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27" w:rsidRPr="0021673D" w:rsidRDefault="00B37627" w:rsidP="00F27AD9">
      <w:pPr>
        <w:spacing w:after="0" w:line="240" w:lineRule="auto"/>
        <w:ind w:left="552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Приложение</w:t>
      </w:r>
    </w:p>
    <w:p w:rsidR="00B37627" w:rsidRPr="0021673D" w:rsidRDefault="00B37627" w:rsidP="00F27AD9">
      <w:pPr>
        <w:spacing w:after="0" w:line="240" w:lineRule="auto"/>
        <w:ind w:left="552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7627" w:rsidRPr="0021673D" w:rsidRDefault="00B37627" w:rsidP="00F27AD9">
      <w:pPr>
        <w:spacing w:after="0" w:line="240" w:lineRule="auto"/>
        <w:ind w:left="552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37627" w:rsidRDefault="00B37627" w:rsidP="00F27AD9">
      <w:pPr>
        <w:spacing w:after="0" w:line="240" w:lineRule="auto"/>
        <w:ind w:left="552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</w:t>
      </w:r>
      <w:r w:rsidRPr="0021673D">
        <w:rPr>
          <w:rFonts w:ascii="Times New Roman" w:hAnsi="Times New Roman" w:cs="Times New Roman"/>
          <w:sz w:val="28"/>
          <w:szCs w:val="28"/>
        </w:rPr>
        <w:t>№</w:t>
      </w:r>
      <w:r w:rsidR="00F27AD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7627" w:rsidRPr="00E42257" w:rsidRDefault="00B37627" w:rsidP="00E42257">
      <w:pPr>
        <w:spacing w:after="0" w:line="240" w:lineRule="atLeast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627" w:rsidRDefault="00B62345" w:rsidP="00B37627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планировки и </w:t>
      </w:r>
      <w:r w:rsidR="00B37627" w:rsidRPr="005F7BAB">
        <w:rPr>
          <w:rFonts w:ascii="Times New Roman" w:hAnsi="Times New Roman" w:cs="Times New Roman"/>
          <w:color w:val="000000"/>
          <w:sz w:val="28"/>
          <w:szCs w:val="28"/>
        </w:rPr>
        <w:t>межевания территории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улицы Капитана Орликовой в кадастровы</w:t>
      </w:r>
      <w:r w:rsidR="00E42257">
        <w:rPr>
          <w:rFonts w:ascii="Times New Roman" w:hAnsi="Times New Roman" w:cs="Times New Roman"/>
          <w:color w:val="000000"/>
          <w:sz w:val="28"/>
          <w:szCs w:val="28"/>
        </w:rPr>
        <w:t>х кварталах № 51:20:0001009 и № 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51:20:0001300 Первомайского административного </w:t>
      </w:r>
      <w:r w:rsidR="00B37627" w:rsidRPr="005F7BAB">
        <w:rPr>
          <w:rFonts w:ascii="Times New Roman" w:hAnsi="Times New Roman" w:cs="Times New Roman"/>
          <w:color w:val="000000"/>
          <w:sz w:val="28"/>
          <w:szCs w:val="28"/>
        </w:rPr>
        <w:t>города Мурманска</w:t>
      </w:r>
    </w:p>
    <w:p w:rsidR="00F75BF8" w:rsidRDefault="00F75BF8" w:rsidP="005C03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F89" w:rsidRDefault="00BC2F89" w:rsidP="00BC2F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89">
        <w:rPr>
          <w:rFonts w:ascii="Times New Roman" w:eastAsia="Calibri" w:hAnsi="Times New Roman" w:cs="Times New Roman"/>
          <w:sz w:val="28"/>
          <w:szCs w:val="28"/>
        </w:rPr>
        <w:t>Подраздел 1.2 раздела 1 изложить в новой редакции:</w:t>
      </w:r>
    </w:p>
    <w:p w:rsidR="00BC2F89" w:rsidRDefault="00BC2F89" w:rsidP="00BC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«1.2</w:t>
      </w:r>
      <w:r w:rsidR="002204A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Toc521435717"/>
      <w:bookmarkStart w:id="2" w:name="_Toc522787603"/>
      <w:bookmarkStart w:id="3" w:name="_Toc524852187"/>
      <w:r w:rsidRPr="002E20BB">
        <w:rPr>
          <w:rFonts w:ascii="Times New Roman" w:eastAsia="Calibri" w:hAnsi="Times New Roman" w:cs="Times New Roman"/>
          <w:sz w:val="28"/>
          <w:szCs w:val="28"/>
        </w:rPr>
        <w:t>Положение об очер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E20BB">
        <w:rPr>
          <w:rFonts w:ascii="Times New Roman" w:eastAsia="Calibri" w:hAnsi="Times New Roman" w:cs="Times New Roman"/>
          <w:sz w:val="28"/>
          <w:szCs w:val="28"/>
        </w:rPr>
        <w:t>дности планируемого развития территории</w:t>
      </w:r>
      <w:bookmarkEnd w:id="1"/>
      <w:bookmarkEnd w:id="2"/>
      <w:bookmarkEnd w:id="3"/>
    </w:p>
    <w:p w:rsidR="00BC2F89" w:rsidRPr="00B15C42" w:rsidRDefault="00BC2F89" w:rsidP="00BC2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42">
        <w:rPr>
          <w:rFonts w:ascii="Times New Roman" w:eastAsia="Calibri" w:hAnsi="Times New Roman" w:cs="Times New Roman"/>
          <w:sz w:val="28"/>
          <w:szCs w:val="28"/>
        </w:rPr>
        <w:t>Проектом планировки территории планируется выделение первой очереди развития в границах территорий, требующих наименее значительных мероприятий по вертикальной планировке и инженерной подготовке территории.</w:t>
      </w:r>
    </w:p>
    <w:p w:rsidR="00BC2F89" w:rsidRPr="00B15C42" w:rsidRDefault="00BC2F89" w:rsidP="00BC2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5C42">
        <w:rPr>
          <w:rFonts w:ascii="Times New Roman" w:eastAsia="Calibri" w:hAnsi="Times New Roman" w:cs="Times New Roman"/>
          <w:sz w:val="28"/>
          <w:szCs w:val="28"/>
        </w:rPr>
        <w:t>Территория первой очереди развития ограничена: с востока – восточной стороной проезда, обеспечивающего подъезд к планируемому к размещению детскому дошкольному образовательному учреждению (детскому саду) и к объектам жилой застройки на смежных земельных участках, восточной границей зоны планируемого размещения детского сада, восточной границы зоны планируемого размещения группы жилых домов южнее детского сада;</w:t>
      </w:r>
      <w:proofErr w:type="gramEnd"/>
      <w:r w:rsidRPr="00B15C42">
        <w:rPr>
          <w:rFonts w:ascii="Times New Roman" w:eastAsia="Calibri" w:hAnsi="Times New Roman" w:cs="Times New Roman"/>
          <w:sz w:val="28"/>
          <w:szCs w:val="28"/>
        </w:rPr>
        <w:t xml:space="preserve"> с запада – исключая крайнюю западную группу планируемых к размещению жилых домов и подъезд к ним. С севера и юга границы первой очереди развития территории совпадают с границами проекта планировки территории</w:t>
      </w:r>
      <w:proofErr w:type="gramStart"/>
      <w:r w:rsidRPr="00B15C42">
        <w:rPr>
          <w:rFonts w:ascii="Times New Roman" w:eastAsia="Calibri" w:hAnsi="Times New Roman" w:cs="Times New Roman"/>
          <w:sz w:val="28"/>
          <w:szCs w:val="28"/>
        </w:rPr>
        <w:t>.</w:t>
      </w:r>
      <w:r w:rsidR="002204A4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C2F89" w:rsidRDefault="00BC2F89" w:rsidP="00BC2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Подраздел 1.2.1 раздела 1 </w:t>
      </w:r>
      <w:r w:rsidR="002204A4">
        <w:rPr>
          <w:rFonts w:ascii="Times New Roman" w:eastAsia="Calibri" w:hAnsi="Times New Roman" w:cs="Times New Roman"/>
          <w:sz w:val="28"/>
          <w:szCs w:val="28"/>
        </w:rPr>
        <w:t>дополнить новым абзацем 2 следующего содержания:</w:t>
      </w:r>
    </w:p>
    <w:p w:rsidR="002204A4" w:rsidRPr="00B15C42" w:rsidRDefault="002204A4" w:rsidP="0022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15C42">
        <w:rPr>
          <w:rFonts w:ascii="Times New Roman" w:eastAsia="Calibri" w:hAnsi="Times New Roman" w:cs="Times New Roman"/>
          <w:sz w:val="28"/>
          <w:szCs w:val="28"/>
        </w:rPr>
        <w:t>Следует учитывать сроки возможного размещения объектов капитального строительства:</w:t>
      </w:r>
    </w:p>
    <w:p w:rsidR="002204A4" w:rsidRDefault="002204A4" w:rsidP="0022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42">
        <w:rPr>
          <w:rFonts w:ascii="Times New Roman" w:eastAsia="Calibri" w:hAnsi="Times New Roman" w:cs="Times New Roman"/>
          <w:sz w:val="28"/>
          <w:szCs w:val="28"/>
        </w:rPr>
        <w:t>- индивидуальных жилых домов – после постановки земельных участков на кадастровый учёт, начиная с 2020 года</w:t>
      </w:r>
      <w:proofErr w:type="gramStart"/>
      <w:r w:rsidRPr="00B15C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2204A4" w:rsidRDefault="002204A4" w:rsidP="0022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Подраздел 1.2.2 раздела 1 изложить в новой редакции:</w:t>
      </w:r>
    </w:p>
    <w:p w:rsidR="002204A4" w:rsidRPr="00D22FE8" w:rsidRDefault="002204A4" w:rsidP="002204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«1.2.2. </w:t>
      </w:r>
      <w:r w:rsidRPr="00D22FE8">
        <w:rPr>
          <w:rFonts w:ascii="Times New Roman" w:eastAsia="Calibri" w:hAnsi="Times New Roman" w:cs="Times New Roman"/>
          <w:sz w:val="28"/>
          <w:szCs w:val="28"/>
        </w:rPr>
        <w:t>Этапы проектирования, строительства, реконструкции объектов коммунальной, транспортной, социальной инфраструктур</w:t>
      </w:r>
    </w:p>
    <w:p w:rsidR="002204A4" w:rsidRPr="00B15C42" w:rsidRDefault="002204A4" w:rsidP="0022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42">
        <w:rPr>
          <w:rFonts w:ascii="Times New Roman" w:eastAsia="Calibri" w:hAnsi="Times New Roman" w:cs="Times New Roman"/>
          <w:sz w:val="28"/>
          <w:szCs w:val="28"/>
        </w:rPr>
        <w:t xml:space="preserve">Выделение этапов проектирования, строительства, объектов социальной инфраструктур проектом планировки территории не планируется. </w:t>
      </w:r>
    </w:p>
    <w:p w:rsidR="002204A4" w:rsidRPr="00B15C42" w:rsidRDefault="002204A4" w:rsidP="0022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42">
        <w:rPr>
          <w:rFonts w:ascii="Times New Roman" w:eastAsia="Calibri" w:hAnsi="Times New Roman" w:cs="Times New Roman"/>
          <w:sz w:val="28"/>
          <w:szCs w:val="28"/>
        </w:rPr>
        <w:t>Следует учитывать сроки возможного размещения объектов капитального строительства:</w:t>
      </w:r>
    </w:p>
    <w:p w:rsidR="002204A4" w:rsidRPr="00B15C42" w:rsidRDefault="002204A4" w:rsidP="0022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42">
        <w:rPr>
          <w:rFonts w:ascii="Times New Roman" w:eastAsia="Calibri" w:hAnsi="Times New Roman" w:cs="Times New Roman"/>
          <w:sz w:val="28"/>
          <w:szCs w:val="28"/>
        </w:rPr>
        <w:t>- дошкольного учреждения – в соответствии с программой комплексного развития социальной инфраструктуры муниципального образования город Мурманск на 2017-2035 годы, утвержденной решением Совета депутатов города Мурманска от 15.12.2017 № 42-741, проектирование, строительство планируется в 2026-2035 годах.</w:t>
      </w:r>
    </w:p>
    <w:p w:rsidR="002204A4" w:rsidRPr="00B15C42" w:rsidRDefault="002204A4" w:rsidP="0022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4A4" w:rsidRPr="00B15C42" w:rsidRDefault="002204A4" w:rsidP="0022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42">
        <w:rPr>
          <w:rFonts w:ascii="Times New Roman" w:eastAsia="Calibri" w:hAnsi="Times New Roman" w:cs="Times New Roman"/>
          <w:sz w:val="28"/>
          <w:szCs w:val="28"/>
        </w:rPr>
        <w:lastRenderedPageBreak/>
        <w:t>Для объектов (сетей) коммунальной инфраструктуры, объектов транспортной инфраструктуры  проектом планировки территории выделяется первый этап проектирования и строительства, границы которого определяются границами первой очереди планируемого развития территории.</w:t>
      </w:r>
    </w:p>
    <w:p w:rsidR="002204A4" w:rsidRPr="00BC2F89" w:rsidRDefault="002204A4" w:rsidP="0022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42">
        <w:rPr>
          <w:rFonts w:ascii="Times New Roman" w:eastAsia="Calibri" w:hAnsi="Times New Roman" w:cs="Times New Roman"/>
          <w:sz w:val="28"/>
          <w:szCs w:val="28"/>
        </w:rPr>
        <w:t>До начала строительства улично-дорожной сети, объектов коммунальной инфраструктуры необходима разработка проектной документации на строительство этих объектов с учётом требований федерального закона от 05.04.2013 44-ФЗ «О контрактной системе в сфере закупок товаров, работ, услуг для обеспечения государственных и муниципальных нужд». При разработке проектной документации следует предусмотреть прокладку инженерных коммуникаций до устройства усовершенствованных покрытий при дорожном строительстве</w:t>
      </w:r>
      <w:proofErr w:type="gramStart"/>
      <w:r w:rsidRPr="00B15C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gramEnd"/>
    </w:p>
    <w:p w:rsidR="00F75BF8" w:rsidRPr="00F056FE" w:rsidRDefault="002204A4" w:rsidP="00F05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C2F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5BF8" w:rsidRPr="00F056FE">
        <w:rPr>
          <w:rFonts w:ascii="Times New Roman" w:eastAsia="Calibri" w:hAnsi="Times New Roman" w:cs="Times New Roman"/>
          <w:sz w:val="28"/>
          <w:szCs w:val="28"/>
        </w:rPr>
        <w:t>Пункт 2.1.2 подраздела 2.1 раздела 2 изложить в новой редакции:</w:t>
      </w:r>
    </w:p>
    <w:p w:rsidR="005C0370" w:rsidRDefault="00F75BF8" w:rsidP="005C037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C0370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5C0370">
        <w:rPr>
          <w:rFonts w:ascii="Times New Roman" w:eastAsia="Arial Unicode MS" w:hAnsi="Times New Roman" w:cs="Times New Roman"/>
          <w:sz w:val="28"/>
          <w:szCs w:val="28"/>
          <w:lang w:eastAsia="ar-SA"/>
        </w:rPr>
        <w:t>Перечень и сведения о площади земельных участков, образуемых для объектов, размещение которых планируется проектом планировки и межевания территории в районе улицы Капитана Орликовой в кадастровых кварталах 51:20:0001009 и 51:20:000130</w:t>
      </w:r>
      <w:r w:rsidR="00E42257">
        <w:rPr>
          <w:rFonts w:ascii="Times New Roman" w:eastAsia="Arial Unicode MS" w:hAnsi="Times New Roman" w:cs="Times New Roman"/>
          <w:sz w:val="28"/>
          <w:szCs w:val="28"/>
          <w:lang w:eastAsia="ar-SA"/>
        </w:rPr>
        <w:t>0 Первомайского административного</w:t>
      </w:r>
      <w:r w:rsidR="005C03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округа города Мурманска, за исключением земельных участков, относимых к территориям общего пользования</w:t>
      </w:r>
    </w:p>
    <w:p w:rsidR="005C0370" w:rsidRPr="00F75BF8" w:rsidRDefault="005C0370" w:rsidP="005C0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5" w:type="dxa"/>
        <w:tblLayout w:type="fixed"/>
        <w:tblLook w:val="04A0"/>
      </w:tblPr>
      <w:tblGrid>
        <w:gridCol w:w="675"/>
        <w:gridCol w:w="567"/>
        <w:gridCol w:w="567"/>
        <w:gridCol w:w="1135"/>
        <w:gridCol w:w="1276"/>
        <w:gridCol w:w="1277"/>
        <w:gridCol w:w="2694"/>
        <w:gridCol w:w="1844"/>
      </w:tblGrid>
      <w:tr w:rsidR="005C0370" w:rsidTr="005C037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70" w:rsidRDefault="005C0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квартала,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70" w:rsidRDefault="005C0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70" w:rsidRDefault="005C0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70" w:rsidRDefault="005C0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разрешённого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70" w:rsidRDefault="005C0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коммунальное обслуживание (код 3.1)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Очистные КБ</w:t>
            </w: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 w:rsidP="00E42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КНС очищен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токов (КБ)</w:t>
            </w: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 w:rsidP="00E42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4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токов (Д)</w:t>
            </w: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 w:rsidP="00E42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КНС очищен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токов (Д)</w:t>
            </w: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 (код 4.4)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18986.00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 w:rsidP="00E42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</w:t>
            </w:r>
            <w:r w:rsidR="00E4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бразование (код 3.5.1)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0001009: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 и ТП</w:t>
            </w:r>
          </w:p>
        </w:tc>
      </w:tr>
      <w:tr w:rsidR="005C0370" w:rsidTr="005C0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 (код 3.1)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370" w:rsidRDefault="005C0370" w:rsidP="00E42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КНС быт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токов (КБ)</w:t>
            </w:r>
          </w:p>
        </w:tc>
      </w:tr>
    </w:tbl>
    <w:p w:rsidR="00A40FFA" w:rsidRPr="002204A4" w:rsidRDefault="00691CF6" w:rsidP="002204A4">
      <w:pPr>
        <w:jc w:val="right"/>
        <w:rPr>
          <w:rFonts w:ascii="Times New Roman" w:hAnsi="Times New Roman" w:cs="Times New Roman"/>
          <w:sz w:val="28"/>
          <w:szCs w:val="28"/>
        </w:rPr>
      </w:pPr>
      <w:r w:rsidRPr="002204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7.7pt;margin-top:47.45pt;width:372.75pt;height:0;z-index:251661312;mso-position-horizontal-relative:text;mso-position-vertical-relative:text" o:connectortype="straight"/>
        </w:pict>
      </w:r>
      <w:r w:rsidR="002204A4" w:rsidRPr="002204A4">
        <w:rPr>
          <w:rFonts w:ascii="Times New Roman" w:hAnsi="Times New Roman" w:cs="Times New Roman"/>
          <w:sz w:val="28"/>
          <w:szCs w:val="28"/>
        </w:rPr>
        <w:t>».</w:t>
      </w:r>
    </w:p>
    <w:sectPr w:rsidR="00A40FFA" w:rsidRPr="002204A4" w:rsidSect="00E4225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89" w:rsidRDefault="00BC2F89" w:rsidP="00E42257">
      <w:pPr>
        <w:spacing w:after="0" w:line="240" w:lineRule="auto"/>
      </w:pPr>
      <w:r>
        <w:separator/>
      </w:r>
    </w:p>
  </w:endnote>
  <w:endnote w:type="continuationSeparator" w:id="0">
    <w:p w:rsidR="00BC2F89" w:rsidRDefault="00BC2F89" w:rsidP="00E4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89" w:rsidRDefault="00BC2F89" w:rsidP="00E42257">
      <w:pPr>
        <w:spacing w:after="0" w:line="240" w:lineRule="auto"/>
      </w:pPr>
      <w:r>
        <w:separator/>
      </w:r>
    </w:p>
  </w:footnote>
  <w:footnote w:type="continuationSeparator" w:id="0">
    <w:p w:rsidR="00BC2F89" w:rsidRDefault="00BC2F89" w:rsidP="00E4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5462"/>
      <w:docPartObj>
        <w:docPartGallery w:val="Page Numbers (Top of Page)"/>
        <w:docPartUnique/>
      </w:docPartObj>
    </w:sdtPr>
    <w:sdtContent>
      <w:p w:rsidR="00BC2F89" w:rsidRDefault="00BC2F89">
        <w:pPr>
          <w:pStyle w:val="a5"/>
          <w:jc w:val="center"/>
        </w:pPr>
        <w:fldSimple w:instr=" PAGE   \* MERGEFORMAT ">
          <w:r w:rsidR="002204A4">
            <w:rPr>
              <w:noProof/>
            </w:rPr>
            <w:t>2</w:t>
          </w:r>
        </w:fldSimple>
      </w:p>
    </w:sdtContent>
  </w:sdt>
  <w:p w:rsidR="00BC2F89" w:rsidRDefault="00BC2F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86"/>
    <w:multiLevelType w:val="hybridMultilevel"/>
    <w:tmpl w:val="7AD26A90"/>
    <w:lvl w:ilvl="0" w:tplc="A0D21BA8">
      <w:start w:val="113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63050"/>
    <w:multiLevelType w:val="hybridMultilevel"/>
    <w:tmpl w:val="7DAC9082"/>
    <w:lvl w:ilvl="0" w:tplc="0A8C1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211EB"/>
    <w:multiLevelType w:val="hybridMultilevel"/>
    <w:tmpl w:val="F926BBDA"/>
    <w:lvl w:ilvl="0" w:tplc="0D024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370"/>
    <w:rsid w:val="002100E4"/>
    <w:rsid w:val="002204A4"/>
    <w:rsid w:val="003E052A"/>
    <w:rsid w:val="003F6C30"/>
    <w:rsid w:val="005C0370"/>
    <w:rsid w:val="00691CF6"/>
    <w:rsid w:val="00A40FFA"/>
    <w:rsid w:val="00B37627"/>
    <w:rsid w:val="00B62345"/>
    <w:rsid w:val="00BC2F89"/>
    <w:rsid w:val="00D14842"/>
    <w:rsid w:val="00E42257"/>
    <w:rsid w:val="00F056FE"/>
    <w:rsid w:val="00F27AD9"/>
    <w:rsid w:val="00F7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A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257"/>
  </w:style>
  <w:style w:type="paragraph" w:styleId="a7">
    <w:name w:val="footer"/>
    <w:basedOn w:val="a"/>
    <w:link w:val="a8"/>
    <w:uiPriority w:val="99"/>
    <w:unhideWhenUsed/>
    <w:rsid w:val="00E4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257"/>
  </w:style>
  <w:style w:type="paragraph" w:styleId="a9">
    <w:name w:val="Balloon Text"/>
    <w:basedOn w:val="a"/>
    <w:link w:val="aa"/>
    <w:uiPriority w:val="99"/>
    <w:semiHidden/>
    <w:unhideWhenUsed/>
    <w:rsid w:val="00E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10</cp:revision>
  <cp:lastPrinted>2020-12-29T12:43:00Z</cp:lastPrinted>
  <dcterms:created xsi:type="dcterms:W3CDTF">2020-12-14T09:29:00Z</dcterms:created>
  <dcterms:modified xsi:type="dcterms:W3CDTF">2021-01-18T09:35:00Z</dcterms:modified>
</cp:coreProperties>
</file>