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CD" w:rsidRPr="00222389" w:rsidRDefault="00E229CD" w:rsidP="00E229CD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  <w:r w:rsidRPr="00222389">
        <w:rPr>
          <w:rFonts w:eastAsia="Times New Roman"/>
          <w:szCs w:val="20"/>
          <w:lang w:eastAsia="ru-RU"/>
        </w:rPr>
        <w:t xml:space="preserve">Приложение </w:t>
      </w:r>
    </w:p>
    <w:p w:rsidR="00E229CD" w:rsidRDefault="00E229CD" w:rsidP="00E229CD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  <w:r w:rsidRPr="00222389">
        <w:rPr>
          <w:rFonts w:eastAsia="Times New Roman"/>
          <w:szCs w:val="20"/>
          <w:lang w:eastAsia="ru-RU"/>
        </w:rPr>
        <w:t>к постановлению</w:t>
      </w:r>
    </w:p>
    <w:p w:rsidR="00E229CD" w:rsidRPr="00222389" w:rsidRDefault="00E229CD" w:rsidP="00E229CD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222389">
        <w:rPr>
          <w:rFonts w:eastAsia="Times New Roman"/>
          <w:szCs w:val="20"/>
          <w:lang w:eastAsia="ru-RU"/>
        </w:rPr>
        <w:t xml:space="preserve"> администрации города Мурманска</w:t>
      </w:r>
    </w:p>
    <w:p w:rsidR="00E229CD" w:rsidRPr="00222389" w:rsidRDefault="00E229CD" w:rsidP="00E229CD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222389">
        <w:rPr>
          <w:rFonts w:eastAsia="Times New Roman"/>
          <w:szCs w:val="20"/>
          <w:lang w:eastAsia="ru-RU"/>
        </w:rPr>
        <w:t>от____________  №____________</w:t>
      </w:r>
    </w:p>
    <w:p w:rsidR="00E229CD" w:rsidRDefault="00E229CD" w:rsidP="00E229CD">
      <w:pPr>
        <w:spacing w:after="0" w:line="240" w:lineRule="auto"/>
        <w:jc w:val="right"/>
        <w:rPr>
          <w:rFonts w:eastAsia="Times New Roman"/>
          <w:b/>
          <w:szCs w:val="20"/>
          <w:lang w:eastAsia="ru-RU"/>
        </w:rPr>
      </w:pPr>
    </w:p>
    <w:p w:rsidR="00E229CD" w:rsidRDefault="00E229CD" w:rsidP="00E229CD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E229CD" w:rsidRPr="00222389" w:rsidRDefault="00E229CD" w:rsidP="00E229CD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222389">
        <w:rPr>
          <w:rFonts w:eastAsia="Times New Roman"/>
          <w:szCs w:val="20"/>
          <w:lang w:eastAsia="ru-RU"/>
        </w:rPr>
        <w:t xml:space="preserve">Таблица </w:t>
      </w:r>
      <w:r>
        <w:rPr>
          <w:rFonts w:eastAsia="Times New Roman"/>
          <w:szCs w:val="20"/>
          <w:lang w:eastAsia="ru-RU"/>
        </w:rPr>
        <w:t xml:space="preserve">№ </w:t>
      </w:r>
      <w:r w:rsidRPr="00222389">
        <w:rPr>
          <w:rFonts w:eastAsia="Times New Roman"/>
          <w:szCs w:val="20"/>
          <w:lang w:eastAsia="ru-RU"/>
        </w:rPr>
        <w:t>1. Коэффициенты значимости для различных категорий</w:t>
      </w:r>
    </w:p>
    <w:p w:rsidR="00E229CD" w:rsidRPr="00222389" w:rsidRDefault="00E229CD" w:rsidP="00E229CD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222389">
        <w:rPr>
          <w:rFonts w:eastAsia="Times New Roman"/>
          <w:szCs w:val="20"/>
          <w:lang w:eastAsia="ru-RU"/>
        </w:rPr>
        <w:t>зеленых насаждений</w:t>
      </w:r>
    </w:p>
    <w:p w:rsidR="00E229CD" w:rsidRDefault="00E229CD" w:rsidP="00E229CD">
      <w:pPr>
        <w:spacing w:after="0" w:line="240" w:lineRule="auto"/>
        <w:jc w:val="right"/>
        <w:rPr>
          <w:rFonts w:eastAsia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05"/>
        <w:gridCol w:w="4961"/>
        <w:gridCol w:w="2126"/>
      </w:tblGrid>
      <w:tr w:rsidR="00E229CD" w:rsidRPr="00BF63A2" w:rsidTr="00C65D09">
        <w:tc>
          <w:tcPr>
            <w:tcW w:w="709" w:type="dxa"/>
            <w:vAlign w:val="center"/>
          </w:tcPr>
          <w:p w:rsidR="00E229CD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N</w:t>
            </w:r>
            <w:r>
              <w:rPr>
                <w:rFonts w:eastAsia="Times New Roman"/>
                <w:szCs w:val="28"/>
                <w:lang w:eastAsia="ru-RU"/>
              </w:rPr>
              <w:t>№</w:t>
            </w:r>
          </w:p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BF63A2">
              <w:rPr>
                <w:rFonts w:eastAsia="Times New Roman"/>
                <w:szCs w:val="28"/>
                <w:lang w:eastAsia="ru-RU"/>
              </w:rPr>
              <w:t>п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r w:rsidRPr="00BF63A2">
              <w:rPr>
                <w:rFonts w:eastAsia="Times New Roman"/>
                <w:szCs w:val="28"/>
                <w:lang w:eastAsia="ru-RU"/>
              </w:rPr>
              <w:t>/</w:t>
            </w:r>
            <w:proofErr w:type="gramStart"/>
            <w:r w:rsidRPr="00BF63A2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05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Категории объектов озеленения города</w:t>
            </w:r>
          </w:p>
        </w:tc>
        <w:tc>
          <w:tcPr>
            <w:tcW w:w="4961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Озелененные территории</w:t>
            </w:r>
          </w:p>
        </w:tc>
        <w:tc>
          <w:tcPr>
            <w:tcW w:w="2126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Коэффициент значимости (</w:t>
            </w:r>
            <w:proofErr w:type="spellStart"/>
            <w:r w:rsidRPr="00BF63A2">
              <w:rPr>
                <w:rFonts w:eastAsia="Times New Roman"/>
                <w:szCs w:val="28"/>
                <w:lang w:eastAsia="ru-RU"/>
              </w:rPr>
              <w:t>Кзн</w:t>
            </w:r>
            <w:proofErr w:type="spellEnd"/>
            <w:r w:rsidRPr="00BF63A2">
              <w:rPr>
                <w:rFonts w:eastAsia="Times New Roman"/>
                <w:szCs w:val="28"/>
                <w:lang w:eastAsia="ru-RU"/>
              </w:rPr>
              <w:t>)</w:t>
            </w:r>
          </w:p>
        </w:tc>
      </w:tr>
      <w:tr w:rsidR="00E229CD" w:rsidRPr="00BF63A2" w:rsidTr="00C65D09">
        <w:tc>
          <w:tcPr>
            <w:tcW w:w="709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Pr="00BF63A2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Зеленые насаждения общего пользования</w:t>
            </w:r>
          </w:p>
        </w:tc>
        <w:tc>
          <w:tcPr>
            <w:tcW w:w="4961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Парки, скверы, бульвары, памятники садово-паркового искусства, насаждения вдоль магистральных дорог, особо охраняемые природные территории</w:t>
            </w:r>
          </w:p>
        </w:tc>
        <w:tc>
          <w:tcPr>
            <w:tcW w:w="2126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3,0</w:t>
            </w:r>
          </w:p>
        </w:tc>
      </w:tr>
      <w:tr w:rsidR="00E229CD" w:rsidRPr="00BF63A2" w:rsidTr="00C65D09">
        <w:tc>
          <w:tcPr>
            <w:tcW w:w="709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BF63A2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905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Зеленые насаждения ограниченного пользования</w:t>
            </w:r>
          </w:p>
        </w:tc>
        <w:tc>
          <w:tcPr>
            <w:tcW w:w="4961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Озеленение лечебных, 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</w:t>
            </w:r>
          </w:p>
        </w:tc>
        <w:tc>
          <w:tcPr>
            <w:tcW w:w="2126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2,0</w:t>
            </w:r>
          </w:p>
        </w:tc>
      </w:tr>
      <w:tr w:rsidR="00E229CD" w:rsidRPr="00BF63A2" w:rsidTr="00C65D09">
        <w:tc>
          <w:tcPr>
            <w:tcW w:w="709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BF63A2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905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Зеленые насаждения ограниченного пользования</w:t>
            </w:r>
          </w:p>
        </w:tc>
        <w:tc>
          <w:tcPr>
            <w:tcW w:w="4961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Озеленение внутриквартальное, придомовое</w:t>
            </w:r>
          </w:p>
        </w:tc>
        <w:tc>
          <w:tcPr>
            <w:tcW w:w="2126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1,5</w:t>
            </w:r>
          </w:p>
        </w:tc>
      </w:tr>
      <w:tr w:rsidR="00E229CD" w:rsidRPr="00BF63A2" w:rsidTr="00C65D09">
        <w:tc>
          <w:tcPr>
            <w:tcW w:w="709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BF63A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905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Зеленые насаждения специального назначения</w:t>
            </w:r>
          </w:p>
        </w:tc>
        <w:tc>
          <w:tcPr>
            <w:tcW w:w="4961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 xml:space="preserve">Санитарно-защитные, </w:t>
            </w:r>
            <w:proofErr w:type="spellStart"/>
            <w:r w:rsidRPr="00BF63A2">
              <w:rPr>
                <w:rFonts w:eastAsia="Times New Roman"/>
                <w:szCs w:val="28"/>
                <w:lang w:eastAsia="ru-RU"/>
              </w:rPr>
              <w:t>водоохранные</w:t>
            </w:r>
            <w:proofErr w:type="spellEnd"/>
            <w:r w:rsidRPr="00BF63A2">
              <w:rPr>
                <w:rFonts w:eastAsia="Times New Roman"/>
                <w:szCs w:val="28"/>
                <w:lang w:eastAsia="ru-RU"/>
              </w:rPr>
              <w:t xml:space="preserve">, защитно-мелиоративные, противопожарные зоны, кладбища, насаждения вдоль автомобильных </w:t>
            </w:r>
            <w:r>
              <w:rPr>
                <w:rFonts w:eastAsia="Times New Roman"/>
                <w:szCs w:val="28"/>
                <w:lang w:eastAsia="ru-RU"/>
              </w:rPr>
              <w:t xml:space="preserve">дорог местного значения </w:t>
            </w:r>
            <w:r w:rsidRPr="00BF63A2">
              <w:rPr>
                <w:rFonts w:eastAsia="Times New Roman"/>
                <w:szCs w:val="28"/>
                <w:lang w:eastAsia="ru-RU"/>
              </w:rPr>
              <w:t>и железных дорог, питомники, дендрарии, оранжерейные хозяйства,  и иные зоны</w:t>
            </w:r>
          </w:p>
        </w:tc>
        <w:tc>
          <w:tcPr>
            <w:tcW w:w="2126" w:type="dxa"/>
            <w:vAlign w:val="center"/>
          </w:tcPr>
          <w:p w:rsidR="00E229CD" w:rsidRPr="00BF63A2" w:rsidRDefault="00E229CD" w:rsidP="00C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F63A2">
              <w:rPr>
                <w:rFonts w:eastAsia="Times New Roman"/>
                <w:szCs w:val="28"/>
                <w:lang w:eastAsia="ru-RU"/>
              </w:rPr>
              <w:t>1,0</w:t>
            </w:r>
          </w:p>
        </w:tc>
      </w:tr>
    </w:tbl>
    <w:p w:rsidR="00E229CD" w:rsidRPr="00FD3B16" w:rsidRDefault="00E229CD" w:rsidP="00E229CD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2E7A29" w:rsidRDefault="002E7A29">
      <w:bookmarkStart w:id="0" w:name="_GoBack"/>
      <w:bookmarkEnd w:id="0"/>
    </w:p>
    <w:sectPr w:rsidR="002E7A29" w:rsidSect="00B306F0">
      <w:headerReference w:type="default" r:id="rId5"/>
      <w:pgSz w:w="11906" w:h="16838" w:code="9"/>
      <w:pgMar w:top="851" w:right="567" w:bottom="709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07155"/>
      <w:docPartObj>
        <w:docPartGallery w:val="Page Numbers (Top of Page)"/>
        <w:docPartUnique/>
      </w:docPartObj>
    </w:sdtPr>
    <w:sdtEndPr/>
    <w:sdtContent>
      <w:p w:rsidR="00622C1B" w:rsidRDefault="00E229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42"/>
    <w:rsid w:val="002E7A29"/>
    <w:rsid w:val="00753D42"/>
    <w:rsid w:val="00E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C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9C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C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9C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Кроитору Мария Тимофеевна</dc:creator>
  <cp:keywords/>
  <dc:description/>
  <cp:lastModifiedBy>Кроитору Мария Тимофеевна</cp:lastModifiedBy>
  <cp:revision>2</cp:revision>
  <dcterms:created xsi:type="dcterms:W3CDTF">2023-11-07T11:46:00Z</dcterms:created>
  <dcterms:modified xsi:type="dcterms:W3CDTF">2023-11-07T11:46:00Z</dcterms:modified>
</cp:coreProperties>
</file>