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30" w:rsidRPr="00FC7030" w:rsidRDefault="00AD532C" w:rsidP="00FC7030">
      <w:pPr>
        <w:ind w:firstLine="709"/>
        <w:jc w:val="both"/>
        <w:rPr>
          <w:i/>
          <w:sz w:val="20"/>
        </w:rPr>
      </w:pPr>
      <w:r>
        <w:rPr>
          <w:i/>
          <w:sz w:val="20"/>
        </w:rPr>
        <w:t>03</w:t>
      </w:r>
      <w:r w:rsidR="00D461CA">
        <w:rPr>
          <w:i/>
          <w:sz w:val="20"/>
        </w:rPr>
        <w:t>.</w:t>
      </w:r>
      <w:r>
        <w:rPr>
          <w:i/>
          <w:sz w:val="20"/>
        </w:rPr>
        <w:t>12</w:t>
      </w:r>
      <w:r w:rsidR="00B06015">
        <w:rPr>
          <w:i/>
          <w:sz w:val="20"/>
        </w:rPr>
        <w:t>.2021</w:t>
      </w:r>
    </w:p>
    <w:p w:rsidR="00B06015" w:rsidRDefault="00B06015" w:rsidP="00FC7030">
      <w:pPr>
        <w:ind w:firstLine="709"/>
        <w:jc w:val="both"/>
        <w:rPr>
          <w:b/>
        </w:rPr>
      </w:pPr>
    </w:p>
    <w:p w:rsidR="00FC7030" w:rsidRDefault="00D461CA" w:rsidP="00FC7030">
      <w:pPr>
        <w:ind w:firstLine="709"/>
        <w:jc w:val="both"/>
      </w:pPr>
      <w:r>
        <w:rPr>
          <w:b/>
        </w:rPr>
        <w:t>В</w:t>
      </w:r>
      <w:r w:rsidRPr="00D461CA">
        <w:rPr>
          <w:b/>
        </w:rPr>
        <w:t xml:space="preserve">стреча представителей администрации города Мурманска с Генеральным консулом </w:t>
      </w:r>
      <w:r w:rsidR="00AD532C">
        <w:rPr>
          <w:b/>
        </w:rPr>
        <w:t>Государства Израиль</w:t>
      </w:r>
      <w:r w:rsidRPr="00D461CA">
        <w:rPr>
          <w:b/>
        </w:rPr>
        <w:t xml:space="preserve"> в Санкт-Петербурге господином </w:t>
      </w:r>
      <w:proofErr w:type="spellStart"/>
      <w:r w:rsidR="00AD532C">
        <w:rPr>
          <w:b/>
        </w:rPr>
        <w:t>Ури</w:t>
      </w:r>
      <w:proofErr w:type="spellEnd"/>
      <w:r w:rsidR="00AD532C">
        <w:rPr>
          <w:b/>
        </w:rPr>
        <w:t xml:space="preserve"> Резником</w:t>
      </w:r>
      <w:r w:rsidR="00FC7030" w:rsidRPr="00FC7030">
        <w:rPr>
          <w:b/>
        </w:rPr>
        <w:t>.</w:t>
      </w:r>
    </w:p>
    <w:p w:rsidR="00B06015" w:rsidRDefault="00B06015" w:rsidP="00B06015">
      <w:pPr>
        <w:ind w:firstLine="709"/>
        <w:jc w:val="both"/>
      </w:pPr>
    </w:p>
    <w:p w:rsidR="00AD532C" w:rsidRDefault="00AD532C" w:rsidP="00AD532C">
      <w:pPr>
        <w:ind w:firstLine="709"/>
        <w:jc w:val="both"/>
      </w:pPr>
      <w:r>
        <w:t>02</w:t>
      </w:r>
      <w:r w:rsidR="007842BC">
        <w:t xml:space="preserve"> </w:t>
      </w:r>
      <w:r>
        <w:t>декабря</w:t>
      </w:r>
      <w:r w:rsidR="007842BC">
        <w:t xml:space="preserve"> 2021 </w:t>
      </w:r>
      <w:r>
        <w:t xml:space="preserve">состоялась рабочая встреча временно исполняющего полномочия главы администрации города Мурманска Валентины </w:t>
      </w:r>
      <w:proofErr w:type="spellStart"/>
      <w:r>
        <w:t>Доцник</w:t>
      </w:r>
      <w:proofErr w:type="spellEnd"/>
      <w:r>
        <w:t xml:space="preserve">, временно исполняющего полномочия главы муниципального образования город Мурманск Тамары Прямиковой, заместителя председателя Совета депутатов города Мурманска Андрея Сысоева, а также представителей администрации областного центра с делегацией Генерального консульства </w:t>
      </w:r>
      <w:r w:rsidR="00732A99">
        <w:t xml:space="preserve">Государства </w:t>
      </w:r>
      <w:r>
        <w:t>Израил</w:t>
      </w:r>
      <w:r w:rsidR="00732A99">
        <w:t>ь</w:t>
      </w:r>
      <w:r>
        <w:t xml:space="preserve"> в городе Санкт-Петербурге.</w:t>
      </w:r>
    </w:p>
    <w:p w:rsidR="00AD532C" w:rsidRDefault="00AD532C" w:rsidP="00AD532C">
      <w:pPr>
        <w:ind w:firstLine="709"/>
        <w:jc w:val="both"/>
      </w:pPr>
    </w:p>
    <w:p w:rsidR="00AD532C" w:rsidRDefault="00AD532C" w:rsidP="00AD532C">
      <w:pPr>
        <w:ind w:firstLine="709"/>
        <w:jc w:val="both"/>
      </w:pPr>
      <w:r>
        <w:t xml:space="preserve">– В первую очередь выражаю слова благодарности за вашу заинтересованность в развитии сотрудничества с нашим городом, – обратилась к собравшимся представителям генерального консульства Израиля Валентина </w:t>
      </w:r>
      <w:proofErr w:type="spellStart"/>
      <w:r>
        <w:t>Доцник</w:t>
      </w:r>
      <w:proofErr w:type="spellEnd"/>
      <w:r>
        <w:t>. – Мурманск открыт к диалогу и будет рад новым совместным проектам.</w:t>
      </w:r>
    </w:p>
    <w:p w:rsidR="00AD532C" w:rsidRDefault="00AD532C" w:rsidP="00AD532C">
      <w:pPr>
        <w:ind w:firstLine="709"/>
        <w:jc w:val="both"/>
      </w:pPr>
    </w:p>
    <w:p w:rsidR="00AD532C" w:rsidRDefault="00AD532C" w:rsidP="00AD532C">
      <w:pPr>
        <w:ind w:firstLine="709"/>
        <w:jc w:val="both"/>
      </w:pPr>
      <w:r>
        <w:t>Стороны обсудили состояние и перспективы социально-экономического развития заполярной столицы, кроме того коснулись темы двустороннего сотрудничества в сфере экономики</w:t>
      </w:r>
      <w:r w:rsidR="00732A99">
        <w:t>,</w:t>
      </w:r>
      <w:r>
        <w:t xml:space="preserve"> культуры</w:t>
      </w:r>
      <w:r w:rsidR="00732A99">
        <w:t xml:space="preserve"> и медицины</w:t>
      </w:r>
      <w:r>
        <w:t>.</w:t>
      </w:r>
    </w:p>
    <w:p w:rsidR="00AD532C" w:rsidRDefault="00AD532C" w:rsidP="00AD532C">
      <w:pPr>
        <w:ind w:firstLine="709"/>
        <w:jc w:val="both"/>
      </w:pPr>
    </w:p>
    <w:p w:rsidR="00AD532C" w:rsidRDefault="00AD532C" w:rsidP="00AD532C">
      <w:pPr>
        <w:ind w:firstLine="709"/>
        <w:jc w:val="both"/>
      </w:pPr>
      <w:r>
        <w:t>– Несмотря на то, что Мурманск пока еще не имеет побратимских связей с городами Израиля, граждане этой страны частые и желанные гости, – отметила временно исполняющ</w:t>
      </w:r>
      <w:r w:rsidR="00732A99">
        <w:t>ий</w:t>
      </w:r>
      <w:r>
        <w:t xml:space="preserve"> полномочия главы муниципального образования город Мурманск Тамара Прямикова. – В частности, сборная Израиля успешно участвовала в I Чемпионате мира по спортивной версии игры «</w:t>
      </w:r>
      <w:proofErr w:type="spellStart"/>
      <w:r>
        <w:t>Брэйн</w:t>
      </w:r>
      <w:proofErr w:type="spellEnd"/>
      <w:r>
        <w:t xml:space="preserve"> ринг», который прошел в Мурманске в 2019 году.</w:t>
      </w:r>
    </w:p>
    <w:p w:rsidR="00AD532C" w:rsidRDefault="00AD532C" w:rsidP="00AD532C">
      <w:pPr>
        <w:ind w:firstLine="709"/>
        <w:jc w:val="both"/>
      </w:pPr>
    </w:p>
    <w:p w:rsidR="00AD532C" w:rsidRDefault="00AD532C" w:rsidP="00AD532C">
      <w:pPr>
        <w:ind w:firstLine="709"/>
        <w:jc w:val="both"/>
      </w:pPr>
      <w:r>
        <w:t>– Мне кажется, Мурманск готов к установлению новых побратимских связей, – подчеркнул заместитель председателя Совета депутатов города Мурманска Андре</w:t>
      </w:r>
      <w:r w:rsidR="00732A99">
        <w:t>й</w:t>
      </w:r>
      <w:r>
        <w:t xml:space="preserve"> Сысоев – Например, очень многое связывает заполярную столицу и город Хайфа, это два крупных морских порта.</w:t>
      </w:r>
    </w:p>
    <w:p w:rsidR="00AD532C" w:rsidRDefault="00AD532C" w:rsidP="00AD532C">
      <w:pPr>
        <w:ind w:firstLine="709"/>
        <w:jc w:val="both"/>
      </w:pPr>
    </w:p>
    <w:p w:rsidR="00AD532C" w:rsidRDefault="00AD532C" w:rsidP="00AD532C">
      <w:pPr>
        <w:ind w:firstLine="709"/>
        <w:jc w:val="both"/>
      </w:pPr>
      <w:r>
        <w:t>– Мы хотим дать новый импульс взаимоотношениям между регионами России и Израиля: университетами, школами, некоммерческими организациями, представителями торговли. В целом, существует потенциал для развития связей в различных сферах жизни, – рассказал Генеральный консул</w:t>
      </w:r>
      <w:r w:rsidR="00FB72E4">
        <w:t xml:space="preserve"> Государства</w:t>
      </w:r>
      <w:r>
        <w:t xml:space="preserve"> Израил</w:t>
      </w:r>
      <w:r w:rsidR="00FB72E4">
        <w:t>ь</w:t>
      </w:r>
      <w:bookmarkStart w:id="0" w:name="_GoBack"/>
      <w:bookmarkEnd w:id="0"/>
      <w:r>
        <w:t xml:space="preserve"> в Санкт-Петербурге </w:t>
      </w:r>
      <w:proofErr w:type="spellStart"/>
      <w:r>
        <w:t>Ури</w:t>
      </w:r>
      <w:proofErr w:type="spellEnd"/>
      <w:r>
        <w:t xml:space="preserve"> Резник.</w:t>
      </w:r>
    </w:p>
    <w:p w:rsidR="00AD532C" w:rsidRDefault="00AD532C" w:rsidP="00AD532C">
      <w:pPr>
        <w:ind w:firstLine="709"/>
        <w:jc w:val="both"/>
      </w:pPr>
    </w:p>
    <w:p w:rsidR="005046A9" w:rsidRDefault="00AD532C" w:rsidP="00AD532C">
      <w:pPr>
        <w:ind w:firstLine="709"/>
        <w:jc w:val="both"/>
      </w:pPr>
      <w:r>
        <w:t xml:space="preserve">Следует отметить, что даже в условиях ограничительных мер, связанных с недопущением распространения новой </w:t>
      </w:r>
      <w:proofErr w:type="spellStart"/>
      <w:r>
        <w:t>коронавирусной</w:t>
      </w:r>
      <w:proofErr w:type="spellEnd"/>
      <w:r>
        <w:t xml:space="preserve"> инфекции, город Мурманск продолжает развивать межмуниципальное сотрудничество, в том числе с зарубежными странами. В частности, налажена организация проведения встреч и форумов в формате онлайн.</w:t>
      </w: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AD532C" w:rsidP="00AD532C">
      <w:pPr>
        <w:jc w:val="both"/>
      </w:pPr>
      <w:r w:rsidRPr="00AD532C">
        <w:rPr>
          <w:noProof/>
        </w:rPr>
        <w:lastRenderedPageBreak/>
        <w:drawing>
          <wp:inline distT="0" distB="0" distL="0" distR="0" wp14:anchorId="33D81F9A" wp14:editId="0541197D">
            <wp:extent cx="5276471" cy="3519055"/>
            <wp:effectExtent l="0" t="0" r="635" b="5715"/>
            <wp:docPr id="1" name="Рисунок 1" descr="\\dc-8\Public\КЭР\1 Международное сотрудничество\Портал по межд. сотрудничеству\новости\Израиль\2_0b44faefe9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-8\Public\КЭР\1 Международное сотрудничество\Портал по межд. сотрудничеству\новости\Израиль\2_0b44faefe97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798" cy="353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2C">
        <w:rPr>
          <w:noProof/>
        </w:rPr>
        <w:drawing>
          <wp:inline distT="0" distB="0" distL="0" distR="0">
            <wp:extent cx="5320145" cy="3548182"/>
            <wp:effectExtent l="0" t="0" r="0" b="0"/>
            <wp:docPr id="3" name="Рисунок 3" descr="\\dc-8\Public\КЭР\1 Международное сотрудничество\Портал по межд. сотрудничеству\новости\Израиль\2_edd9fbce6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c-8\Public\КЭР\1 Международное сотрудничество\Портал по межд. сотрудничеству\новости\Израиль\2_edd9fbce60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53" cy="35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32C">
        <w:rPr>
          <w:noProof/>
        </w:rPr>
        <w:lastRenderedPageBreak/>
        <w:drawing>
          <wp:inline distT="0" distB="0" distL="0" distR="0">
            <wp:extent cx="5515367" cy="3678382"/>
            <wp:effectExtent l="0" t="0" r="0" b="0"/>
            <wp:docPr id="2" name="Рисунок 2" descr="\\dc-8\Public\КЭР\1 Международное сотрудничество\Портал по межд. сотрудничеству\новости\Израиль\2_5c8f280cd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-8\Public\КЭР\1 Международное сотрудничество\Портал по межд. сотрудничеству\новости\Израиль\2_5c8f280cdf1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29" cy="368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511" w:rsidRPr="00845CD7" w:rsidRDefault="00AD532C" w:rsidP="00FE7511">
      <w:pPr>
        <w:jc w:val="both"/>
      </w:pPr>
      <w:r w:rsidRPr="00AD532C">
        <w:rPr>
          <w:noProof/>
        </w:rPr>
        <w:drawing>
          <wp:inline distT="0" distB="0" distL="0" distR="0" wp14:anchorId="64951090" wp14:editId="45A96304">
            <wp:extent cx="5504980" cy="3671455"/>
            <wp:effectExtent l="0" t="0" r="635" b="5715"/>
            <wp:docPr id="4" name="Рисунок 4" descr="\\dc-8\Public\КЭР\1 Международное сотрудничество\Портал по межд. сотрудничеству\новости\Израиль\2_e912d86c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c-8\Public\КЭР\1 Международное сотрудничество\Портал по межд. сотрудничеству\новости\Израиль\2_e912d86c61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52" cy="36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511" w:rsidRPr="00845CD7" w:rsidSect="006B049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30" w:rsidRDefault="00FC7030" w:rsidP="006B0491">
      <w:r>
        <w:separator/>
      </w:r>
    </w:p>
  </w:endnote>
  <w:endnote w:type="continuationSeparator" w:id="0">
    <w:p w:rsidR="00FC7030" w:rsidRDefault="00FC7030" w:rsidP="006B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30" w:rsidRDefault="00FC7030" w:rsidP="006B0491">
      <w:r>
        <w:separator/>
      </w:r>
    </w:p>
  </w:footnote>
  <w:footnote w:type="continuationSeparator" w:id="0">
    <w:p w:rsidR="00FC7030" w:rsidRDefault="00FC7030" w:rsidP="006B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030" w:rsidRDefault="00FC7030">
    <w:pPr>
      <w:pStyle w:val="a5"/>
      <w:jc w:val="center"/>
    </w:pPr>
  </w:p>
  <w:p w:rsidR="00FC7030" w:rsidRDefault="00FC703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96"/>
    <w:rsid w:val="00010CD9"/>
    <w:rsid w:val="00040555"/>
    <w:rsid w:val="00072A98"/>
    <w:rsid w:val="00083C04"/>
    <w:rsid w:val="000B0991"/>
    <w:rsid w:val="000B5CE2"/>
    <w:rsid w:val="000E4031"/>
    <w:rsid w:val="00121228"/>
    <w:rsid w:val="001A2181"/>
    <w:rsid w:val="00282424"/>
    <w:rsid w:val="002C3994"/>
    <w:rsid w:val="002D7DC7"/>
    <w:rsid w:val="00307B52"/>
    <w:rsid w:val="0037448D"/>
    <w:rsid w:val="003C023B"/>
    <w:rsid w:val="003F178D"/>
    <w:rsid w:val="00441D97"/>
    <w:rsid w:val="00443EE9"/>
    <w:rsid w:val="004868CC"/>
    <w:rsid w:val="004B6B20"/>
    <w:rsid w:val="004F18E4"/>
    <w:rsid w:val="005046A9"/>
    <w:rsid w:val="005A5837"/>
    <w:rsid w:val="00653950"/>
    <w:rsid w:val="006B0491"/>
    <w:rsid w:val="00732A99"/>
    <w:rsid w:val="00767396"/>
    <w:rsid w:val="007842BC"/>
    <w:rsid w:val="00831939"/>
    <w:rsid w:val="00845CD7"/>
    <w:rsid w:val="008E7E94"/>
    <w:rsid w:val="00950B34"/>
    <w:rsid w:val="009C0802"/>
    <w:rsid w:val="009D7A8E"/>
    <w:rsid w:val="00A34156"/>
    <w:rsid w:val="00A820EC"/>
    <w:rsid w:val="00A9147B"/>
    <w:rsid w:val="00AB3396"/>
    <w:rsid w:val="00AC1C5D"/>
    <w:rsid w:val="00AD532C"/>
    <w:rsid w:val="00AF23CF"/>
    <w:rsid w:val="00B06015"/>
    <w:rsid w:val="00B90589"/>
    <w:rsid w:val="00BF0579"/>
    <w:rsid w:val="00CD03E2"/>
    <w:rsid w:val="00D10848"/>
    <w:rsid w:val="00D461CA"/>
    <w:rsid w:val="00D57588"/>
    <w:rsid w:val="00DB1350"/>
    <w:rsid w:val="00DE24FD"/>
    <w:rsid w:val="00DF1AE0"/>
    <w:rsid w:val="00DF4496"/>
    <w:rsid w:val="00E42689"/>
    <w:rsid w:val="00EB5522"/>
    <w:rsid w:val="00F10851"/>
    <w:rsid w:val="00F800AF"/>
    <w:rsid w:val="00FA4A1C"/>
    <w:rsid w:val="00FB72E4"/>
    <w:rsid w:val="00FC7030"/>
    <w:rsid w:val="00FE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BCE9D-F4D2-4866-8BE2-9E0F8AF5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52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50B34"/>
  </w:style>
  <w:style w:type="paragraph" w:styleId="a4">
    <w:name w:val="List Paragraph"/>
    <w:basedOn w:val="a"/>
    <w:uiPriority w:val="34"/>
    <w:qFormat/>
    <w:rsid w:val="00072A98"/>
    <w:pPr>
      <w:ind w:left="720"/>
      <w:contextualSpacing/>
    </w:pPr>
    <w:rPr>
      <w:rFonts w:eastAsia="Calibr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C70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70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KondrashovaMV</dc:creator>
  <cp:keywords/>
  <dc:description/>
  <cp:lastModifiedBy>Кондрашова Мария Викторовна</cp:lastModifiedBy>
  <cp:revision>5</cp:revision>
  <cp:lastPrinted>2021-12-03T08:20:00Z</cp:lastPrinted>
  <dcterms:created xsi:type="dcterms:W3CDTF">2021-12-03T07:36:00Z</dcterms:created>
  <dcterms:modified xsi:type="dcterms:W3CDTF">2021-12-03T08:24:00Z</dcterms:modified>
</cp:coreProperties>
</file>