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9" w:rsidRPr="00CB3C96" w:rsidRDefault="004B2F18" w:rsidP="00F67239">
      <w:pPr>
        <w:pStyle w:val="af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0365" cy="5613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39" w:rsidRPr="00CB3C96" w:rsidRDefault="00F67239" w:rsidP="00F67239">
      <w:pPr>
        <w:pStyle w:val="af3"/>
        <w:rPr>
          <w:rFonts w:ascii="Times New Roman" w:hAnsi="Times New Roman"/>
        </w:rPr>
      </w:pPr>
    </w:p>
    <w:p w:rsidR="00F67239" w:rsidRPr="00C93C4D" w:rsidRDefault="00F67239" w:rsidP="00F67239">
      <w:pPr>
        <w:pStyle w:val="af3"/>
        <w:outlineLvl w:val="0"/>
        <w:rPr>
          <w:rFonts w:ascii="Times New Roman" w:hAnsi="Times New Roman"/>
          <w:sz w:val="32"/>
          <w:szCs w:val="32"/>
        </w:rPr>
      </w:pPr>
      <w:r w:rsidRPr="00C93C4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67239" w:rsidRPr="00C93C4D" w:rsidRDefault="00F67239" w:rsidP="00F67239">
      <w:pPr>
        <w:pStyle w:val="af3"/>
        <w:rPr>
          <w:rFonts w:ascii="Times New Roman" w:hAnsi="Times New Roman"/>
          <w:sz w:val="32"/>
          <w:szCs w:val="32"/>
        </w:rPr>
      </w:pPr>
    </w:p>
    <w:p w:rsidR="00F67239" w:rsidRPr="00C93C4D" w:rsidRDefault="00F67239" w:rsidP="00F67239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C93C4D">
        <w:rPr>
          <w:b/>
          <w:bCs/>
          <w:spacing w:val="40"/>
          <w:sz w:val="32"/>
          <w:szCs w:val="32"/>
        </w:rPr>
        <w:t>ПОСТАНОВЛЕНИЕ</w:t>
      </w:r>
    </w:p>
    <w:p w:rsidR="00F67239" w:rsidRPr="00EC7677" w:rsidRDefault="00F67239" w:rsidP="00F67239">
      <w:pPr>
        <w:pStyle w:val="aa"/>
        <w:rPr>
          <w:rFonts w:eastAsia="Times New Roman"/>
          <w:spacing w:val="40"/>
          <w:sz w:val="28"/>
          <w:szCs w:val="28"/>
        </w:rPr>
      </w:pPr>
    </w:p>
    <w:p w:rsidR="00F67239" w:rsidRPr="00E139B0" w:rsidRDefault="00F67239" w:rsidP="00F67239">
      <w:pPr>
        <w:jc w:val="center"/>
        <w:rPr>
          <w:sz w:val="28"/>
          <w:szCs w:val="28"/>
        </w:rPr>
      </w:pPr>
    </w:p>
    <w:p w:rsidR="00F67239" w:rsidRPr="00E139B0" w:rsidRDefault="00516533" w:rsidP="00F67239">
      <w:pPr>
        <w:pStyle w:val="aa"/>
        <w:rPr>
          <w:sz w:val="28"/>
          <w:szCs w:val="28"/>
        </w:rPr>
      </w:pPr>
      <w:r w:rsidRPr="00E91763">
        <w:rPr>
          <w:bCs/>
          <w:sz w:val="28"/>
          <w:szCs w:val="28"/>
        </w:rPr>
        <w:t>15.12.2011</w:t>
      </w:r>
      <w:r w:rsidR="00F67239" w:rsidRPr="00E139B0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260BD" w:rsidRPr="00E139B0">
        <w:rPr>
          <w:sz w:val="28"/>
          <w:szCs w:val="28"/>
        </w:rPr>
        <w:t xml:space="preserve">  </w:t>
      </w:r>
      <w:r w:rsidR="00F67239" w:rsidRPr="00E139B0">
        <w:rPr>
          <w:sz w:val="28"/>
          <w:szCs w:val="28"/>
        </w:rPr>
        <w:t xml:space="preserve">№ </w:t>
      </w:r>
      <w:r w:rsidRPr="00E91763">
        <w:rPr>
          <w:bCs/>
          <w:sz w:val="28"/>
          <w:szCs w:val="28"/>
        </w:rPr>
        <w:t>2538</w:t>
      </w:r>
    </w:p>
    <w:p w:rsidR="00F67239" w:rsidRPr="00EC7677" w:rsidRDefault="00F67239" w:rsidP="00F67239">
      <w:pPr>
        <w:jc w:val="center"/>
        <w:rPr>
          <w:sz w:val="28"/>
          <w:szCs w:val="28"/>
        </w:rPr>
      </w:pPr>
    </w:p>
    <w:p w:rsidR="00F67239" w:rsidRPr="00EC7677" w:rsidRDefault="00F67239" w:rsidP="00F67239">
      <w:pPr>
        <w:rPr>
          <w:sz w:val="28"/>
          <w:szCs w:val="28"/>
        </w:rPr>
      </w:pPr>
    </w:p>
    <w:p w:rsidR="00293C45" w:rsidRDefault="00F67239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327EBE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«</w:t>
      </w:r>
      <w:r w:rsidR="00327EBE">
        <w:rPr>
          <w:b/>
          <w:bCs/>
          <w:sz w:val="28"/>
          <w:szCs w:val="28"/>
        </w:rPr>
        <w:t>Выдача разрешений на право</w:t>
      </w:r>
      <w:r w:rsidR="00F02D28">
        <w:rPr>
          <w:b/>
          <w:bCs/>
          <w:sz w:val="28"/>
          <w:szCs w:val="28"/>
        </w:rPr>
        <w:t xml:space="preserve">                          </w:t>
      </w:r>
      <w:r w:rsidR="00327EBE">
        <w:rPr>
          <w:b/>
          <w:bCs/>
          <w:sz w:val="28"/>
          <w:szCs w:val="28"/>
        </w:rPr>
        <w:t xml:space="preserve"> организации розничного рынка</w:t>
      </w:r>
      <w:r>
        <w:rPr>
          <w:b/>
          <w:bCs/>
          <w:sz w:val="28"/>
          <w:szCs w:val="28"/>
        </w:rPr>
        <w:t>»</w:t>
      </w:r>
      <w:r w:rsidR="00F02D28">
        <w:rPr>
          <w:b/>
          <w:bCs/>
          <w:sz w:val="28"/>
          <w:szCs w:val="28"/>
        </w:rPr>
        <w:t xml:space="preserve">                                                                                                                (в ред. постановлений </w:t>
      </w:r>
      <w:r w:rsidR="00F02D28" w:rsidRPr="00F02D28">
        <w:rPr>
          <w:b/>
          <w:bCs/>
          <w:sz w:val="28"/>
          <w:szCs w:val="28"/>
        </w:rPr>
        <w:t xml:space="preserve">от 02.07.2012 </w:t>
      </w:r>
      <w:r w:rsidR="00F02D28">
        <w:rPr>
          <w:b/>
          <w:bCs/>
          <w:sz w:val="28"/>
          <w:szCs w:val="28"/>
        </w:rPr>
        <w:t>№</w:t>
      </w:r>
      <w:r w:rsidR="00F02D28" w:rsidRPr="00F02D28">
        <w:rPr>
          <w:b/>
          <w:bCs/>
          <w:sz w:val="28"/>
          <w:szCs w:val="28"/>
        </w:rPr>
        <w:t xml:space="preserve"> 1442, </w:t>
      </w:r>
    </w:p>
    <w:p w:rsidR="00293C45" w:rsidRDefault="00F02D28" w:rsidP="00F02D28">
      <w:pPr>
        <w:jc w:val="center"/>
        <w:rPr>
          <w:b/>
          <w:bCs/>
          <w:sz w:val="28"/>
          <w:szCs w:val="28"/>
        </w:rPr>
      </w:pPr>
      <w:r w:rsidRPr="00F02D28">
        <w:rPr>
          <w:b/>
          <w:bCs/>
          <w:sz w:val="28"/>
          <w:szCs w:val="28"/>
        </w:rPr>
        <w:t xml:space="preserve">от 16.04.2013 </w:t>
      </w:r>
      <w:r>
        <w:rPr>
          <w:b/>
          <w:bCs/>
          <w:sz w:val="28"/>
          <w:szCs w:val="28"/>
        </w:rPr>
        <w:t>№</w:t>
      </w:r>
      <w:r w:rsidRPr="00F02D28">
        <w:rPr>
          <w:b/>
          <w:bCs/>
          <w:sz w:val="28"/>
          <w:szCs w:val="28"/>
        </w:rPr>
        <w:t xml:space="preserve"> 818</w:t>
      </w:r>
      <w:r w:rsidR="009E6740">
        <w:rPr>
          <w:b/>
          <w:bCs/>
          <w:sz w:val="28"/>
          <w:szCs w:val="28"/>
        </w:rPr>
        <w:t xml:space="preserve">, </w:t>
      </w:r>
      <w:r w:rsidR="00293C45">
        <w:rPr>
          <w:b/>
          <w:bCs/>
          <w:sz w:val="28"/>
          <w:szCs w:val="28"/>
        </w:rPr>
        <w:t>о</w:t>
      </w:r>
      <w:r w:rsidR="009E6740">
        <w:rPr>
          <w:b/>
          <w:bCs/>
          <w:sz w:val="28"/>
          <w:szCs w:val="28"/>
        </w:rPr>
        <w:t>т 17.03.2015 № 748</w:t>
      </w:r>
      <w:r w:rsidR="00E53783">
        <w:rPr>
          <w:b/>
          <w:bCs/>
          <w:sz w:val="28"/>
          <w:szCs w:val="28"/>
        </w:rPr>
        <w:t>, от 21.08.2015 № 2300</w:t>
      </w:r>
      <w:r w:rsidR="000A23A1">
        <w:rPr>
          <w:b/>
          <w:bCs/>
          <w:sz w:val="28"/>
          <w:szCs w:val="28"/>
        </w:rPr>
        <w:t xml:space="preserve">, </w:t>
      </w:r>
    </w:p>
    <w:p w:rsidR="00293C45" w:rsidRDefault="000A23A1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20.01.2016 № 76</w:t>
      </w:r>
      <w:r w:rsidR="00667804">
        <w:rPr>
          <w:b/>
          <w:bCs/>
          <w:sz w:val="28"/>
          <w:szCs w:val="28"/>
        </w:rPr>
        <w:t>, от 17.10.2016 № 3107</w:t>
      </w:r>
      <w:r w:rsidR="009950A4">
        <w:rPr>
          <w:b/>
          <w:bCs/>
          <w:sz w:val="28"/>
          <w:szCs w:val="28"/>
        </w:rPr>
        <w:t>, от 13.04.2017 № 1049</w:t>
      </w:r>
      <w:r w:rsidR="00064983">
        <w:rPr>
          <w:b/>
          <w:bCs/>
          <w:sz w:val="28"/>
          <w:szCs w:val="28"/>
        </w:rPr>
        <w:t xml:space="preserve">, </w:t>
      </w:r>
    </w:p>
    <w:p w:rsidR="00F67239" w:rsidRDefault="00064983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08.02.2018 № 325</w:t>
      </w:r>
      <w:r w:rsidR="00293C45">
        <w:rPr>
          <w:b/>
          <w:bCs/>
          <w:sz w:val="28"/>
          <w:szCs w:val="28"/>
        </w:rPr>
        <w:t>, от 04.06.2018 № 1634</w:t>
      </w:r>
      <w:r w:rsidR="00D43103">
        <w:rPr>
          <w:b/>
          <w:bCs/>
          <w:sz w:val="28"/>
          <w:szCs w:val="28"/>
        </w:rPr>
        <w:t>, от 05.09.2018 № 2964</w:t>
      </w:r>
      <w:r w:rsidR="00BD2072">
        <w:rPr>
          <w:b/>
          <w:bCs/>
          <w:sz w:val="28"/>
          <w:szCs w:val="28"/>
        </w:rPr>
        <w:t>,                           от 27.11.2018 № 4076</w:t>
      </w:r>
      <w:r w:rsidR="00CA4855">
        <w:rPr>
          <w:b/>
          <w:bCs/>
          <w:sz w:val="28"/>
          <w:szCs w:val="28"/>
        </w:rPr>
        <w:t>, от 24.05.2019 № 1797</w:t>
      </w:r>
      <w:r w:rsidR="002F6AF4">
        <w:rPr>
          <w:b/>
          <w:bCs/>
          <w:sz w:val="28"/>
          <w:szCs w:val="28"/>
        </w:rPr>
        <w:t>, от 03.08.2020 № 1831</w:t>
      </w:r>
      <w:r w:rsidR="00E179AB">
        <w:rPr>
          <w:b/>
          <w:bCs/>
          <w:sz w:val="28"/>
          <w:szCs w:val="28"/>
        </w:rPr>
        <w:t>,                            от 20.09.2022 № 2678</w:t>
      </w:r>
      <w:r w:rsidR="00F02D28" w:rsidRPr="00F02D28">
        <w:rPr>
          <w:b/>
          <w:bCs/>
          <w:sz w:val="28"/>
          <w:szCs w:val="28"/>
        </w:rPr>
        <w:t>)</w:t>
      </w:r>
    </w:p>
    <w:p w:rsidR="00F67239" w:rsidRPr="00BD5835" w:rsidRDefault="00F67239" w:rsidP="00CE0FD1">
      <w:pPr>
        <w:ind w:firstLine="709"/>
        <w:jc w:val="center"/>
        <w:rPr>
          <w:b/>
          <w:sz w:val="28"/>
          <w:szCs w:val="28"/>
        </w:rPr>
      </w:pPr>
    </w:p>
    <w:p w:rsid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CE0FD1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от 06.10.2003 </w:t>
      </w:r>
      <w:r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131-ФЗ</w:t>
      </w:r>
      <w:r>
        <w:rPr>
          <w:rFonts w:cs="Calibri"/>
          <w:color w:val="000000" w:themeColor="text1"/>
          <w:sz w:val="28"/>
          <w:szCs w:val="28"/>
        </w:rPr>
        <w:t xml:space="preserve">                     </w:t>
      </w:r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CE0FD1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от 27.07.2010 </w:t>
      </w:r>
      <w:r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210-ФЗ </w:t>
      </w:r>
      <w:r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, руководствуясь </w:t>
      </w:r>
      <w:hyperlink r:id="rId11" w:history="1">
        <w:r w:rsidR="00B525B8" w:rsidRPr="00B525B8">
          <w:rPr>
            <w:rFonts w:cs="Calibri"/>
            <w:color w:val="000000" w:themeColor="text1"/>
            <w:sz w:val="28"/>
            <w:szCs w:val="28"/>
          </w:rPr>
          <w:t>Уставом</w:t>
        </w:r>
      </w:hyperlink>
      <w:r w:rsidR="00B525B8" w:rsidRPr="00B525B8">
        <w:rPr>
          <w:rFonts w:cs="Calibri"/>
          <w:color w:val="000000" w:themeColor="text1"/>
          <w:sz w:val="28"/>
          <w:szCs w:val="28"/>
        </w:rPr>
        <w:t xml:space="preserve"> муниципального образования городской округ город-герой Мурманск</w:t>
      </w:r>
      <w:r w:rsidRPr="00CE0FD1">
        <w:rPr>
          <w:rFonts w:cs="Calibri"/>
          <w:color w:val="000000" w:themeColor="text1"/>
          <w:sz w:val="28"/>
          <w:szCs w:val="28"/>
        </w:rPr>
        <w:t xml:space="preserve">, постановлениями администрации города Мурманска от 26.02.2009 </w:t>
      </w:r>
      <w:hyperlink r:id="rId12" w:history="1">
        <w:r>
          <w:rPr>
            <w:rFonts w:cs="Calibri"/>
            <w:color w:val="000000" w:themeColor="text1"/>
            <w:sz w:val="28"/>
            <w:szCs w:val="28"/>
          </w:rPr>
          <w:t>№</w:t>
        </w:r>
        <w:r w:rsidRPr="00CE0FD1">
          <w:rPr>
            <w:rFonts w:cs="Calibri"/>
            <w:color w:val="000000" w:themeColor="text1"/>
            <w:sz w:val="28"/>
            <w:szCs w:val="28"/>
          </w:rPr>
          <w:t xml:space="preserve"> 321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 w:rsidR="00B525B8">
        <w:rPr>
          <w:rFonts w:cs="Calibri"/>
          <w:color w:val="000000" w:themeColor="text1"/>
          <w:sz w:val="28"/>
          <w:szCs w:val="28"/>
        </w:rPr>
        <w:t xml:space="preserve">                   </w:t>
      </w:r>
      <w:r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>,</w:t>
      </w:r>
      <w:r w:rsidR="00450C64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CE0FD1">
        <w:rPr>
          <w:rFonts w:cs="Calibri"/>
          <w:color w:val="000000" w:themeColor="text1"/>
          <w:sz w:val="28"/>
          <w:szCs w:val="28"/>
        </w:rPr>
        <w:t>,</w:t>
      </w:r>
      <w:r w:rsidR="00450C64">
        <w:rPr>
          <w:rFonts w:cs="Calibri"/>
          <w:color w:val="000000" w:themeColor="text1"/>
          <w:sz w:val="28"/>
          <w:szCs w:val="28"/>
        </w:rPr>
        <w:t xml:space="preserve"> </w:t>
      </w:r>
      <w:r w:rsidR="00450C64" w:rsidRPr="00F84B12">
        <w:rPr>
          <w:b/>
          <w:bCs/>
          <w:sz w:val="28"/>
          <w:szCs w:val="28"/>
        </w:rPr>
        <w:t>п о с т а н о в л я ю:</w:t>
      </w:r>
    </w:p>
    <w:p w:rsidR="00377F37" w:rsidRPr="00CE0FD1" w:rsidRDefault="00377F37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регламент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предоставления муниципальной услуги</w:t>
      </w:r>
      <w:r w:rsidR="00377F37">
        <w:rPr>
          <w:rFonts w:cs="Calibri"/>
          <w:color w:val="000000" w:themeColor="text1"/>
          <w:sz w:val="28"/>
          <w:szCs w:val="28"/>
        </w:rPr>
        <w:t xml:space="preserve"> «</w:t>
      </w:r>
      <w:r w:rsidRPr="00CE0FD1">
        <w:rPr>
          <w:rFonts w:cs="Calibri"/>
          <w:color w:val="000000" w:themeColor="text1"/>
          <w:sz w:val="28"/>
          <w:szCs w:val="28"/>
        </w:rPr>
        <w:t>Выдача разрешений на право организации розничного рынка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(далее - Административный регламент) согласно приложению.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2. Отменить </w:t>
      </w:r>
      <w:hyperlink r:id="rId13" w:history="1">
        <w:r w:rsidRPr="00CE0FD1">
          <w:rPr>
            <w:rFonts w:cs="Calibri"/>
            <w:color w:val="000000" w:themeColor="text1"/>
            <w:sz w:val="28"/>
            <w:szCs w:val="28"/>
          </w:rPr>
          <w:t>постановление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администрации города Мурманска от 01.10.2010 </w:t>
      </w:r>
      <w:r w:rsidR="00377F37"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1738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Выдача, продление срока действия, переоформление разрешений на право организации розничного рынка на территории муниципального образования город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</w:t>
      </w:r>
      <w:r w:rsidR="00377F37">
        <w:rPr>
          <w:rFonts w:cs="Calibri"/>
          <w:color w:val="000000" w:themeColor="text1"/>
          <w:sz w:val="28"/>
          <w:szCs w:val="28"/>
        </w:rPr>
        <w:t>А</w:t>
      </w:r>
      <w:r w:rsidRPr="00CE0FD1">
        <w:rPr>
          <w:rFonts w:cs="Calibri"/>
          <w:color w:val="000000" w:themeColor="text1"/>
          <w:sz w:val="28"/>
          <w:szCs w:val="28"/>
        </w:rPr>
        <w:t xml:space="preserve">дминистративного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регламента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на официальном сайте </w:t>
      </w:r>
      <w:r w:rsidRPr="00CE0FD1">
        <w:rPr>
          <w:rFonts w:cs="Calibri"/>
          <w:color w:val="000000" w:themeColor="text1"/>
          <w:sz w:val="28"/>
          <w:szCs w:val="28"/>
        </w:rPr>
        <w:lastRenderedPageBreak/>
        <w:t>администрации города Мурманска в сети Интернет.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4. Редакции газеты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Вечерний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(Червякова Н.Г.) опубликовать настоящее постановление с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приложением</w:t>
        </w:r>
      </w:hyperlink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6. Контроль за выполнением настоящего постановления возложить на заместителя </w:t>
      </w:r>
      <w:r w:rsidR="00A674A7">
        <w:rPr>
          <w:rFonts w:cs="Calibri"/>
          <w:color w:val="000000" w:themeColor="text1"/>
          <w:sz w:val="28"/>
          <w:szCs w:val="28"/>
        </w:rPr>
        <w:t>г</w:t>
      </w:r>
      <w:r w:rsidRPr="00CE0FD1">
        <w:rPr>
          <w:rFonts w:cs="Calibri"/>
          <w:color w:val="000000" w:themeColor="text1"/>
          <w:sz w:val="28"/>
          <w:szCs w:val="28"/>
        </w:rPr>
        <w:t xml:space="preserve">лавы администрации города Мурманска </w:t>
      </w:r>
      <w:r w:rsidR="005F20E7" w:rsidRPr="005F20E7">
        <w:rPr>
          <w:rFonts w:cs="Calibri"/>
          <w:color w:val="000000" w:themeColor="text1"/>
          <w:sz w:val="28"/>
          <w:szCs w:val="28"/>
        </w:rPr>
        <w:t>Синякаева Р.Р.</w:t>
      </w:r>
    </w:p>
    <w:p w:rsidR="00CE0FD1" w:rsidRDefault="00CE0FD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Pr="00CE0FD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3B7" w:rsidRDefault="006303B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E53783" w:rsidRDefault="00E53783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E53783" w:rsidRDefault="00E53783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lastRenderedPageBreak/>
        <w:t>Приложение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к постановлению администрации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города Мурманска</w:t>
      </w:r>
    </w:p>
    <w:p w:rsidR="00E53783" w:rsidRDefault="0072453D" w:rsidP="005B1355">
      <w:pPr>
        <w:ind w:left="4820"/>
        <w:jc w:val="center"/>
        <w:rPr>
          <w:bCs/>
          <w:sz w:val="28"/>
          <w:szCs w:val="28"/>
        </w:rPr>
      </w:pPr>
      <w:r w:rsidRPr="0072453D">
        <w:rPr>
          <w:sz w:val="28"/>
          <w:szCs w:val="28"/>
        </w:rPr>
        <w:t xml:space="preserve">       от </w:t>
      </w:r>
      <w:r w:rsidR="004D43E8" w:rsidRPr="00E91763">
        <w:rPr>
          <w:bCs/>
          <w:sz w:val="28"/>
          <w:szCs w:val="28"/>
        </w:rPr>
        <w:t>15.12.2011</w:t>
      </w:r>
      <w:r w:rsidR="004D43E8">
        <w:rPr>
          <w:bCs/>
          <w:sz w:val="28"/>
          <w:szCs w:val="28"/>
        </w:rPr>
        <w:t xml:space="preserve"> </w:t>
      </w:r>
      <w:r w:rsidRPr="0072453D">
        <w:rPr>
          <w:sz w:val="28"/>
          <w:szCs w:val="28"/>
        </w:rPr>
        <w:t xml:space="preserve">№ </w:t>
      </w:r>
      <w:r w:rsidR="004D43E8">
        <w:rPr>
          <w:sz w:val="28"/>
          <w:szCs w:val="28"/>
        </w:rPr>
        <w:t>2538</w:t>
      </w:r>
      <w:r w:rsidR="005B1355">
        <w:rPr>
          <w:sz w:val="28"/>
          <w:szCs w:val="28"/>
        </w:rPr>
        <w:t xml:space="preserve">                        </w:t>
      </w:r>
      <w:r w:rsidR="007C2160">
        <w:rPr>
          <w:sz w:val="28"/>
          <w:szCs w:val="28"/>
        </w:rPr>
        <w:t xml:space="preserve">(в ред. постановлений </w:t>
      </w:r>
      <w:r w:rsidR="007C2160" w:rsidRPr="007C2160">
        <w:rPr>
          <w:bCs/>
          <w:sz w:val="28"/>
          <w:szCs w:val="28"/>
        </w:rPr>
        <w:t>от 02.07.2012</w:t>
      </w:r>
      <w:r w:rsidR="00E53783">
        <w:rPr>
          <w:bCs/>
          <w:sz w:val="28"/>
          <w:szCs w:val="28"/>
        </w:rPr>
        <w:t xml:space="preserve">           </w:t>
      </w:r>
      <w:r w:rsidR="007C2160" w:rsidRPr="007C2160">
        <w:rPr>
          <w:bCs/>
          <w:sz w:val="28"/>
          <w:szCs w:val="28"/>
        </w:rPr>
        <w:t>№ 1442, от 16.04.2013 № 818,                          от 17.03.2015 № 748</w:t>
      </w:r>
      <w:r w:rsidR="00E53783">
        <w:rPr>
          <w:bCs/>
          <w:sz w:val="28"/>
          <w:szCs w:val="28"/>
        </w:rPr>
        <w:t xml:space="preserve">, </w:t>
      </w:r>
    </w:p>
    <w:p w:rsidR="003430D3" w:rsidRDefault="00E537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21.08.2015 № 2300</w:t>
      </w:r>
      <w:r w:rsidR="000A23A1">
        <w:rPr>
          <w:bCs/>
          <w:sz w:val="28"/>
          <w:szCs w:val="28"/>
        </w:rPr>
        <w:t xml:space="preserve">, </w:t>
      </w:r>
    </w:p>
    <w:p w:rsidR="003430D3" w:rsidRDefault="000A23A1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20.01.2016 № 76</w:t>
      </w:r>
      <w:r w:rsidR="00667804">
        <w:rPr>
          <w:bCs/>
          <w:sz w:val="28"/>
          <w:szCs w:val="28"/>
        </w:rPr>
        <w:t xml:space="preserve">, </w:t>
      </w:r>
    </w:p>
    <w:p w:rsidR="009950A4" w:rsidRDefault="0066780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17.10.2016 № 3107</w:t>
      </w:r>
      <w:r w:rsidR="009950A4">
        <w:rPr>
          <w:bCs/>
          <w:sz w:val="28"/>
          <w:szCs w:val="28"/>
        </w:rPr>
        <w:t>,</w:t>
      </w:r>
    </w:p>
    <w:p w:rsidR="00064983" w:rsidRDefault="009950A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13.04.2017 № 1049</w:t>
      </w:r>
      <w:r w:rsidR="00064983">
        <w:rPr>
          <w:bCs/>
          <w:sz w:val="28"/>
          <w:szCs w:val="28"/>
        </w:rPr>
        <w:t>,</w:t>
      </w:r>
    </w:p>
    <w:p w:rsidR="00293C45" w:rsidRDefault="000649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08.02.2018 № 325</w:t>
      </w:r>
      <w:r w:rsidR="00293C45">
        <w:rPr>
          <w:bCs/>
          <w:sz w:val="28"/>
          <w:szCs w:val="28"/>
        </w:rPr>
        <w:t>,</w:t>
      </w:r>
    </w:p>
    <w:p w:rsidR="0089318B" w:rsidRDefault="00293C45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04.06.2018 № 1634</w:t>
      </w:r>
      <w:r w:rsidR="0089318B">
        <w:rPr>
          <w:bCs/>
          <w:sz w:val="28"/>
          <w:szCs w:val="28"/>
        </w:rPr>
        <w:t xml:space="preserve">, </w:t>
      </w:r>
    </w:p>
    <w:p w:rsidR="00224FBC" w:rsidRDefault="0089318B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05.09.2018 № 2964</w:t>
      </w:r>
      <w:r w:rsidR="00224FBC">
        <w:rPr>
          <w:bCs/>
          <w:sz w:val="28"/>
          <w:szCs w:val="28"/>
        </w:rPr>
        <w:t>,</w:t>
      </w:r>
    </w:p>
    <w:p w:rsidR="00CA4855" w:rsidRDefault="00224FBC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27.11.2018 № 4076</w:t>
      </w:r>
      <w:r w:rsidR="00CA4855">
        <w:rPr>
          <w:bCs/>
          <w:sz w:val="28"/>
          <w:szCs w:val="28"/>
        </w:rPr>
        <w:t>,</w:t>
      </w:r>
    </w:p>
    <w:p w:rsidR="002F6AF4" w:rsidRDefault="00CA4855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24.05.2019 № 1797</w:t>
      </w:r>
      <w:r w:rsidR="002F6AF4">
        <w:rPr>
          <w:bCs/>
          <w:sz w:val="28"/>
          <w:szCs w:val="28"/>
        </w:rPr>
        <w:t>,</w:t>
      </w:r>
    </w:p>
    <w:p w:rsidR="007C2160" w:rsidRPr="005B1355" w:rsidRDefault="002F6AF4" w:rsidP="005B1355">
      <w:pPr>
        <w:ind w:left="48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03.08.2020 № 1831</w:t>
      </w:r>
      <w:r w:rsidR="00E179AB">
        <w:rPr>
          <w:bCs/>
          <w:sz w:val="28"/>
          <w:szCs w:val="28"/>
        </w:rPr>
        <w:t>,                                      от 20.09.2022 № 2678</w:t>
      </w:r>
      <w:r w:rsidR="007C2160" w:rsidRPr="007C2160">
        <w:rPr>
          <w:bCs/>
          <w:sz w:val="28"/>
          <w:szCs w:val="28"/>
        </w:rPr>
        <w:t>)</w:t>
      </w:r>
    </w:p>
    <w:p w:rsidR="00E37486" w:rsidRPr="006D0D56" w:rsidRDefault="00E37486" w:rsidP="00E37486">
      <w:pPr>
        <w:ind w:left="4820"/>
        <w:rPr>
          <w:sz w:val="24"/>
          <w:szCs w:val="24"/>
        </w:rPr>
      </w:pPr>
    </w:p>
    <w:p w:rsidR="009236F5" w:rsidRDefault="009236F5" w:rsidP="00E37486">
      <w:pPr>
        <w:jc w:val="center"/>
        <w:rPr>
          <w:bCs/>
          <w:sz w:val="28"/>
          <w:szCs w:val="28"/>
        </w:rPr>
      </w:pPr>
    </w:p>
    <w:p w:rsidR="00E37486" w:rsidRPr="006D0D56" w:rsidRDefault="00E37486" w:rsidP="00E37486">
      <w:pPr>
        <w:jc w:val="center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E37486" w:rsidRDefault="00DE2787" w:rsidP="00E3748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</w:p>
    <w:p w:rsidR="00DE2787" w:rsidRPr="006D0D56" w:rsidRDefault="00DE2787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1. Общие положения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1.1. Предмет регулирования административного 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357C63" w:rsidRDefault="00E37486" w:rsidP="00630E74">
      <w:pPr>
        <w:ind w:firstLine="708"/>
        <w:jc w:val="both"/>
        <w:rPr>
          <w:b/>
          <w:sz w:val="28"/>
          <w:szCs w:val="28"/>
        </w:rPr>
      </w:pPr>
      <w:r w:rsidRPr="006D0D5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616E8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B616E8">
        <w:rPr>
          <w:bCs/>
          <w:sz w:val="28"/>
          <w:szCs w:val="28"/>
        </w:rPr>
        <w:t xml:space="preserve">                           </w:t>
      </w:r>
      <w:r w:rsidR="00246FF8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устанавливает</w:t>
      </w:r>
      <w:r w:rsidRPr="006D0D56">
        <w:rPr>
          <w:sz w:val="28"/>
          <w:szCs w:val="28"/>
        </w:rPr>
        <w:t xml:space="preserve"> порядок предоставления муниципальной услуги </w:t>
      </w:r>
      <w:r w:rsidR="00B616E8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630E74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>(далее – Муниципальная услуга).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1.2. Описание заявителей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Default="0082066E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6E">
        <w:rPr>
          <w:sz w:val="28"/>
          <w:szCs w:val="28"/>
        </w:rPr>
        <w:t>Заявителями на предоставление Муниципальной услуги являются юридические лица,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</w:t>
      </w:r>
      <w:r w:rsidR="00E37486" w:rsidRPr="006D0D56">
        <w:rPr>
          <w:sz w:val="28"/>
          <w:szCs w:val="28"/>
        </w:rPr>
        <w:t xml:space="preserve"> (далее – Заявитель).</w:t>
      </w:r>
    </w:p>
    <w:p w:rsidR="00CA4855" w:rsidRPr="006D0D56" w:rsidRDefault="00CA4855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1.3. Требования к порядку информирования о порядке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предоставлении Муниципальной услуги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1.3.1. Информация, предоставляемая заинтересованным лицам </w:t>
      </w:r>
      <w:r>
        <w:rPr>
          <w:sz w:val="28"/>
          <w:szCs w:val="28"/>
        </w:rPr>
        <w:t xml:space="preserve">                                     </w:t>
      </w:r>
      <w:r w:rsidRPr="00E81EC2">
        <w:rPr>
          <w:sz w:val="28"/>
          <w:szCs w:val="28"/>
        </w:rPr>
        <w:t>о Муниципальной услуге, является открытой и общедоступной.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достоверность и полнота информирования;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четкость в изложении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удобство и доступность получения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оперативность предоставления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1.3.2. Информирование о порядке и ходе предоставления Муниципальной услуги осуществляют специалисты отдела потребительского рынка (далее – Отдел) комитета по экономическому развитию администрации города Мурманска (далее – муниципальные служащие Комитета, ответственные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и Комитет соответственно).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официальном сайте администрации города Мурманска</w:t>
      </w:r>
      <w:r w:rsidRPr="00B5028E">
        <w:rPr>
          <w:color w:val="000000"/>
          <w:sz w:val="28"/>
          <w:szCs w:val="28"/>
        </w:rPr>
        <w:t xml:space="preserve"> в сети Интернет (</w:t>
      </w:r>
      <w:hyperlink r:id="rId14" w:history="1">
        <w:r w:rsidRPr="00B5028E">
          <w:rPr>
            <w:color w:val="000000"/>
            <w:sz w:val="28"/>
            <w:szCs w:val="28"/>
          </w:rPr>
          <w:t>www.citymurmansk.ru</w:t>
        </w:r>
      </w:hyperlink>
      <w:r w:rsidRPr="00B5028E">
        <w:rPr>
          <w:color w:val="000000"/>
          <w:sz w:val="28"/>
          <w:szCs w:val="28"/>
        </w:rPr>
        <w:t>)</w:t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frgu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– федеральный реестр);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Едином портале государственных и муниципальных услуг (функций)</w:t>
      </w:r>
      <w:r w:rsidRPr="00B5028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- Единый портал);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информационных стендах, расположенных в помещениях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1.3.4. На Едином портале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1) способы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Pr="00B5028E"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вправе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ставить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4) категория Заявителей, которым предоставляется Муниципальная услуга;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5) срок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6) описание результата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7) сведения о возмездности (безвозмездности)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8) исчерпывающий перечень оснований для отказа в приеме заявления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>и документов, для приостановления или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10) формы заявлений (уведомлений, свидетельств), используемые при предоставлении Муниципальной услуги.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1.3.6. 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устной форме лично или по телефону;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перечне документов, необходимых для предоставления Муниципальной услуги, в том числе о документах, которые </w:t>
      </w:r>
      <w:r>
        <w:rPr>
          <w:sz w:val="28"/>
          <w:szCs w:val="28"/>
        </w:rPr>
        <w:t>Заявитель</w:t>
      </w:r>
      <w:r w:rsidRPr="00E81EC2">
        <w:rPr>
          <w:sz w:val="28"/>
          <w:szCs w:val="28"/>
        </w:rPr>
        <w:t xml:space="preserve"> должен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взаимодействия, если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не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 их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сроках принятия решения о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 основаниях и условиях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порядке обжалования решений, действий или бездействия Комитета, </w:t>
      </w:r>
      <w:r>
        <w:rPr>
          <w:sz w:val="28"/>
          <w:szCs w:val="28"/>
        </w:rPr>
        <w:t xml:space="preserve">                    </w:t>
      </w:r>
      <w:r w:rsidRPr="00E81EC2">
        <w:rPr>
          <w:sz w:val="28"/>
          <w:szCs w:val="28"/>
        </w:rPr>
        <w:t>а также должностных лиц и муниципальных служащих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 случае,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</w:t>
      </w:r>
      <w:r w:rsidRPr="00E81EC2">
        <w:rPr>
          <w:sz w:val="28"/>
          <w:szCs w:val="28"/>
        </w:rPr>
        <w:lastRenderedPageBreak/>
        <w:t>самостоятельно, он обязан выбрать один из вариантов дальнейших действий: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предложить Заявителю обратиться за необходимой информацией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в письменном виде;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1.3.12. На информационных стендах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адрес, контактные телефоны, график работы, фамилии, имена, отчества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и должности муниципальных служащих, осуществляющих прием и консультирование Заявителей;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образцы оформления заявлений;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>, предоставляющего Муниципальную услугу.</w:t>
      </w:r>
    </w:p>
    <w:p w:rsidR="00E37486" w:rsidRPr="006D0D56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1.3.13. В любое время со дня приема документов Заявитель имеет право на получение сведений о прохождении процедуры по предоставлению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по телефону, а также посредством письменного или личного обращения в Комитет.</w:t>
      </w:r>
    </w:p>
    <w:p w:rsidR="00631160" w:rsidRDefault="00631160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2. Стандарт предоставления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2.1. Наименование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529" w:rsidRPr="006D0D56" w:rsidRDefault="00677CE0" w:rsidP="005E7529">
      <w:pPr>
        <w:ind w:firstLine="708"/>
        <w:jc w:val="both"/>
        <w:rPr>
          <w:b/>
          <w:sz w:val="28"/>
          <w:szCs w:val="28"/>
        </w:rPr>
      </w:pPr>
      <w:r w:rsidRPr="00ED7DF3">
        <w:rPr>
          <w:sz w:val="28"/>
          <w:szCs w:val="28"/>
        </w:rPr>
        <w:t>Муниципальная услуга –</w:t>
      </w:r>
      <w:r w:rsidRPr="006D0D56">
        <w:rPr>
          <w:bCs/>
          <w:sz w:val="28"/>
          <w:szCs w:val="28"/>
        </w:rPr>
        <w:t xml:space="preserve"> </w:t>
      </w:r>
      <w:r w:rsidR="00AA19E1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AA19E1">
        <w:rPr>
          <w:bCs/>
          <w:sz w:val="28"/>
          <w:szCs w:val="28"/>
        </w:rPr>
        <w:t>.</w:t>
      </w:r>
    </w:p>
    <w:p w:rsidR="00D85720" w:rsidRDefault="00D85720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D0D56" w:rsidRDefault="00AF4FD7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4E46">
        <w:rPr>
          <w:sz w:val="28"/>
          <w:szCs w:val="28"/>
        </w:rPr>
        <w:t>2</w:t>
      </w:r>
      <w:r w:rsidR="00E37486" w:rsidRPr="006D0D56">
        <w:rPr>
          <w:sz w:val="28"/>
          <w:szCs w:val="28"/>
        </w:rPr>
        <w:t xml:space="preserve">.2. Наименование </w:t>
      </w:r>
      <w:r w:rsidR="002F6AF4">
        <w:rPr>
          <w:sz w:val="28"/>
          <w:szCs w:val="28"/>
        </w:rPr>
        <w:t xml:space="preserve">структурного подразделения администрации города Мурманска, </w:t>
      </w:r>
      <w:r w:rsidR="00E37486" w:rsidRPr="006D0D56">
        <w:rPr>
          <w:sz w:val="28"/>
          <w:szCs w:val="28"/>
        </w:rPr>
        <w:t xml:space="preserve">предоставляющего 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Муниципальную услугу</w:t>
      </w:r>
    </w:p>
    <w:p w:rsidR="00B85100" w:rsidRDefault="00B8510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lastRenderedPageBreak/>
        <w:t>2.2.1.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Муниципальная услуга предоставляется непосредственно Комитетом.</w:t>
      </w: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2.2.2.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В процессе предоставления Муниципальной услуги Комитет осуществляет взаимод</w:t>
      </w:r>
      <w:r>
        <w:rPr>
          <w:sz w:val="28"/>
          <w:szCs w:val="28"/>
        </w:rPr>
        <w:t>ействие с</w:t>
      </w:r>
      <w:r w:rsidR="006B02DE">
        <w:rPr>
          <w:sz w:val="28"/>
          <w:szCs w:val="28"/>
        </w:rPr>
        <w:t>:</w:t>
      </w:r>
    </w:p>
    <w:p w:rsidR="00913770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>И</w:t>
      </w:r>
      <w:r w:rsidR="00E37486" w:rsidRPr="006D0D56">
        <w:rPr>
          <w:sz w:val="28"/>
          <w:szCs w:val="28"/>
        </w:rPr>
        <w:t xml:space="preserve">нспекцией Федеральной налоговой службы России по городу Мурманску в части получения выписки из </w:t>
      </w:r>
      <w:r w:rsidR="00384E46" w:rsidRPr="00384E46">
        <w:rPr>
          <w:sz w:val="28"/>
          <w:szCs w:val="28"/>
        </w:rPr>
        <w:t>Единого государственного реестра юридических лиц</w:t>
      </w:r>
      <w:r w:rsidR="00384E46" w:rsidRPr="006D0D56"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 xml:space="preserve">или </w:t>
      </w:r>
      <w:r w:rsidR="00384E46" w:rsidRPr="00384E46">
        <w:rPr>
          <w:sz w:val="28"/>
          <w:szCs w:val="28"/>
        </w:rPr>
        <w:t>Единого государственного реестра индивидуальных предпринимателей</w:t>
      </w:r>
      <w:r w:rsidR="006B02DE">
        <w:rPr>
          <w:sz w:val="28"/>
          <w:szCs w:val="28"/>
        </w:rPr>
        <w:t>;</w:t>
      </w:r>
    </w:p>
    <w:p w:rsidR="006B02DE" w:rsidRPr="00FE0193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193">
        <w:rPr>
          <w:sz w:val="28"/>
          <w:szCs w:val="28"/>
        </w:rPr>
        <w:t xml:space="preserve">– </w:t>
      </w:r>
      <w:r w:rsidR="006B02DE" w:rsidRPr="00FE0193">
        <w:rPr>
          <w:sz w:val="28"/>
          <w:szCs w:val="28"/>
        </w:rPr>
        <w:t xml:space="preserve">Федеральной службой государственной регистрации, кадастра и картографии по Мурманской области в части получения выписки из </w:t>
      </w:r>
      <w:r w:rsidR="006B02DE" w:rsidRPr="00FE0193">
        <w:rPr>
          <w:rFonts w:eastAsiaTheme="minorHAnsi"/>
          <w:sz w:val="28"/>
          <w:szCs w:val="28"/>
          <w:lang w:eastAsia="en-US"/>
        </w:rPr>
        <w:t>Единого государственного реестра прав на недвижимое имущество и сделок с ним (выписка из ЕГРП).</w:t>
      </w:r>
      <w:r w:rsidR="006B02DE" w:rsidRPr="00FE0193">
        <w:rPr>
          <w:sz w:val="28"/>
          <w:szCs w:val="28"/>
        </w:rPr>
        <w:t xml:space="preserve"> </w:t>
      </w:r>
    </w:p>
    <w:p w:rsidR="006B02DE" w:rsidRPr="006D0D56" w:rsidRDefault="006B02DE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983" w:rsidRDefault="00064983" w:rsidP="00064983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064983" w:rsidRPr="00F36B89" w:rsidRDefault="00064983" w:rsidP="000649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0B39" w:rsidRDefault="00064983" w:rsidP="00390B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2163">
        <w:rPr>
          <w:color w:val="000000"/>
          <w:sz w:val="28"/>
          <w:szCs w:val="28"/>
        </w:rPr>
        <w:t xml:space="preserve">          </w:t>
      </w:r>
      <w:r w:rsidR="00390B39" w:rsidRPr="00F53F8D">
        <w:rPr>
          <w:rFonts w:ascii="Times New Roman" w:hAnsi="Times New Roman" w:cs="Times New Roman"/>
          <w:sz w:val="28"/>
          <w:szCs w:val="28"/>
        </w:rPr>
        <w:t>2.3.1</w:t>
      </w:r>
      <w:r w:rsidR="00390B39">
        <w:rPr>
          <w:rFonts w:ascii="Times New Roman" w:hAnsi="Times New Roman" w:cs="Times New Roman"/>
          <w:sz w:val="28"/>
          <w:szCs w:val="28"/>
        </w:rPr>
        <w:t>.</w:t>
      </w:r>
      <w:r w:rsidR="00390B39" w:rsidRPr="008211A1">
        <w:rPr>
          <w:rFonts w:ascii="Times New Roman" w:hAnsi="Times New Roman"/>
          <w:sz w:val="28"/>
          <w:szCs w:val="28"/>
        </w:rPr>
        <w:t> </w:t>
      </w:r>
      <w:r w:rsidR="00390B39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390B39" w:rsidRPr="00CD389C" w:rsidRDefault="00390B39" w:rsidP="0039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53F8D">
        <w:rPr>
          <w:rFonts w:ascii="Times New Roman" w:hAnsi="Times New Roman" w:cs="Times New Roman"/>
          <w:sz w:val="28"/>
          <w:szCs w:val="28"/>
        </w:rPr>
        <w:t>аправление уведомления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9C">
        <w:rPr>
          <w:rFonts w:ascii="Times New Roman" w:hAnsi="Times New Roman" w:cs="Times New Roman"/>
          <w:sz w:val="28"/>
          <w:szCs w:val="28"/>
        </w:rPr>
        <w:t>на право организации розничного рынка (далее - Разрешение)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89C">
        <w:rPr>
          <w:rFonts w:ascii="Times New Roman" w:hAnsi="Times New Roman" w:cs="Times New Roman"/>
          <w:sz w:val="28"/>
          <w:szCs w:val="28"/>
        </w:rPr>
        <w:t xml:space="preserve">о переоформлении Разрешения,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389C">
        <w:rPr>
          <w:rFonts w:ascii="Times New Roman" w:hAnsi="Times New Roman" w:cs="Times New Roman"/>
          <w:sz w:val="28"/>
          <w:szCs w:val="28"/>
        </w:rPr>
        <w:t>о прод</w:t>
      </w:r>
      <w:r>
        <w:rPr>
          <w:rFonts w:ascii="Times New Roman" w:hAnsi="Times New Roman" w:cs="Times New Roman"/>
          <w:sz w:val="28"/>
          <w:szCs w:val="28"/>
        </w:rPr>
        <w:t xml:space="preserve">лении срока действия Разрешения </w:t>
      </w:r>
      <w:r w:rsidRPr="00CD389C">
        <w:rPr>
          <w:rFonts w:ascii="Times New Roman" w:hAnsi="Times New Roman" w:cs="Times New Roman"/>
          <w:sz w:val="28"/>
          <w:szCs w:val="28"/>
        </w:rPr>
        <w:t xml:space="preserve">с приложением оформленного Разрешения по формам, утвержденным постановлением Правительства Мурманской области от 30.06.2016 № 324-ПП «Об организации розничных рынков на территории Мурманской области» (приложения № 1 и №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389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B39" w:rsidRPr="00CD389C" w:rsidRDefault="00390B39" w:rsidP="0039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9C">
        <w:rPr>
          <w:rFonts w:ascii="Times New Roman" w:hAnsi="Times New Roman"/>
          <w:sz w:val="28"/>
          <w:szCs w:val="28"/>
        </w:rPr>
        <w:t>н</w:t>
      </w:r>
      <w:r w:rsidRPr="00CD389C">
        <w:rPr>
          <w:rFonts w:ascii="Times New Roman" w:hAnsi="Times New Roman" w:cs="Times New Roman"/>
          <w:sz w:val="28"/>
          <w:szCs w:val="28"/>
        </w:rPr>
        <w:t>аправление уведомления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389C">
        <w:rPr>
          <w:rFonts w:ascii="Times New Roman" w:hAnsi="Times New Roman" w:cs="Times New Roman"/>
          <w:sz w:val="28"/>
          <w:szCs w:val="28"/>
        </w:rPr>
        <w:t>(в переоформлении Разрешения, в продл</w:t>
      </w:r>
      <w:r>
        <w:rPr>
          <w:rFonts w:ascii="Times New Roman" w:hAnsi="Times New Roman" w:cs="Times New Roman"/>
          <w:sz w:val="28"/>
          <w:szCs w:val="28"/>
        </w:rPr>
        <w:t xml:space="preserve">ении срока действия Разрешения)               </w:t>
      </w:r>
      <w:r w:rsidRPr="00CD389C">
        <w:rPr>
          <w:rFonts w:ascii="Times New Roman" w:hAnsi="Times New Roman" w:cs="Times New Roman"/>
          <w:sz w:val="28"/>
          <w:szCs w:val="28"/>
        </w:rPr>
        <w:t>по форме, утвержденной постановлением Правительства Мурманской области от 30.06.2016 № 324-ПП «Об организации розничных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9C">
        <w:rPr>
          <w:rFonts w:ascii="Times New Roman" w:hAnsi="Times New Roman" w:cs="Times New Roman"/>
          <w:sz w:val="28"/>
          <w:szCs w:val="28"/>
        </w:rPr>
        <w:t>на территории Мурманской области» (приложение № 1 к настоящему Административному регламенту).</w:t>
      </w:r>
    </w:p>
    <w:p w:rsidR="00390B39" w:rsidRDefault="00390B39" w:rsidP="00390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9C">
        <w:rPr>
          <w:rFonts w:ascii="Times New Roman" w:hAnsi="Times New Roman"/>
          <w:sz w:val="28"/>
          <w:szCs w:val="28"/>
        </w:rPr>
        <w:t>Сведения</w:t>
      </w:r>
      <w:r w:rsidRPr="00CD389C">
        <w:rPr>
          <w:rFonts w:ascii="Times New Roman" w:hAnsi="Times New Roman" w:cs="Times New Roman"/>
          <w:sz w:val="28"/>
          <w:szCs w:val="28"/>
        </w:rPr>
        <w:t xml:space="preserve"> о выданных и переоформленных Разрешениях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389C">
        <w:rPr>
          <w:rFonts w:ascii="Times New Roman" w:hAnsi="Times New Roman" w:cs="Times New Roman"/>
          <w:sz w:val="28"/>
          <w:szCs w:val="28"/>
        </w:rPr>
        <w:t xml:space="preserve">тся </w:t>
      </w:r>
      <w:r w:rsidR="00DD00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389C">
        <w:rPr>
          <w:rFonts w:ascii="Times New Roman" w:hAnsi="Times New Roman" w:cs="Times New Roman"/>
          <w:sz w:val="28"/>
          <w:szCs w:val="28"/>
        </w:rPr>
        <w:t xml:space="preserve">в реестр розничных рынков Мурманской области </w:t>
      </w:r>
      <w:r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AD5736" w:rsidRDefault="00390B39" w:rsidP="00390B3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89C">
        <w:rPr>
          <w:sz w:val="28"/>
          <w:szCs w:val="28"/>
        </w:rPr>
        <w:t>Информация, содержащаяся в Реестре, является открытой и общедоступной.</w:t>
      </w:r>
    </w:p>
    <w:p w:rsidR="00064983" w:rsidRPr="006D0D56" w:rsidRDefault="00064983" w:rsidP="00064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855" w:rsidRPr="00E81EC2" w:rsidRDefault="00CA4855" w:rsidP="00CA4855">
      <w:pPr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2.4. Сроки предоставления Муниципальной услуги</w:t>
      </w:r>
    </w:p>
    <w:p w:rsidR="00CA4855" w:rsidRPr="00E81EC2" w:rsidRDefault="00CA4855" w:rsidP="00CA4855">
      <w:pPr>
        <w:jc w:val="both"/>
        <w:rPr>
          <w:sz w:val="28"/>
          <w:szCs w:val="28"/>
        </w:rPr>
      </w:pP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услуги, включающий подготовку результата предоставления Муниципальной услуги и его направление Заявителю, составляет не более 33 календарных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190263">
        <w:rPr>
          <w:rFonts w:ascii="Times New Roman" w:hAnsi="Times New Roman" w:cs="Times New Roman"/>
          <w:sz w:val="28"/>
          <w:szCs w:val="28"/>
        </w:rPr>
        <w:t>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выдаче (переоформлении, продлении срока действия) разрешения на право организации розничного рынка на территории города Мурманска.</w:t>
      </w:r>
    </w:p>
    <w:p w:rsidR="009E1B99" w:rsidRPr="00190263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190263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 принимается в </w:t>
      </w:r>
      <w:r>
        <w:rPr>
          <w:rFonts w:ascii="Times New Roman" w:hAnsi="Times New Roman" w:cs="Times New Roman"/>
          <w:sz w:val="28"/>
          <w:szCs w:val="28"/>
        </w:rPr>
        <w:t>срок, не превышающий</w:t>
      </w:r>
      <w:r w:rsidRPr="00190263">
        <w:rPr>
          <w:rFonts w:ascii="Times New Roman" w:hAnsi="Times New Roman" w:cs="Times New Roman"/>
          <w:sz w:val="28"/>
          <w:szCs w:val="28"/>
        </w:rPr>
        <w:t xml:space="preserve"> 30 календарных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190263">
        <w:rPr>
          <w:rFonts w:ascii="Times New Roman" w:hAnsi="Times New Roman" w:cs="Times New Roman"/>
          <w:sz w:val="28"/>
          <w:szCs w:val="28"/>
        </w:rPr>
        <w:t xml:space="preserve"> поступления заявления о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>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99" w:rsidRPr="00A43E6C" w:rsidRDefault="009E1B99" w:rsidP="009E1B99">
      <w:pPr>
        <w:ind w:firstLine="709"/>
        <w:jc w:val="both"/>
        <w:rPr>
          <w:sz w:val="28"/>
          <w:szCs w:val="28"/>
        </w:rPr>
      </w:pPr>
      <w:r w:rsidRPr="00190263"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>3</w:t>
      </w:r>
      <w:r w:rsidRPr="001902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0263">
        <w:rPr>
          <w:sz w:val="28"/>
          <w:szCs w:val="28"/>
        </w:rPr>
        <w:t xml:space="preserve">Решение о переоформлении </w:t>
      </w:r>
      <w:r>
        <w:rPr>
          <w:sz w:val="28"/>
          <w:szCs w:val="28"/>
        </w:rPr>
        <w:t>Р</w:t>
      </w:r>
      <w:r w:rsidRPr="00190263">
        <w:rPr>
          <w:sz w:val="28"/>
          <w:szCs w:val="28"/>
        </w:rPr>
        <w:t xml:space="preserve">азрешения, продлении срока действия </w:t>
      </w:r>
      <w:r>
        <w:rPr>
          <w:sz w:val="28"/>
          <w:szCs w:val="28"/>
        </w:rPr>
        <w:t>Р</w:t>
      </w:r>
      <w:r w:rsidRPr="00190263">
        <w:rPr>
          <w:sz w:val="28"/>
          <w:szCs w:val="28"/>
        </w:rPr>
        <w:t xml:space="preserve">азрешения или об отказе в переоформлении </w:t>
      </w:r>
      <w:r>
        <w:rPr>
          <w:sz w:val="28"/>
          <w:szCs w:val="28"/>
        </w:rPr>
        <w:t>Р</w:t>
      </w:r>
      <w:r w:rsidRPr="00190263">
        <w:rPr>
          <w:sz w:val="28"/>
          <w:szCs w:val="28"/>
        </w:rPr>
        <w:t xml:space="preserve">азрешения, продлении срока действия </w:t>
      </w:r>
      <w:r>
        <w:rPr>
          <w:sz w:val="28"/>
          <w:szCs w:val="28"/>
        </w:rPr>
        <w:t>Р</w:t>
      </w:r>
      <w:r w:rsidRPr="00190263">
        <w:rPr>
          <w:sz w:val="28"/>
          <w:szCs w:val="28"/>
        </w:rPr>
        <w:t>азрешения принимается в течение 15 календарных дней с</w:t>
      </w:r>
      <w:r>
        <w:rPr>
          <w:sz w:val="28"/>
          <w:szCs w:val="28"/>
        </w:rPr>
        <w:t>о</w:t>
      </w:r>
      <w:r w:rsidRPr="00190263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90263">
        <w:rPr>
          <w:sz w:val="28"/>
          <w:szCs w:val="28"/>
        </w:rPr>
        <w:t xml:space="preserve"> поступления заявления о переоформлении </w:t>
      </w:r>
      <w:r>
        <w:rPr>
          <w:sz w:val="28"/>
          <w:szCs w:val="28"/>
        </w:rPr>
        <w:t>Р</w:t>
      </w:r>
      <w:r w:rsidRPr="00190263">
        <w:rPr>
          <w:sz w:val="28"/>
          <w:szCs w:val="28"/>
        </w:rPr>
        <w:t xml:space="preserve">азрешения, продлении срока действия </w:t>
      </w:r>
      <w:r>
        <w:rPr>
          <w:sz w:val="28"/>
          <w:szCs w:val="28"/>
        </w:rPr>
        <w:t>Р</w:t>
      </w:r>
      <w:r w:rsidRPr="00190263">
        <w:rPr>
          <w:sz w:val="28"/>
          <w:szCs w:val="28"/>
        </w:rPr>
        <w:t>азрешения</w:t>
      </w:r>
      <w:r>
        <w:rPr>
          <w:sz w:val="28"/>
          <w:szCs w:val="28"/>
        </w:rPr>
        <w:t>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39C">
        <w:rPr>
          <w:rFonts w:ascii="Times New Roman" w:hAnsi="Times New Roman"/>
          <w:sz w:val="28"/>
          <w:szCs w:val="28"/>
        </w:rPr>
        <w:t>С</w:t>
      </w:r>
      <w:r w:rsidRPr="00C8139C">
        <w:rPr>
          <w:rFonts w:ascii="Times New Roman" w:hAnsi="Times New Roman" w:cs="Times New Roman"/>
          <w:sz w:val="28"/>
          <w:szCs w:val="28"/>
        </w:rPr>
        <w:t xml:space="preserve">рок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139C">
        <w:rPr>
          <w:rFonts w:ascii="Times New Roman" w:hAnsi="Times New Roman" w:cs="Times New Roman"/>
          <w:sz w:val="28"/>
          <w:szCs w:val="28"/>
        </w:rPr>
        <w:t xml:space="preserve">аявителю уведомления о выдаче </w:t>
      </w:r>
      <w:r>
        <w:rPr>
          <w:rFonts w:ascii="Times New Roman" w:hAnsi="Times New Roman" w:cs="Times New Roman"/>
          <w:sz w:val="28"/>
          <w:szCs w:val="28"/>
        </w:rPr>
        <w:t>Разрешения, о переоформлении Р</w:t>
      </w:r>
      <w:r w:rsidRPr="00C8139C">
        <w:rPr>
          <w:rFonts w:ascii="Times New Roman" w:hAnsi="Times New Roman" w:cs="Times New Roman"/>
          <w:sz w:val="28"/>
          <w:szCs w:val="28"/>
        </w:rPr>
        <w:t>азрешения, о продлении сро</w:t>
      </w:r>
      <w:r>
        <w:rPr>
          <w:rFonts w:ascii="Times New Roman" w:hAnsi="Times New Roman" w:cs="Times New Roman"/>
          <w:sz w:val="28"/>
          <w:szCs w:val="28"/>
        </w:rPr>
        <w:t>ка действия Разрешения</w:t>
      </w:r>
      <w:r w:rsidRPr="00C8139C">
        <w:rPr>
          <w:rFonts w:ascii="Times New Roman" w:hAnsi="Times New Roman" w:cs="Times New Roman"/>
          <w:sz w:val="28"/>
          <w:szCs w:val="28"/>
        </w:rPr>
        <w:t xml:space="preserve"> составляет один календарный день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63">
        <w:rPr>
          <w:rFonts w:ascii="Times New Roman" w:hAnsi="Times New Roman" w:cs="Times New Roman"/>
          <w:sz w:val="28"/>
          <w:szCs w:val="28"/>
        </w:rPr>
        <w:t xml:space="preserve">Срок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 xml:space="preserve">аявителю уведомления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азрешения, об отказе в переоформлении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азрешения, об отказе в продлении срока действия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 составляет один календарный день 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Выдача (направление) Разрешения Заявителю осуществляется не позднее трех рабочих дней </w:t>
      </w:r>
      <w:r w:rsidRPr="00190263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Дубликат и копии Разрешения предоставляются Комитетом юридическому лицу, получившему Разрешение, бесплатно в течение                       трех рабочих дней по письменному заявлению о выдаче дубликата (копии) разрешения на право организации розничного рынка на территории города Мурманска </w:t>
      </w:r>
      <w:r w:rsidRPr="00C72C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 к настоящему Административному регламенту.</w:t>
      </w:r>
    </w:p>
    <w:p w:rsidR="009E1B99" w:rsidRPr="00190263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0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63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>аявления с документами, указанными в пункте 2.6.1 настоящего Административного регламента,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2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026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Pr="00190263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1902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2F6AF4" w:rsidRPr="00E04511" w:rsidRDefault="009E1B99" w:rsidP="009E1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263">
        <w:rPr>
          <w:sz w:val="28"/>
          <w:szCs w:val="28"/>
        </w:rPr>
        <w:t>2.4.</w:t>
      </w:r>
      <w:r>
        <w:rPr>
          <w:sz w:val="28"/>
          <w:szCs w:val="28"/>
        </w:rPr>
        <w:t>9</w:t>
      </w:r>
      <w:r w:rsidRPr="001902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0263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</w:t>
      </w:r>
      <w:r w:rsidRPr="00190263">
        <w:rPr>
          <w:sz w:val="28"/>
          <w:szCs w:val="28"/>
        </w:rPr>
        <w:t>аявления и документов о предоставлении Муниципальной услуги при личном обращении Заявителя (его представителя), осуществляется муниципальным служащим Комитета, ответственным за прием и рег</w:t>
      </w:r>
      <w:r>
        <w:rPr>
          <w:sz w:val="28"/>
          <w:szCs w:val="28"/>
        </w:rPr>
        <w:t xml:space="preserve">истрацию документов, в день </w:t>
      </w:r>
      <w:r w:rsidRPr="00190263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з</w:t>
      </w:r>
      <w:r w:rsidRPr="00190263">
        <w:rPr>
          <w:sz w:val="28"/>
          <w:szCs w:val="28"/>
        </w:rPr>
        <w:t>аявления в Комитет.</w:t>
      </w:r>
    </w:p>
    <w:p w:rsidR="005160A2" w:rsidRDefault="005160A2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 xml:space="preserve">2.5. </w:t>
      </w:r>
      <w:r w:rsidR="00E547CC">
        <w:rPr>
          <w:sz w:val="28"/>
          <w:szCs w:val="28"/>
        </w:rPr>
        <w:t xml:space="preserve">Нормативные правовые акты, регулирующие предоставление </w:t>
      </w:r>
    </w:p>
    <w:p w:rsidR="00CA4855" w:rsidRPr="00E81EC2" w:rsidRDefault="00CA4855" w:rsidP="00CA48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CA4855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2.5.1. Полномочия по предоставлению Муниципальной услуги осуществляются в соответствии со следующими нормативными правовыми актами: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81EC2">
        <w:rPr>
          <w:sz w:val="28"/>
          <w:szCs w:val="28"/>
          <w:vertAlign w:val="superscript"/>
        </w:rPr>
        <w:footnoteReference w:id="1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E81EC2">
        <w:rPr>
          <w:sz w:val="28"/>
          <w:szCs w:val="28"/>
          <w:vertAlign w:val="superscript"/>
        </w:rPr>
        <w:footnoteReference w:id="2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1EC2">
        <w:rPr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 w:rsidRPr="00E81EC2">
        <w:rPr>
          <w:sz w:val="28"/>
          <w:szCs w:val="28"/>
          <w:vertAlign w:val="superscript"/>
        </w:rPr>
        <w:footnoteReference w:id="3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Российской Федерации от 10.03.2007</w:t>
      </w:r>
      <w:r w:rsidRPr="00E81EC2">
        <w:rPr>
          <w:kern w:val="1"/>
          <w:sz w:val="28"/>
          <w:szCs w:val="28"/>
        </w:rPr>
        <w:t xml:space="preserve">          </w:t>
      </w:r>
      <w:r w:rsidRPr="00E81EC2">
        <w:rPr>
          <w:sz w:val="28"/>
          <w:szCs w:val="28"/>
        </w:rPr>
        <w:t>№ 148 «Об утверждении Правил выдачи разрешений на право организации розничного рынка»</w:t>
      </w:r>
      <w:r w:rsidRPr="00E81EC2">
        <w:rPr>
          <w:sz w:val="28"/>
          <w:szCs w:val="28"/>
          <w:vertAlign w:val="superscript"/>
        </w:rPr>
        <w:footnoteReference w:id="4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Российской Федерации от 28.04.2007</w:t>
      </w:r>
      <w:r>
        <w:rPr>
          <w:sz w:val="28"/>
          <w:szCs w:val="28"/>
        </w:rPr>
        <w:t xml:space="preserve">                </w:t>
      </w:r>
      <w:r w:rsidRPr="00E81EC2">
        <w:rPr>
          <w:sz w:val="28"/>
          <w:szCs w:val="28"/>
        </w:rPr>
        <w:t xml:space="preserve"> № 255 «Об утверждении требований к оформлению паспорта безопасности розничного рынка и перечню содержащихся в нем сведений»</w:t>
      </w:r>
      <w:r w:rsidRPr="00E81EC2">
        <w:rPr>
          <w:sz w:val="28"/>
          <w:szCs w:val="28"/>
          <w:vertAlign w:val="superscript"/>
        </w:rPr>
        <w:footnoteReference w:id="5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Уставом муниципального образования город</w:t>
      </w:r>
      <w:r w:rsidR="00381C8E">
        <w:rPr>
          <w:sz w:val="28"/>
          <w:szCs w:val="28"/>
        </w:rPr>
        <w:t>ской округ город-герой</w:t>
      </w:r>
      <w:r w:rsidRPr="00E81EC2">
        <w:rPr>
          <w:sz w:val="28"/>
          <w:szCs w:val="28"/>
        </w:rPr>
        <w:t xml:space="preserve"> Мурманск</w:t>
      </w:r>
      <w:r w:rsidRPr="00E81EC2">
        <w:rPr>
          <w:sz w:val="28"/>
          <w:szCs w:val="28"/>
          <w:vertAlign w:val="superscript"/>
        </w:rPr>
        <w:footnoteReference w:id="6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tabs>
          <w:tab w:val="left" w:pos="993"/>
        </w:tabs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Законом Мурманской области от 10.07.2007 № 862-01-ЗМО </w:t>
      </w:r>
      <w:r>
        <w:rPr>
          <w:sz w:val="28"/>
          <w:szCs w:val="28"/>
        </w:rPr>
        <w:t xml:space="preserve">                          </w:t>
      </w:r>
      <w:r w:rsidRPr="00E81EC2">
        <w:rPr>
          <w:sz w:val="28"/>
          <w:szCs w:val="28"/>
        </w:rPr>
        <w:t xml:space="preserve">«О полномочиях органов государственной власти Мурманской области </w:t>
      </w:r>
      <w:r>
        <w:rPr>
          <w:sz w:val="28"/>
          <w:szCs w:val="28"/>
        </w:rPr>
        <w:t xml:space="preserve">                                 </w:t>
      </w:r>
      <w:r w:rsidRPr="00E81EC2">
        <w:rPr>
          <w:sz w:val="28"/>
          <w:szCs w:val="28"/>
        </w:rPr>
        <w:t>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ярмарках»</w:t>
      </w:r>
      <w:r w:rsidRPr="00E81EC2">
        <w:rPr>
          <w:sz w:val="28"/>
          <w:szCs w:val="28"/>
          <w:vertAlign w:val="superscript"/>
        </w:rPr>
        <w:footnoteReference w:id="7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Мурманской области от 30.06.2016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 № 324-ПП «Об организации розничных рынков на территории Мурманской области»</w:t>
      </w:r>
      <w:r w:rsidRPr="00E81EC2">
        <w:rPr>
          <w:sz w:val="28"/>
          <w:szCs w:val="28"/>
          <w:vertAlign w:val="superscript"/>
        </w:rPr>
        <w:footnoteReference w:id="8"/>
      </w:r>
      <w:r w:rsidR="00E547CC">
        <w:rPr>
          <w:sz w:val="28"/>
          <w:szCs w:val="28"/>
        </w:rPr>
        <w:t>.</w:t>
      </w:r>
    </w:p>
    <w:p w:rsidR="0033696B" w:rsidRDefault="00CA4855" w:rsidP="00CA4855">
      <w:pPr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E81EC2">
        <w:rPr>
          <w:sz w:val="28"/>
          <w:szCs w:val="28"/>
        </w:rPr>
        <w:t xml:space="preserve">2.5.2. Перечень нормативных правовых актов, регулирующих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 (с указанием их реквизитов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>и источников официального опубликования), указанный в пункте 2.5.1 настоящего Административного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E3748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822E4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2E4">
        <w:rPr>
          <w:sz w:val="28"/>
          <w:szCs w:val="28"/>
        </w:rPr>
        <w:t>2.6. Перечень документов, необходимых для предоставления</w:t>
      </w:r>
    </w:p>
    <w:p w:rsidR="00E37486" w:rsidRPr="006459D2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2E4">
        <w:rPr>
          <w:sz w:val="28"/>
          <w:szCs w:val="28"/>
        </w:rPr>
        <w:t>Муниципальной услуги</w:t>
      </w:r>
    </w:p>
    <w:p w:rsidR="00E37486" w:rsidRPr="004554F7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6185" w:rsidRDefault="00DA6185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C6B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C72C6B">
        <w:rPr>
          <w:sz w:val="28"/>
          <w:szCs w:val="28"/>
        </w:rPr>
        <w:t>Для получения Муниципальной услуги Заявитель направляет</w:t>
      </w:r>
      <w:r>
        <w:rPr>
          <w:sz w:val="28"/>
          <w:szCs w:val="28"/>
        </w:rPr>
        <w:t xml:space="preserve"> </w:t>
      </w:r>
      <w:r w:rsidRPr="00C72C6B">
        <w:rPr>
          <w:sz w:val="28"/>
          <w:szCs w:val="28"/>
        </w:rPr>
        <w:t>или предоставляет в Комитет заявление по</w:t>
      </w:r>
      <w:r>
        <w:rPr>
          <w:sz w:val="28"/>
          <w:szCs w:val="28"/>
        </w:rPr>
        <w:t xml:space="preserve"> форме согласно приложению № 4                к настоящему Административному регламенту (далее - Заявление), </w:t>
      </w:r>
      <w:r w:rsidRPr="00C72C6B">
        <w:rPr>
          <w:sz w:val="28"/>
          <w:szCs w:val="28"/>
        </w:rPr>
        <w:t xml:space="preserve">подписанное лицом, представляющим интересы юридического лица </w:t>
      </w:r>
      <w:r>
        <w:rPr>
          <w:sz w:val="28"/>
          <w:szCs w:val="28"/>
        </w:rPr>
        <w:t xml:space="preserve">                      </w:t>
      </w:r>
      <w:r w:rsidRPr="00C72C6B">
        <w:rPr>
          <w:sz w:val="28"/>
          <w:szCs w:val="28"/>
        </w:rPr>
        <w:t xml:space="preserve">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</w:t>
      </w:r>
      <w:r>
        <w:rPr>
          <w:sz w:val="28"/>
          <w:szCs w:val="28"/>
        </w:rPr>
        <w:t>З</w:t>
      </w:r>
      <w:r w:rsidRPr="00C72C6B">
        <w:rPr>
          <w:sz w:val="28"/>
          <w:szCs w:val="28"/>
        </w:rPr>
        <w:t xml:space="preserve">аявление. В </w:t>
      </w:r>
      <w:r>
        <w:rPr>
          <w:sz w:val="28"/>
          <w:szCs w:val="28"/>
        </w:rPr>
        <w:t>З</w:t>
      </w:r>
      <w:r w:rsidRPr="00C72C6B">
        <w:rPr>
          <w:sz w:val="28"/>
          <w:szCs w:val="28"/>
        </w:rPr>
        <w:t>аявлении должны быть указаны: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полное и (в случае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</w:t>
      </w:r>
      <w:r w:rsidR="008C7DF3" w:rsidRPr="008C7DF3">
        <w:rPr>
          <w:sz w:val="28"/>
          <w:szCs w:val="28"/>
        </w:rPr>
        <w:lastRenderedPageBreak/>
        <w:t>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8A3AEA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тип рынка, который предполагается организовать.</w:t>
      </w:r>
    </w:p>
    <w:p w:rsidR="008A3AEA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FB6">
        <w:rPr>
          <w:sz w:val="28"/>
          <w:szCs w:val="28"/>
        </w:rPr>
        <w:t xml:space="preserve">Кроме того, для предоставления </w:t>
      </w:r>
      <w:r>
        <w:rPr>
          <w:sz w:val="28"/>
          <w:szCs w:val="28"/>
        </w:rPr>
        <w:t>М</w:t>
      </w:r>
      <w:r w:rsidRPr="008C0FB6">
        <w:rPr>
          <w:sz w:val="28"/>
          <w:szCs w:val="28"/>
        </w:rPr>
        <w:t>униципальной услуги необходимы следующие документы:</w:t>
      </w:r>
      <w:r>
        <w:rPr>
          <w:sz w:val="28"/>
          <w:szCs w:val="28"/>
        </w:rPr>
        <w:t xml:space="preserve"> </w:t>
      </w:r>
    </w:p>
    <w:p w:rsidR="00DA6185" w:rsidRPr="00542B25" w:rsidRDefault="00DA6185" w:rsidP="00DA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25">
        <w:rPr>
          <w:rFonts w:ascii="Times New Roman" w:hAnsi="Times New Roman" w:cs="Times New Roman"/>
          <w:sz w:val="28"/>
          <w:szCs w:val="28"/>
        </w:rPr>
        <w:t>2.6.1.1.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25">
        <w:rPr>
          <w:rFonts w:ascii="Times New Roman" w:hAnsi="Times New Roman" w:cs="Times New Roman"/>
          <w:sz w:val="28"/>
          <w:szCs w:val="28"/>
        </w:rPr>
        <w:t xml:space="preserve">Для выдачи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2B25">
        <w:rPr>
          <w:rFonts w:ascii="Times New Roman" w:hAnsi="Times New Roman" w:cs="Times New Roman"/>
          <w:sz w:val="28"/>
          <w:szCs w:val="28"/>
        </w:rPr>
        <w:t>азрешения -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DA6185" w:rsidRPr="00542B25" w:rsidRDefault="00DA6185" w:rsidP="00DA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25">
        <w:rPr>
          <w:rFonts w:ascii="Times New Roman" w:hAnsi="Times New Roman" w:cs="Times New Roman"/>
          <w:sz w:val="28"/>
          <w:szCs w:val="28"/>
        </w:rPr>
        <w:t>Для продления срока действия Разрешения -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изменений.</w:t>
      </w:r>
    </w:p>
    <w:p w:rsidR="00A870A7" w:rsidRPr="00A870A7" w:rsidRDefault="00DA6185" w:rsidP="00DA6185">
      <w:pPr>
        <w:ind w:firstLine="709"/>
        <w:jc w:val="both"/>
        <w:rPr>
          <w:sz w:val="28"/>
          <w:szCs w:val="28"/>
        </w:rPr>
      </w:pPr>
      <w:r w:rsidRPr="00542B25">
        <w:rPr>
          <w:sz w:val="28"/>
          <w:szCs w:val="28"/>
        </w:rPr>
        <w:t xml:space="preserve">Для переоформления </w:t>
      </w:r>
      <w:r>
        <w:rPr>
          <w:sz w:val="28"/>
          <w:szCs w:val="28"/>
        </w:rPr>
        <w:t>Р</w:t>
      </w:r>
      <w:r w:rsidRPr="00542B25">
        <w:rPr>
          <w:sz w:val="28"/>
          <w:szCs w:val="28"/>
        </w:rPr>
        <w:t>азрешения - копии учредительных документов (оригиналы учредительных документов в случае, если верность копий не удостоверена нотариально), подтверждающи</w:t>
      </w:r>
      <w:r>
        <w:rPr>
          <w:sz w:val="28"/>
          <w:szCs w:val="28"/>
        </w:rPr>
        <w:t>х</w:t>
      </w:r>
      <w:r w:rsidRPr="00542B25">
        <w:rPr>
          <w:sz w:val="28"/>
          <w:szCs w:val="28"/>
        </w:rPr>
        <w:t xml:space="preserve"> государственную регистрацию  вновь созданного юридического лица либо измене</w:t>
      </w:r>
      <w:r>
        <w:rPr>
          <w:sz w:val="28"/>
          <w:szCs w:val="28"/>
        </w:rPr>
        <w:t>ние</w:t>
      </w:r>
      <w:r w:rsidRPr="00542B25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542B25">
        <w:rPr>
          <w:sz w:val="28"/>
          <w:szCs w:val="28"/>
        </w:rPr>
        <w:t xml:space="preserve"> юридического лица</w:t>
      </w:r>
      <w:r w:rsidR="00A95A65">
        <w:rPr>
          <w:sz w:val="28"/>
          <w:szCs w:val="28"/>
        </w:rPr>
        <w:t>.</w:t>
      </w:r>
    </w:p>
    <w:p w:rsidR="00A870A7" w:rsidRP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D7FC8">
        <w:rPr>
          <w:sz w:val="28"/>
          <w:szCs w:val="28"/>
        </w:rPr>
        <w:t>2</w:t>
      </w:r>
      <w:r>
        <w:rPr>
          <w:sz w:val="28"/>
          <w:szCs w:val="28"/>
        </w:rPr>
        <w:t>.  В</w:t>
      </w:r>
      <w:r w:rsidRPr="00A870A7">
        <w:rPr>
          <w:sz w:val="28"/>
          <w:szCs w:val="28"/>
        </w:rPr>
        <w:t>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</w:t>
      </w:r>
      <w:r w:rsidR="00A95A65">
        <w:rPr>
          <w:sz w:val="28"/>
          <w:szCs w:val="28"/>
        </w:rPr>
        <w:t>ту нахождения юридического лица.</w:t>
      </w:r>
    </w:p>
    <w:p w:rsid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D7FC8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A870A7">
        <w:rPr>
          <w:sz w:val="28"/>
          <w:szCs w:val="28"/>
        </w:rPr>
        <w:t>достоверенная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20917" w:rsidRPr="00E77332" w:rsidRDefault="00F20917" w:rsidP="00A870A7">
      <w:pPr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2.6.2.</w:t>
      </w:r>
      <w:r>
        <w:rPr>
          <w:sz w:val="28"/>
          <w:szCs w:val="28"/>
          <w:lang w:val="en-US"/>
        </w:rPr>
        <w:t> </w:t>
      </w:r>
      <w:r w:rsidR="008E774A">
        <w:rPr>
          <w:sz w:val="28"/>
          <w:szCs w:val="28"/>
        </w:rPr>
        <w:t>Обязанность по предоставлению документ</w:t>
      </w:r>
      <w:r w:rsidR="006F682C">
        <w:rPr>
          <w:sz w:val="28"/>
          <w:szCs w:val="28"/>
        </w:rPr>
        <w:t>а</w:t>
      </w:r>
      <w:r w:rsidR="008E774A">
        <w:rPr>
          <w:sz w:val="28"/>
          <w:szCs w:val="28"/>
        </w:rPr>
        <w:t>, указанн</w:t>
      </w:r>
      <w:r w:rsidR="006F682C">
        <w:rPr>
          <w:sz w:val="28"/>
          <w:szCs w:val="28"/>
        </w:rPr>
        <w:t>ого</w:t>
      </w:r>
      <w:r w:rsidR="008E774A">
        <w:rPr>
          <w:sz w:val="28"/>
          <w:szCs w:val="28"/>
        </w:rPr>
        <w:t xml:space="preserve"> в </w:t>
      </w:r>
      <w:r w:rsidR="0055614F">
        <w:rPr>
          <w:sz w:val="28"/>
          <w:szCs w:val="28"/>
        </w:rPr>
        <w:t>под</w:t>
      </w:r>
      <w:r w:rsidR="008E774A">
        <w:rPr>
          <w:sz w:val="28"/>
          <w:szCs w:val="28"/>
        </w:rPr>
        <w:t>пункт</w:t>
      </w:r>
      <w:r w:rsidR="006F682C">
        <w:rPr>
          <w:sz w:val="28"/>
          <w:szCs w:val="28"/>
        </w:rPr>
        <w:t xml:space="preserve">е 2.6.1.1 </w:t>
      </w:r>
      <w:r w:rsidR="008A3AEA">
        <w:rPr>
          <w:sz w:val="28"/>
          <w:szCs w:val="28"/>
        </w:rPr>
        <w:t xml:space="preserve">настоящего </w:t>
      </w:r>
      <w:r w:rsidR="008A3AEA" w:rsidRPr="00ED7DF3">
        <w:rPr>
          <w:sz w:val="28"/>
          <w:szCs w:val="28"/>
        </w:rPr>
        <w:t>Административно</w:t>
      </w:r>
      <w:r w:rsidR="008A3AEA">
        <w:rPr>
          <w:sz w:val="28"/>
          <w:szCs w:val="28"/>
        </w:rPr>
        <w:t>го</w:t>
      </w:r>
      <w:r w:rsidR="008A3AEA" w:rsidRPr="00ED7DF3">
        <w:rPr>
          <w:sz w:val="28"/>
          <w:szCs w:val="28"/>
        </w:rPr>
        <w:t xml:space="preserve"> </w:t>
      </w:r>
      <w:r w:rsidR="008A3AEA">
        <w:rPr>
          <w:sz w:val="28"/>
          <w:szCs w:val="28"/>
        </w:rPr>
        <w:t>р</w:t>
      </w:r>
      <w:r w:rsidR="008E774A">
        <w:rPr>
          <w:sz w:val="28"/>
          <w:szCs w:val="28"/>
        </w:rPr>
        <w:t xml:space="preserve">егламента, возложена на Заявителя. </w:t>
      </w:r>
    </w:p>
    <w:p w:rsidR="00064983" w:rsidRDefault="0006498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2.6.3. В случае непредставления Заявителем по собственной инициативе документов, указанных в подпунктах 2.6.1.2 – 2.6.1.3 Административного регламента, Комитет запрашивает их самостоятельно в рамках межведомственного информационного взаимодействия.</w:t>
      </w:r>
    </w:p>
    <w:p w:rsidR="007E134C" w:rsidRPr="001A1DC4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</w:t>
      </w:r>
      <w:r w:rsidR="00F20917">
        <w:rPr>
          <w:sz w:val="28"/>
          <w:szCs w:val="28"/>
        </w:rPr>
        <w:t>4</w:t>
      </w:r>
      <w:r w:rsidRPr="001A1DC4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A1DC4">
        <w:rPr>
          <w:sz w:val="28"/>
          <w:szCs w:val="28"/>
        </w:rPr>
        <w:t>Заявление, а также документы, указанные в пункт</w:t>
      </w:r>
      <w:r>
        <w:rPr>
          <w:sz w:val="28"/>
          <w:szCs w:val="28"/>
        </w:rPr>
        <w:t>е</w:t>
      </w:r>
      <w:r w:rsidRPr="001A1DC4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1A1DC4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</w:t>
      </w:r>
      <w:r w:rsidR="00361136">
        <w:rPr>
          <w:sz w:val="28"/>
          <w:szCs w:val="28"/>
        </w:rPr>
        <w:t>,</w:t>
      </w:r>
      <w:r w:rsidRPr="001A1DC4">
        <w:rPr>
          <w:sz w:val="28"/>
          <w:szCs w:val="28"/>
        </w:rPr>
        <w:t xml:space="preserve"> и направлены в Комитет с использованием информационно-телекоммуникационных сетей общего пользования, в том числе сети Интернет</w:t>
      </w:r>
      <w:r w:rsidR="00D85720">
        <w:rPr>
          <w:sz w:val="28"/>
          <w:szCs w:val="28"/>
        </w:rPr>
        <w:t xml:space="preserve">. </w:t>
      </w:r>
      <w:r w:rsidRPr="001A1DC4">
        <w:rPr>
          <w:sz w:val="28"/>
          <w:szCs w:val="28"/>
        </w:rPr>
        <w:t xml:space="preserve"> </w:t>
      </w:r>
    </w:p>
    <w:p w:rsidR="00E3748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Направление Заявителем документов в электронном виде является основанием для предоставления Муниципальной услуги.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6"/>
      <w:bookmarkEnd w:id="1"/>
      <w:r w:rsidRPr="00E72070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E72070">
        <w:rPr>
          <w:sz w:val="28"/>
          <w:szCs w:val="28"/>
        </w:rPr>
        <w:t>. Запрещается требовать от Заявителя: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предоставления документов и информации или осуществления </w:t>
      </w:r>
      <w:r w:rsidRPr="00E72070">
        <w:rPr>
          <w:sz w:val="28"/>
          <w:szCs w:val="28"/>
        </w:rPr>
        <w:lastRenderedPageBreak/>
        <w:t>действий, предоставление или осуществление которых не предусмотрено нормативными правовыми актами, регулирующими отношения, возникающие     в связи с предоставлением Муниципальной услуги;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предоставления документов и информации, которые в соответствии </w:t>
      </w:r>
      <w:r>
        <w:rPr>
          <w:sz w:val="28"/>
          <w:szCs w:val="28"/>
        </w:rPr>
        <w:t xml:space="preserve">           </w:t>
      </w:r>
      <w:r w:rsidRPr="00E72070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предоставляющего Муниципальную услугу,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закон). Заявитель вправе предоставить указанные документы и информацию </w:t>
      </w:r>
      <w:r>
        <w:rPr>
          <w:sz w:val="28"/>
          <w:szCs w:val="28"/>
        </w:rPr>
        <w:t xml:space="preserve">                        </w:t>
      </w:r>
      <w:r w:rsidRPr="00E72070">
        <w:rPr>
          <w:sz w:val="28"/>
          <w:szCs w:val="28"/>
        </w:rPr>
        <w:t>в Комитет, предоставляющий Муниципальную услугу, по собственной инициативе;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sz w:val="28"/>
          <w:szCs w:val="28"/>
        </w:rPr>
        <w:t xml:space="preserve">                                   </w:t>
      </w:r>
      <w:r w:rsidRPr="00E72070">
        <w:rPr>
          <w:sz w:val="28"/>
          <w:szCs w:val="28"/>
        </w:rPr>
        <w:t>в государственные органы, иные органы местного самоу</w:t>
      </w:r>
      <w:r>
        <w:rPr>
          <w:sz w:val="28"/>
          <w:szCs w:val="28"/>
        </w:rPr>
        <w:t xml:space="preserve">правления, организации, </w:t>
      </w:r>
      <w:r w:rsidRPr="00E72070">
        <w:rPr>
          <w:sz w:val="28"/>
          <w:szCs w:val="28"/>
        </w:rPr>
        <w:t xml:space="preserve">за исключением получения услуг и получения документов </w:t>
      </w:r>
      <w:r>
        <w:rPr>
          <w:sz w:val="28"/>
          <w:szCs w:val="28"/>
        </w:rPr>
        <w:t xml:space="preserve">             </w:t>
      </w:r>
      <w:r w:rsidRPr="00E72070">
        <w:rPr>
          <w:sz w:val="28"/>
          <w:szCs w:val="28"/>
        </w:rPr>
        <w:t>и информации, предоставляемых в результате предоставления таких у</w:t>
      </w:r>
      <w:r>
        <w:rPr>
          <w:sz w:val="28"/>
          <w:szCs w:val="28"/>
        </w:rPr>
        <w:t xml:space="preserve">слуг, включенных </w:t>
      </w:r>
      <w:r w:rsidRPr="00E72070">
        <w:rPr>
          <w:sz w:val="28"/>
          <w:szCs w:val="28"/>
        </w:rPr>
        <w:t xml:space="preserve">в перечни, указанные в </w:t>
      </w:r>
      <w:hyperlink r:id="rId15" w:history="1">
        <w:r w:rsidRPr="00E72070">
          <w:rPr>
            <w:sz w:val="28"/>
          </w:rPr>
          <w:t>части 1 статьи 9</w:t>
        </w:r>
      </w:hyperlink>
      <w:r w:rsidRPr="00E72070">
        <w:rPr>
          <w:sz w:val="28"/>
          <w:szCs w:val="28"/>
        </w:rPr>
        <w:t xml:space="preserve"> Федерального закона;</w:t>
      </w:r>
    </w:p>
    <w:p w:rsidR="00E547CC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86A">
        <w:rPr>
          <w:sz w:val="28"/>
          <w:szCs w:val="28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в предоставлении Муниципальной услуги, за исключение</w:t>
      </w:r>
      <w:r>
        <w:rPr>
          <w:sz w:val="28"/>
          <w:szCs w:val="28"/>
        </w:rPr>
        <w:t>м</w:t>
      </w:r>
      <w:r w:rsidRPr="00E1186A">
        <w:rPr>
          <w:sz w:val="28"/>
          <w:szCs w:val="28"/>
        </w:rPr>
        <w:t xml:space="preserve"> случаев, предусмотренных пунктом 4 части 1 статьи 7 Федерального закона.</w:t>
      </w:r>
    </w:p>
    <w:p w:rsidR="00C507F7" w:rsidRPr="006E2D40" w:rsidRDefault="00C507F7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B74660">
        <w:rPr>
          <w:sz w:val="28"/>
          <w:szCs w:val="28"/>
        </w:rPr>
        <w:t>Заявитель несет ответственность за достоверность предоставленных им документов и сведений в соответствии</w:t>
      </w:r>
      <w:r>
        <w:rPr>
          <w:sz w:val="28"/>
          <w:szCs w:val="28"/>
        </w:rPr>
        <w:t xml:space="preserve"> </w:t>
      </w:r>
      <w:r w:rsidRPr="00B74660">
        <w:rPr>
          <w:sz w:val="28"/>
          <w:szCs w:val="28"/>
        </w:rPr>
        <w:t>с законодательством Российской Федерации.</w:t>
      </w:r>
    </w:p>
    <w:p w:rsidR="00FC3E79" w:rsidRPr="004554F7" w:rsidRDefault="00FC3E79" w:rsidP="00FC3E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2DCD" w:rsidRDefault="00E547CC" w:rsidP="00E54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E2">
        <w:rPr>
          <w:sz w:val="28"/>
          <w:szCs w:val="28"/>
        </w:rPr>
        <w:t xml:space="preserve">2.7. Перечень оснований для отказа в приеме документов, для 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E2">
        <w:rPr>
          <w:sz w:val="28"/>
          <w:szCs w:val="28"/>
        </w:rPr>
        <w:t xml:space="preserve">приостановления и (или) отказа в предоставлении </w:t>
      </w:r>
      <w:r>
        <w:rPr>
          <w:sz w:val="28"/>
          <w:szCs w:val="28"/>
        </w:rPr>
        <w:t>Муниципальной услуги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2DCD" w:rsidRDefault="00AE2DCD" w:rsidP="00AE2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2.7.1. Оснований для отказа в приеме документов для предоставления Муниципальной услуги не предусмотрено.</w:t>
      </w:r>
    </w:p>
    <w:p w:rsidR="00AE2DCD" w:rsidRDefault="00AE2DCD" w:rsidP="00AE2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2.7.2. </w:t>
      </w:r>
      <w:r w:rsidRPr="007E38B6">
        <w:rPr>
          <w:sz w:val="28"/>
          <w:szCs w:val="28"/>
        </w:rPr>
        <w:t>Исчерпывающий перечень оснований для отказа</w:t>
      </w:r>
      <w:r w:rsidRPr="007E38B6">
        <w:rPr>
          <w:sz w:val="28"/>
          <w:szCs w:val="28"/>
        </w:rPr>
        <w:br/>
        <w:t>в предоставлении Муниципальной услуги: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выдаче Разрешения:</w:t>
      </w:r>
    </w:p>
    <w:p w:rsidR="00AE2DCD" w:rsidRPr="00311E64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З</w:t>
      </w:r>
      <w:r w:rsidRPr="00311E64">
        <w:rPr>
          <w:rFonts w:ascii="Times New Roman" w:hAnsi="Times New Roman" w:cs="Times New Roman"/>
          <w:sz w:val="28"/>
          <w:szCs w:val="28"/>
        </w:rPr>
        <w:t>аявления с нарушениями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 30.12.2006</w:t>
      </w:r>
      <w:r>
        <w:rPr>
          <w:rFonts w:ascii="Times New Roman" w:hAnsi="Times New Roman" w:cs="Times New Roman"/>
          <w:sz w:val="28"/>
          <w:szCs w:val="28"/>
        </w:rPr>
        <w:t xml:space="preserve"> № 271-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</w:p>
    <w:p w:rsidR="00AE2DCD" w:rsidRPr="00311E64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1E64">
        <w:rPr>
          <w:rFonts w:ascii="Times New Roman" w:hAnsi="Times New Roman" w:cs="Times New Roman"/>
          <w:sz w:val="28"/>
          <w:szCs w:val="28"/>
        </w:rPr>
        <w:t>с планом организации розничных рынков на территории Мурманской области (далее - План), которым предусматриваются места расположения предполагаемых рынков и их типы;</w:t>
      </w:r>
    </w:p>
    <w:p w:rsidR="00AE2DCD" w:rsidRDefault="00AE2DCD" w:rsidP="00AE2DCD">
      <w:pPr>
        <w:ind w:firstLine="709"/>
        <w:jc w:val="both"/>
        <w:rPr>
          <w:sz w:val="28"/>
          <w:szCs w:val="28"/>
        </w:rPr>
      </w:pPr>
      <w:r w:rsidRPr="00311E6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11E64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Плану.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переоформлении Разрешения: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1E64">
        <w:rPr>
          <w:rFonts w:ascii="Times New Roman" w:hAnsi="Times New Roman" w:cs="Times New Roman"/>
          <w:sz w:val="28"/>
          <w:szCs w:val="28"/>
        </w:rPr>
        <w:t>аявления с нарушениями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 30.12.2006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№ 271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E64">
        <w:rPr>
          <w:rFonts w:ascii="Times New Roman" w:hAnsi="Times New Roman" w:cs="Times New Roman"/>
          <w:sz w:val="28"/>
          <w:szCs w:val="28"/>
        </w:rPr>
        <w:t xml:space="preserve">ланом, которым предусматриваются места расположения </w:t>
      </w:r>
      <w:r>
        <w:rPr>
          <w:rFonts w:ascii="Times New Roman" w:hAnsi="Times New Roman" w:cs="Times New Roman"/>
          <w:sz w:val="28"/>
          <w:szCs w:val="28"/>
        </w:rPr>
        <w:t>предполагаемых рынков и их типы.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продлении срока действия Разрешения: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1E64">
        <w:rPr>
          <w:rFonts w:ascii="Times New Roman" w:hAnsi="Times New Roman" w:cs="Times New Roman"/>
          <w:sz w:val="28"/>
          <w:szCs w:val="28"/>
        </w:rPr>
        <w:t xml:space="preserve">аявления с нарушениями требований, установленных частями 1 и 2 статьи 5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30.12.2006 № 271-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E64">
        <w:rPr>
          <w:rFonts w:ascii="Times New Roman" w:hAnsi="Times New Roman" w:cs="Times New Roman"/>
          <w:sz w:val="28"/>
          <w:szCs w:val="28"/>
        </w:rPr>
        <w:t xml:space="preserve">ланом, которым предусматриваются места расположения </w:t>
      </w:r>
      <w:r>
        <w:rPr>
          <w:rFonts w:ascii="Times New Roman" w:hAnsi="Times New Roman" w:cs="Times New Roman"/>
          <w:sz w:val="28"/>
          <w:szCs w:val="28"/>
        </w:rPr>
        <w:t>предполагаемых рынков и их типы.</w:t>
      </w:r>
    </w:p>
    <w:p w:rsidR="00E70813" w:rsidRDefault="00AE2DCD" w:rsidP="00AE2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Непредоставление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547CC" w:rsidRDefault="00E547CC" w:rsidP="00E54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4C68E9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32"/>
      <w:bookmarkEnd w:id="2"/>
      <w:r w:rsidRPr="004C68E9">
        <w:rPr>
          <w:sz w:val="28"/>
          <w:szCs w:val="28"/>
        </w:rPr>
        <w:t>2.</w:t>
      </w:r>
      <w:r w:rsidR="00E547CC">
        <w:rPr>
          <w:sz w:val="28"/>
          <w:szCs w:val="28"/>
        </w:rPr>
        <w:t>8</w:t>
      </w:r>
      <w:r w:rsidRPr="004C68E9">
        <w:rPr>
          <w:sz w:val="28"/>
          <w:szCs w:val="28"/>
        </w:rPr>
        <w:t>. Размер платы, взимаемой с Заявителя при предоставлении</w:t>
      </w:r>
    </w:p>
    <w:p w:rsidR="00E37486" w:rsidRPr="00412631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8E9">
        <w:rPr>
          <w:sz w:val="28"/>
          <w:szCs w:val="28"/>
        </w:rPr>
        <w:t>Муниципальной услуги, и способы ее взимания</w:t>
      </w:r>
    </w:p>
    <w:p w:rsidR="00E37486" w:rsidRPr="00412631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ar134"/>
      <w:bookmarkEnd w:id="3"/>
    </w:p>
    <w:p w:rsidR="00E37486" w:rsidRDefault="00BB454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377C" w:rsidRDefault="00AB377C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AEA" w:rsidRDefault="008A3AEA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37"/>
      <w:bookmarkStart w:id="5" w:name="Par150"/>
      <w:bookmarkStart w:id="6" w:name="Par151"/>
      <w:bookmarkEnd w:id="4"/>
      <w:bookmarkEnd w:id="5"/>
      <w:bookmarkEnd w:id="6"/>
      <w:r w:rsidRPr="006459D2">
        <w:rPr>
          <w:sz w:val="28"/>
          <w:szCs w:val="28"/>
        </w:rPr>
        <w:t>2.</w:t>
      </w:r>
      <w:r w:rsidR="00E547CC">
        <w:rPr>
          <w:sz w:val="28"/>
          <w:szCs w:val="28"/>
        </w:rPr>
        <w:t>9</w:t>
      </w:r>
      <w:r w:rsidRPr="006459D2">
        <w:rPr>
          <w:sz w:val="28"/>
          <w:szCs w:val="28"/>
        </w:rPr>
        <w:t xml:space="preserve">. </w:t>
      </w:r>
      <w:bookmarkStart w:id="7" w:name="Par139"/>
      <w:bookmarkEnd w:id="7"/>
      <w:r w:rsidR="00BA1B7B" w:rsidRPr="00E81EC2">
        <w:rPr>
          <w:sz w:val="28"/>
          <w:szCs w:val="28"/>
        </w:rPr>
        <w:t xml:space="preserve">Требования к </w:t>
      </w:r>
      <w:r w:rsidR="00E547CC">
        <w:rPr>
          <w:sz w:val="28"/>
          <w:szCs w:val="28"/>
        </w:rPr>
        <w:t xml:space="preserve">местам предоставления </w:t>
      </w:r>
      <w:r w:rsidR="00BA1B7B" w:rsidRPr="00E81EC2">
        <w:rPr>
          <w:sz w:val="28"/>
          <w:szCs w:val="28"/>
        </w:rPr>
        <w:t>Муниципальн</w:t>
      </w:r>
      <w:r w:rsidR="00E547CC">
        <w:rPr>
          <w:sz w:val="28"/>
          <w:szCs w:val="28"/>
        </w:rPr>
        <w:t>ой</w:t>
      </w:r>
      <w:r w:rsidR="00BA1B7B" w:rsidRPr="00E81EC2">
        <w:rPr>
          <w:sz w:val="28"/>
          <w:szCs w:val="28"/>
        </w:rPr>
        <w:t xml:space="preserve"> услуг</w:t>
      </w:r>
      <w:r w:rsidR="00E547CC">
        <w:rPr>
          <w:sz w:val="28"/>
          <w:szCs w:val="28"/>
        </w:rPr>
        <w:t>и</w:t>
      </w:r>
    </w:p>
    <w:p w:rsidR="00BA1B7B" w:rsidRPr="004554F7" w:rsidRDefault="00BA1B7B" w:rsidP="00BA1B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bookmarkStart w:id="8" w:name="Par140"/>
      <w:bookmarkEnd w:id="8"/>
      <w:r w:rsidRPr="00B964EC">
        <w:rPr>
          <w:sz w:val="28"/>
          <w:szCs w:val="28"/>
        </w:rPr>
        <w:t>2.9.1.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>Центральный вход в здание Комитета должен быть оборудован информационной табличкой (вывеской), содержащей информацию</w:t>
      </w:r>
      <w:r>
        <w:rPr>
          <w:sz w:val="28"/>
          <w:szCs w:val="28"/>
        </w:rPr>
        <w:t xml:space="preserve">                        </w:t>
      </w:r>
      <w:r w:rsidRPr="00B964EC">
        <w:rPr>
          <w:sz w:val="28"/>
          <w:szCs w:val="28"/>
        </w:rPr>
        <w:t xml:space="preserve">о наименовании структурного подразделения администрации города Мурманска, его месте нахождения, режиме работы. 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2.9.2.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униципальной услуги </w:t>
      </w:r>
      <w:r w:rsidRPr="00B74660">
        <w:rPr>
          <w:sz w:val="28"/>
          <w:szCs w:val="28"/>
        </w:rPr>
        <w:t xml:space="preserve">согласно </w:t>
      </w:r>
      <w:hyperlink r:id="rId16" w:history="1">
        <w:r w:rsidRPr="00B74660">
          <w:rPr>
            <w:sz w:val="28"/>
            <w:szCs w:val="28"/>
          </w:rPr>
          <w:t>подразделу 1.3 раздела 1</w:t>
        </w:r>
      </w:hyperlink>
      <w:r w:rsidRPr="00B74660"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настоящего Административного регламента, стульями и столами для возможности оформления документов. 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2.9.3.</w:t>
      </w:r>
      <w:r>
        <w:rPr>
          <w:sz w:val="28"/>
          <w:szCs w:val="28"/>
        </w:rPr>
        <w:t xml:space="preserve"> </w:t>
      </w:r>
      <w:r w:rsidRPr="00780546">
        <w:rPr>
          <w:sz w:val="28"/>
          <w:szCs w:val="28"/>
        </w:rPr>
        <w:t>Помещения, в которых осуществляется при</w:t>
      </w:r>
      <w:r>
        <w:rPr>
          <w:sz w:val="28"/>
          <w:szCs w:val="28"/>
        </w:rPr>
        <w:t>е</w:t>
      </w:r>
      <w:r w:rsidRPr="00780546">
        <w:rPr>
          <w:sz w:val="28"/>
          <w:szCs w:val="28"/>
        </w:rPr>
        <w:t>м граждан по вопросам предоставления Муниципальной услуги, должны быть оборудованы информационной табличкой с указанием фамилии, имени, отчества и должности лица, осуществляющего при</w:t>
      </w:r>
      <w:r>
        <w:rPr>
          <w:sz w:val="28"/>
          <w:szCs w:val="28"/>
        </w:rPr>
        <w:t>е</w:t>
      </w:r>
      <w:r w:rsidRPr="00780546">
        <w:rPr>
          <w:sz w:val="28"/>
          <w:szCs w:val="28"/>
        </w:rPr>
        <w:t>м.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lastRenderedPageBreak/>
        <w:t>2.9.4.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Помещения должны соответствовать санитарно-эпидемиологическим правилам и нормам, а также требованиям противопожарной безопасности. 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2.9.5.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Рабочее место муниципального служащего Комитета, ответственного за предоставление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 </w:t>
      </w:r>
    </w:p>
    <w:p w:rsidR="008A3AEA" w:rsidRPr="006459D2" w:rsidRDefault="00AE2DCD" w:rsidP="00AE2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2.9.6.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Доступность помещений, в которых предоставляется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униципальная услуга, включающих места для ожидания, заполнения запросов о предоставлении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униципальной услуги, информирования и приема получателей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>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D7178F" w:rsidRPr="001A1DC4" w:rsidRDefault="00D7178F" w:rsidP="00E374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1B7B" w:rsidRPr="00E81EC2" w:rsidRDefault="00064983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7B8C">
        <w:rPr>
          <w:sz w:val="28"/>
          <w:szCs w:val="28"/>
        </w:rPr>
        <w:t>2.1</w:t>
      </w:r>
      <w:r w:rsidR="00E547CC">
        <w:rPr>
          <w:sz w:val="28"/>
          <w:szCs w:val="28"/>
        </w:rPr>
        <w:t>0</w:t>
      </w:r>
      <w:r w:rsidRPr="00297B8C">
        <w:rPr>
          <w:sz w:val="28"/>
          <w:szCs w:val="28"/>
        </w:rPr>
        <w:t xml:space="preserve">. </w:t>
      </w:r>
      <w:r w:rsidR="00BA1B7B" w:rsidRPr="00E81EC2">
        <w:rPr>
          <w:sz w:val="28"/>
          <w:szCs w:val="28"/>
        </w:rPr>
        <w:t>Показатели доступности и качества</w:t>
      </w:r>
      <w:r w:rsidR="00BA1B7B">
        <w:rPr>
          <w:sz w:val="28"/>
          <w:szCs w:val="28"/>
        </w:rPr>
        <w:t xml:space="preserve"> предоставления</w:t>
      </w:r>
      <w:r w:rsidR="00BA1B7B" w:rsidRPr="00E81EC2">
        <w:rPr>
          <w:sz w:val="28"/>
          <w:szCs w:val="28"/>
        </w:rPr>
        <w:t xml:space="preserve"> </w:t>
      </w:r>
    </w:p>
    <w:p w:rsidR="00064983" w:rsidRPr="00A01EA1" w:rsidRDefault="00BA1B7B" w:rsidP="00BA1B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E81EC2">
        <w:rPr>
          <w:sz w:val="28"/>
          <w:szCs w:val="28"/>
        </w:rPr>
        <w:t>Муниципальной услуги</w:t>
      </w:r>
    </w:p>
    <w:p w:rsidR="00AB377C" w:rsidRDefault="00F1072A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579" w:history="1">
        <w:r w:rsidR="00064983" w:rsidRPr="00297B8C">
          <w:rPr>
            <w:sz w:val="28"/>
            <w:szCs w:val="28"/>
          </w:rPr>
          <w:t>Показатели</w:t>
        </w:r>
      </w:hyperlink>
      <w:r w:rsidR="00064983" w:rsidRPr="00297B8C">
        <w:rPr>
          <w:sz w:val="28"/>
          <w:szCs w:val="28"/>
        </w:rPr>
        <w:t xml:space="preserve"> доступности и качества предоставления Муниципальной услуги, а также их значения приведены в приложении № 5 к настоящему Административному регламенту.</w:t>
      </w:r>
    </w:p>
    <w:p w:rsidR="00064983" w:rsidRPr="00CB3D15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>. Прочие требования к предоставлению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>.1. Бланк Заявления, указанный в пункте 2.6.1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Интернет.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 xml:space="preserve">.2. Ссылки на интернет-порталы размещены на официальном сайте администрации города Мурманска в сети Интернет в разделе «Муниципальные услуги». </w:t>
      </w: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 xml:space="preserve">.3. Состав действий, которые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аявитель вправе совершить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 xml:space="preserve">в электронной форме при получении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с использованием Единого портала: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37486" w:rsidRDefault="00BA1B7B" w:rsidP="00BA1B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81EC2">
        <w:rPr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BA1B7B" w:rsidRDefault="00BA1B7B" w:rsidP="00BA1B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4983" w:rsidRPr="00297B8C" w:rsidRDefault="00501652" w:rsidP="005016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4983" w:rsidRPr="00297B8C">
        <w:rPr>
          <w:sz w:val="28"/>
          <w:szCs w:val="28"/>
        </w:rPr>
        <w:t>Состав, последовательность и сроки выполнения</w:t>
      </w:r>
    </w:p>
    <w:p w:rsidR="00064983" w:rsidRPr="00297B8C" w:rsidRDefault="00064983" w:rsidP="005016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административных процедур, требования к порядку их выполнения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3.1. Общие положения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lastRenderedPageBreak/>
        <w:t>– при</w:t>
      </w:r>
      <w:r w:rsidR="00672078">
        <w:rPr>
          <w:sz w:val="28"/>
          <w:szCs w:val="28"/>
        </w:rPr>
        <w:t>е</w:t>
      </w:r>
      <w:r w:rsidRPr="00297B8C">
        <w:rPr>
          <w:sz w:val="28"/>
          <w:szCs w:val="28"/>
        </w:rPr>
        <w:t>м и регистрация Заявления и документов;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рассмотрение Заявления с прилагаемыми документами;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формирование и направление межведомственных запросов;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принятие решения по Заявлению;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выдача</w:t>
      </w:r>
      <w:r w:rsidR="00AE2DCD">
        <w:rPr>
          <w:sz w:val="28"/>
          <w:szCs w:val="28"/>
        </w:rPr>
        <w:t xml:space="preserve"> (направление)</w:t>
      </w:r>
      <w:r w:rsidRPr="00297B8C">
        <w:rPr>
          <w:sz w:val="28"/>
          <w:szCs w:val="28"/>
        </w:rPr>
        <w:t xml:space="preserve"> результата предоставления Муниципальной услуги.  </w:t>
      </w:r>
    </w:p>
    <w:p w:rsidR="00064983" w:rsidRDefault="00BA1B7B" w:rsidP="00BA1B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1EC2">
        <w:rPr>
          <w:sz w:val="28"/>
          <w:szCs w:val="28"/>
        </w:rPr>
        <w:t>3.1.2. Порядок исправления допущенных опечаток</w:t>
      </w:r>
      <w:r w:rsidR="00F134AB">
        <w:rPr>
          <w:sz w:val="28"/>
          <w:szCs w:val="28"/>
        </w:rPr>
        <w:t>,</w:t>
      </w:r>
      <w:r w:rsidRPr="00E81EC2">
        <w:rPr>
          <w:sz w:val="28"/>
          <w:szCs w:val="28"/>
        </w:rPr>
        <w:t xml:space="preserve"> ошибок в выданных в результате предоставления Муниципальной услуги документах приведен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в подразделе 3.7 настоящего Административного регламента.</w:t>
      </w:r>
    </w:p>
    <w:p w:rsidR="00BA1B7B" w:rsidRPr="00A01EA1" w:rsidRDefault="00BA1B7B" w:rsidP="000649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1B7B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>3.2. Прием и регистрация Заявления и документов</w:t>
      </w:r>
    </w:p>
    <w:p w:rsidR="00BA1B7B" w:rsidRPr="00E81EC2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 xml:space="preserve">3.2.1. Основанием для начала </w:t>
      </w:r>
      <w:r>
        <w:rPr>
          <w:sz w:val="28"/>
          <w:szCs w:val="28"/>
        </w:rPr>
        <w:t xml:space="preserve">выполнения </w:t>
      </w:r>
      <w:r w:rsidRPr="00547A31">
        <w:rPr>
          <w:sz w:val="28"/>
          <w:szCs w:val="28"/>
        </w:rPr>
        <w:t xml:space="preserve">административной процедуры является поступление в Комитет Заявления по форме согласно </w:t>
      </w:r>
      <w:r>
        <w:rPr>
          <w:sz w:val="28"/>
          <w:szCs w:val="28"/>
        </w:rPr>
        <w:t xml:space="preserve">                        </w:t>
      </w:r>
      <w:hyperlink r:id="rId17" w:history="1">
        <w:r w:rsidRPr="00547A31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№ 4</w:t>
        </w:r>
      </w:hyperlink>
      <w:r>
        <w:rPr>
          <w:sz w:val="28"/>
          <w:szCs w:val="28"/>
        </w:rPr>
        <w:t xml:space="preserve"> к </w:t>
      </w:r>
      <w:r w:rsidRPr="00547A31">
        <w:rPr>
          <w:sz w:val="28"/>
          <w:szCs w:val="28"/>
        </w:rPr>
        <w:t>настоящему Административному регламенту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>с документами, указанными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в </w:t>
      </w:r>
      <w:hyperlink r:id="rId18" w:history="1">
        <w:r w:rsidRPr="00547A31">
          <w:rPr>
            <w:sz w:val="28"/>
            <w:szCs w:val="28"/>
          </w:rPr>
          <w:t>пункте 2.6.1</w:t>
        </w:r>
      </w:hyperlink>
      <w:r w:rsidRPr="00547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2.6 раздела 2 </w:t>
      </w:r>
      <w:r w:rsidRPr="00547A31">
        <w:rPr>
          <w:sz w:val="28"/>
          <w:szCs w:val="28"/>
        </w:rPr>
        <w:t>настоящего Административного регламента.</w:t>
      </w:r>
    </w:p>
    <w:p w:rsidR="00672078" w:rsidRPr="00780546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 w:rsidRPr="00780546">
        <w:rPr>
          <w:sz w:val="28"/>
          <w:szCs w:val="28"/>
        </w:rPr>
        <w:t>При поступлении Заявления и документов для предоставления Муниципальной услуги при личном обращении Заявител</w:t>
      </w:r>
      <w:r>
        <w:rPr>
          <w:sz w:val="28"/>
          <w:szCs w:val="28"/>
        </w:rPr>
        <w:t>я (его представителя)  в Комитет</w:t>
      </w:r>
      <w:r w:rsidRPr="00780546">
        <w:rPr>
          <w:sz w:val="28"/>
          <w:szCs w:val="28"/>
        </w:rPr>
        <w:t xml:space="preserve"> муниципальный служащий Комитета, ответственный за предоставление Муниципальной услуги: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устанавливает личность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аявителя или его представителя путем проверки документа, удостоверяющего личность, или документов, подтверждающих полномочия представителя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аявителя;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осуществляет первичную проверку документов, представленных для предоставления </w:t>
      </w:r>
      <w:r>
        <w:rPr>
          <w:sz w:val="28"/>
          <w:szCs w:val="28"/>
        </w:rPr>
        <w:t>М</w:t>
      </w:r>
      <w:r w:rsidRPr="00547A31">
        <w:rPr>
          <w:sz w:val="28"/>
          <w:szCs w:val="28"/>
        </w:rPr>
        <w:t xml:space="preserve">униципальной услуги, на соответствие </w:t>
      </w:r>
      <w:r>
        <w:rPr>
          <w:sz w:val="28"/>
          <w:szCs w:val="28"/>
        </w:rPr>
        <w:t xml:space="preserve">пунктам 2.6.1, 2.6.2 </w:t>
      </w:r>
      <w:r w:rsidRPr="00547A31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547A31">
        <w:rPr>
          <w:sz w:val="28"/>
          <w:szCs w:val="28"/>
        </w:rPr>
        <w:t xml:space="preserve"> 2.6 раздела 2 настоящего Административного регламента;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проверяет правильность заполнения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аявления (при установлении фактов неправильного заполнения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аявления помогает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аявителю заполнить его);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47A31">
        <w:rPr>
          <w:sz w:val="28"/>
          <w:szCs w:val="28"/>
        </w:rPr>
        <w:t xml:space="preserve">заверяет копии представленных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аявителем документов после сверки их с соответствующими оригиналами (кроме заверенных в установленном порядке) штампом «копия верна», наименованием должности, личной подписью, ее расшифровкой и датой заверения;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приобщает копии представленных З</w:t>
      </w:r>
      <w:r w:rsidRPr="00547A31">
        <w:rPr>
          <w:sz w:val="28"/>
          <w:szCs w:val="28"/>
        </w:rPr>
        <w:t>аявителем документов</w:t>
      </w:r>
      <w:r>
        <w:rPr>
          <w:sz w:val="28"/>
          <w:szCs w:val="28"/>
        </w:rPr>
        <w:t xml:space="preserve">                          к Заявлению, оригиналы возвращает З</w:t>
      </w:r>
      <w:r w:rsidRPr="00547A31">
        <w:rPr>
          <w:sz w:val="28"/>
          <w:szCs w:val="28"/>
        </w:rPr>
        <w:t>аявителю;</w:t>
      </w:r>
    </w:p>
    <w:p w:rsidR="00672078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47A31">
        <w:rPr>
          <w:sz w:val="28"/>
          <w:szCs w:val="28"/>
        </w:rPr>
        <w:t>при установлении в ходе при</w:t>
      </w:r>
      <w:r>
        <w:rPr>
          <w:sz w:val="28"/>
          <w:szCs w:val="28"/>
        </w:rPr>
        <w:t>е</w:t>
      </w:r>
      <w:r w:rsidRPr="00547A31">
        <w:rPr>
          <w:sz w:val="28"/>
          <w:szCs w:val="28"/>
        </w:rPr>
        <w:t xml:space="preserve">ма фактов отсутствия документов, обязанность по представлению которых возложена на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аявителя, и (или) несоответствия документов требованиям действующего законодательства и настоящего Административного регламента информирует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аявителя</w:t>
      </w:r>
      <w:r>
        <w:rPr>
          <w:sz w:val="28"/>
          <w:szCs w:val="28"/>
        </w:rPr>
        <w:br/>
      </w:r>
      <w:r w:rsidRPr="00547A31">
        <w:rPr>
          <w:sz w:val="28"/>
          <w:szCs w:val="28"/>
        </w:rPr>
        <w:t xml:space="preserve">о наличии препятствий для предоставления </w:t>
      </w:r>
      <w:r>
        <w:rPr>
          <w:sz w:val="28"/>
          <w:szCs w:val="28"/>
        </w:rPr>
        <w:t>М</w:t>
      </w:r>
      <w:r w:rsidRPr="00547A31">
        <w:rPr>
          <w:sz w:val="28"/>
          <w:szCs w:val="28"/>
        </w:rPr>
        <w:t>униципальной услуги, разъясняет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672078" w:rsidRPr="00780546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>Муниципальный служащий Комитета, ответственный</w:t>
      </w:r>
      <w:r>
        <w:rPr>
          <w:sz w:val="28"/>
          <w:szCs w:val="28"/>
        </w:rPr>
        <w:t xml:space="preserve">                           </w:t>
      </w:r>
      <w:r w:rsidRPr="00547A31">
        <w:rPr>
          <w:sz w:val="28"/>
          <w:szCs w:val="28"/>
        </w:rPr>
        <w:t xml:space="preserve">за делопроизводство, </w:t>
      </w:r>
      <w:r w:rsidRPr="00780546">
        <w:rPr>
          <w:sz w:val="28"/>
          <w:szCs w:val="28"/>
        </w:rPr>
        <w:t>регистрирует поступившее Заявление и переда</w:t>
      </w:r>
      <w:r>
        <w:rPr>
          <w:sz w:val="28"/>
          <w:szCs w:val="28"/>
        </w:rPr>
        <w:t>е</w:t>
      </w:r>
      <w:r w:rsidRPr="00780546">
        <w:rPr>
          <w:sz w:val="28"/>
          <w:szCs w:val="28"/>
        </w:rPr>
        <w:t xml:space="preserve">т его </w:t>
      </w:r>
      <w:r>
        <w:rPr>
          <w:sz w:val="28"/>
          <w:szCs w:val="28"/>
        </w:rPr>
        <w:t xml:space="preserve">              </w:t>
      </w:r>
      <w:r w:rsidRPr="00780546">
        <w:rPr>
          <w:sz w:val="28"/>
          <w:szCs w:val="28"/>
        </w:rPr>
        <w:lastRenderedPageBreak/>
        <w:t xml:space="preserve">с приложенными документами председателю Комитета </w:t>
      </w:r>
      <w:r>
        <w:rPr>
          <w:sz w:val="28"/>
          <w:szCs w:val="28"/>
        </w:rPr>
        <w:t>(</w:t>
      </w:r>
      <w:r w:rsidRPr="00780546">
        <w:rPr>
          <w:sz w:val="28"/>
          <w:szCs w:val="28"/>
        </w:rPr>
        <w:t>лиц</w:t>
      </w:r>
      <w:r>
        <w:rPr>
          <w:sz w:val="28"/>
          <w:szCs w:val="28"/>
        </w:rPr>
        <w:t xml:space="preserve">у, исполняющему его обязанности). </w:t>
      </w:r>
    </w:p>
    <w:p w:rsidR="00064983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Срок выполнения административной процедуры - один рабочий день.</w:t>
      </w:r>
    </w:p>
    <w:p w:rsidR="00BA1B7B" w:rsidRPr="00A01EA1" w:rsidRDefault="00BA1B7B" w:rsidP="00BA1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3.3. Рассмотрение Заявления с прилагаемыми документами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1EA1">
        <w:rPr>
          <w:sz w:val="26"/>
          <w:szCs w:val="26"/>
        </w:rPr>
        <w:t xml:space="preserve"> </w:t>
      </w:r>
    </w:p>
    <w:p w:rsidR="00672078" w:rsidRPr="0002269F" w:rsidRDefault="00672078" w:rsidP="00672078">
      <w:pPr>
        <w:jc w:val="both"/>
        <w:rPr>
          <w:bCs/>
          <w:sz w:val="28"/>
          <w:szCs w:val="28"/>
        </w:rPr>
      </w:pPr>
      <w:r w:rsidRPr="00817E6D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вы</w:t>
      </w:r>
      <w:r w:rsidRPr="00817E6D">
        <w:rPr>
          <w:sz w:val="28"/>
          <w:szCs w:val="28"/>
        </w:rPr>
        <w:t>полнения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672078" w:rsidRPr="00817E6D" w:rsidRDefault="00672078" w:rsidP="00672078">
      <w:pPr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3.3.2.</w:t>
      </w:r>
      <w:r w:rsidRPr="005726A1">
        <w:rPr>
          <w:sz w:val="28"/>
          <w:szCs w:val="28"/>
        </w:rPr>
        <w:t> </w:t>
      </w:r>
      <w:r w:rsidRPr="00817E6D">
        <w:rPr>
          <w:sz w:val="28"/>
          <w:szCs w:val="28"/>
        </w:rPr>
        <w:t>Председатель Комитета (лицо, исполняющее его обязанности) рассматривает</w:t>
      </w:r>
      <w:r>
        <w:rPr>
          <w:sz w:val="28"/>
          <w:szCs w:val="28"/>
        </w:rPr>
        <w:t xml:space="preserve"> Заявление</w:t>
      </w:r>
      <w:r w:rsidRPr="00817E6D">
        <w:rPr>
          <w:sz w:val="28"/>
          <w:szCs w:val="28"/>
        </w:rPr>
        <w:t xml:space="preserve"> и приложенные к нему документы, выносит резолюцию с указанием фамилии муниципального служащего Комитета, ответственного за предоставление Муниципальной услуги</w:t>
      </w:r>
      <w:r>
        <w:rPr>
          <w:sz w:val="28"/>
          <w:szCs w:val="28"/>
        </w:rPr>
        <w:t xml:space="preserve">, и </w:t>
      </w:r>
      <w:r w:rsidRPr="00085004">
        <w:rPr>
          <w:sz w:val="28"/>
          <w:szCs w:val="28"/>
        </w:rPr>
        <w:t>передает</w:t>
      </w:r>
      <w:r w:rsidRPr="00817E6D">
        <w:rPr>
          <w:sz w:val="28"/>
          <w:szCs w:val="28"/>
        </w:rPr>
        <w:t xml:space="preserve"> их муниципальному служащему Комитета, ответственному</w:t>
      </w:r>
      <w:r w:rsidRPr="006C2EA0"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 xml:space="preserve">за делопроизводство. </w:t>
      </w:r>
    </w:p>
    <w:p w:rsidR="00672078" w:rsidRPr="00817E6D" w:rsidRDefault="00672078" w:rsidP="00672078">
      <w:pPr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 xml:space="preserve">Муниципальный служащий Комитета, ответственный за делопроизводство, </w:t>
      </w:r>
      <w:r w:rsidRPr="00085004">
        <w:rPr>
          <w:sz w:val="28"/>
          <w:szCs w:val="28"/>
        </w:rPr>
        <w:t>после получения Заявления и приложенных к нему документов от председателя Комитета (лица, исполняющего его обязанности) передает</w:t>
      </w:r>
      <w:r w:rsidRPr="00817E6D">
        <w:rPr>
          <w:sz w:val="28"/>
          <w:szCs w:val="28"/>
        </w:rPr>
        <w:t xml:space="preserve"> их муниципальному служащему Комитета, ответственному за предоставление Муниципальной услуги. </w:t>
      </w:r>
    </w:p>
    <w:p w:rsidR="00672078" w:rsidRPr="00763386" w:rsidRDefault="00672078" w:rsidP="00672078">
      <w:pPr>
        <w:ind w:firstLine="709"/>
        <w:jc w:val="both"/>
        <w:rPr>
          <w:sz w:val="28"/>
          <w:szCs w:val="28"/>
        </w:rPr>
      </w:pPr>
      <w:r w:rsidRPr="00763386">
        <w:rPr>
          <w:sz w:val="28"/>
          <w:szCs w:val="28"/>
        </w:rPr>
        <w:t>3.3.4.</w:t>
      </w:r>
      <w:r>
        <w:rPr>
          <w:sz w:val="28"/>
          <w:szCs w:val="28"/>
        </w:rPr>
        <w:t xml:space="preserve"> </w:t>
      </w:r>
      <w:r w:rsidRPr="00763386">
        <w:rPr>
          <w:sz w:val="28"/>
          <w:szCs w:val="28"/>
        </w:rPr>
        <w:t>Муниципальный служащий Комитета, ответственный за предоставление Муниципальной услуги, после получения документов:</w:t>
      </w:r>
    </w:p>
    <w:p w:rsidR="00672078" w:rsidRPr="00763386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86">
        <w:rPr>
          <w:sz w:val="28"/>
          <w:szCs w:val="28"/>
        </w:rPr>
        <w:t>а)</w:t>
      </w:r>
      <w:r>
        <w:rPr>
          <w:sz w:val="28"/>
          <w:szCs w:val="28"/>
        </w:rPr>
        <w:t xml:space="preserve"> о</w:t>
      </w:r>
      <w:r w:rsidRPr="00763386">
        <w:rPr>
          <w:sz w:val="28"/>
          <w:szCs w:val="28"/>
        </w:rPr>
        <w:t xml:space="preserve">существляет проверку Заявления и </w:t>
      </w:r>
      <w:r>
        <w:rPr>
          <w:sz w:val="28"/>
          <w:szCs w:val="28"/>
        </w:rPr>
        <w:t>приложенных</w:t>
      </w:r>
      <w:r w:rsidRPr="00763386">
        <w:rPr>
          <w:sz w:val="28"/>
          <w:szCs w:val="28"/>
        </w:rPr>
        <w:t xml:space="preserve"> к нему документов на соответствие требованиям, указанным в </w:t>
      </w:r>
      <w:r>
        <w:rPr>
          <w:sz w:val="28"/>
          <w:szCs w:val="28"/>
        </w:rPr>
        <w:t>подразделе</w:t>
      </w:r>
      <w:r w:rsidRPr="00763386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раздела 2</w:t>
      </w:r>
      <w:r w:rsidRPr="0076338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86">
        <w:rPr>
          <w:sz w:val="28"/>
          <w:szCs w:val="28"/>
        </w:rPr>
        <w:t>б)</w:t>
      </w:r>
      <w:r>
        <w:rPr>
          <w:sz w:val="28"/>
          <w:szCs w:val="28"/>
        </w:rPr>
        <w:t xml:space="preserve"> о</w:t>
      </w:r>
      <w:r w:rsidRPr="00763386">
        <w:rPr>
          <w:sz w:val="28"/>
          <w:szCs w:val="28"/>
        </w:rPr>
        <w:t xml:space="preserve">существляет подготовку уведомления о приеме Заявления </w:t>
      </w:r>
      <w:r>
        <w:rPr>
          <w:sz w:val="28"/>
          <w:szCs w:val="28"/>
        </w:rPr>
        <w:t xml:space="preserve">                            </w:t>
      </w:r>
      <w:r w:rsidRPr="00763386">
        <w:rPr>
          <w:sz w:val="28"/>
          <w:szCs w:val="28"/>
        </w:rPr>
        <w:t xml:space="preserve">к рассмотрению в случае соответствия Заявления требованиям, указанным </w:t>
      </w:r>
      <w:r>
        <w:rPr>
          <w:sz w:val="28"/>
          <w:szCs w:val="28"/>
        </w:rPr>
        <w:t xml:space="preserve">                  </w:t>
      </w:r>
      <w:r w:rsidRPr="00763386">
        <w:rPr>
          <w:sz w:val="28"/>
          <w:szCs w:val="28"/>
        </w:rPr>
        <w:t xml:space="preserve">в </w:t>
      </w:r>
      <w:hyperlink r:id="rId19" w:history="1">
        <w:r w:rsidRPr="00763386">
          <w:rPr>
            <w:sz w:val="28"/>
            <w:szCs w:val="28"/>
          </w:rPr>
          <w:t>пункте 2.6.1</w:t>
        </w:r>
      </w:hyperlink>
      <w:r w:rsidRPr="0076338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763386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 xml:space="preserve">             </w:t>
      </w:r>
      <w:r w:rsidRPr="00763386">
        <w:rPr>
          <w:sz w:val="28"/>
          <w:szCs w:val="28"/>
        </w:rPr>
        <w:t xml:space="preserve">о необходимости устранения нарушений в оформлении Заявления и (или) предоставления отсутствующих документов в случае несоответствия Заявления требованиям, указанным в </w:t>
      </w:r>
      <w:hyperlink r:id="rId20" w:history="1">
        <w:r w:rsidRPr="00763386">
          <w:rPr>
            <w:sz w:val="28"/>
            <w:szCs w:val="28"/>
          </w:rPr>
          <w:t>пункте 2.6.1</w:t>
        </w:r>
      </w:hyperlink>
      <w:r w:rsidRPr="00763386">
        <w:rPr>
          <w:sz w:val="28"/>
          <w:szCs w:val="28"/>
        </w:rPr>
        <w:t xml:space="preserve"> настоящего Административного регламента, организует отправку </w:t>
      </w:r>
      <w:r>
        <w:rPr>
          <w:sz w:val="28"/>
          <w:szCs w:val="28"/>
        </w:rPr>
        <w:t xml:space="preserve">соответствующего </w:t>
      </w:r>
      <w:r w:rsidRPr="00763386">
        <w:rPr>
          <w:sz w:val="28"/>
          <w:szCs w:val="28"/>
        </w:rPr>
        <w:t>уведомления.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C69">
        <w:rPr>
          <w:sz w:val="28"/>
          <w:szCs w:val="28"/>
        </w:rPr>
        <w:t xml:space="preserve">Уведомление оформляется по форме согласно приложению № 8 </w:t>
      </w:r>
      <w:r>
        <w:rPr>
          <w:sz w:val="28"/>
          <w:szCs w:val="28"/>
        </w:rPr>
        <w:t xml:space="preserve">                       </w:t>
      </w:r>
      <w:r w:rsidRPr="00D50C69">
        <w:rPr>
          <w:sz w:val="28"/>
          <w:szCs w:val="28"/>
        </w:rPr>
        <w:t>к настоящему Административному регламенту.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уведомления - один рабочий день, следующий за днем поступления Заявления.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уведомления м</w:t>
      </w:r>
      <w:r w:rsidRPr="00817E6D">
        <w:rPr>
          <w:sz w:val="28"/>
          <w:szCs w:val="28"/>
        </w:rPr>
        <w:t xml:space="preserve">униципальный служащий Комитета, ответственный за делопроизводство, </w:t>
      </w:r>
      <w:r>
        <w:rPr>
          <w:sz w:val="28"/>
          <w:szCs w:val="28"/>
        </w:rPr>
        <w:t>направляет по электронной почте уведомление Заявителю. В случае отсутствия электронной почты уведомление направляется Заявителю заказным письмом по адресу, указанному в Заявлении;</w:t>
      </w:r>
    </w:p>
    <w:p w:rsidR="00672078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3F0370">
        <w:rPr>
          <w:sz w:val="28"/>
          <w:szCs w:val="28"/>
        </w:rPr>
        <w:t>станавливает необходимость получения документов, указанных</w:t>
      </w:r>
      <w:r>
        <w:rPr>
          <w:sz w:val="28"/>
          <w:szCs w:val="28"/>
        </w:rPr>
        <w:t xml:space="preserve">                </w:t>
      </w:r>
      <w:r w:rsidRPr="003F0370">
        <w:rPr>
          <w:sz w:val="28"/>
          <w:szCs w:val="28"/>
        </w:rPr>
        <w:t>в подпунктах 2.6.</w:t>
      </w:r>
      <w:r>
        <w:rPr>
          <w:sz w:val="28"/>
          <w:szCs w:val="28"/>
        </w:rPr>
        <w:t>1</w:t>
      </w:r>
      <w:r w:rsidRPr="003F0370">
        <w:rPr>
          <w:sz w:val="28"/>
          <w:szCs w:val="28"/>
        </w:rPr>
        <w:t>.</w:t>
      </w:r>
      <w:r>
        <w:rPr>
          <w:sz w:val="28"/>
          <w:szCs w:val="28"/>
        </w:rPr>
        <w:t xml:space="preserve">2, </w:t>
      </w:r>
      <w:r w:rsidRPr="003F0370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Pr="003F0370">
        <w:rPr>
          <w:sz w:val="28"/>
          <w:szCs w:val="28"/>
        </w:rPr>
        <w:t>.</w:t>
      </w:r>
      <w:r>
        <w:rPr>
          <w:sz w:val="28"/>
          <w:szCs w:val="28"/>
        </w:rPr>
        <w:t xml:space="preserve">3 пункта 2.6.1 </w:t>
      </w:r>
      <w:r w:rsidRPr="003F0370">
        <w:rPr>
          <w:sz w:val="28"/>
          <w:szCs w:val="28"/>
        </w:rPr>
        <w:t>настоящего Административного регламента,</w:t>
      </w:r>
      <w:r>
        <w:rPr>
          <w:sz w:val="28"/>
          <w:szCs w:val="28"/>
        </w:rPr>
        <w:t xml:space="preserve"> </w:t>
      </w:r>
      <w:r w:rsidRPr="003F0370">
        <w:rPr>
          <w:sz w:val="28"/>
          <w:szCs w:val="28"/>
        </w:rPr>
        <w:t>в органах и организациях, указанных в пункте 2.2.</w:t>
      </w:r>
      <w:r>
        <w:rPr>
          <w:sz w:val="28"/>
          <w:szCs w:val="28"/>
        </w:rPr>
        <w:t>2</w:t>
      </w:r>
      <w:r w:rsidRPr="003F0370">
        <w:rPr>
          <w:sz w:val="28"/>
          <w:szCs w:val="28"/>
        </w:rPr>
        <w:t xml:space="preserve"> настоящего Административного регламента. </w:t>
      </w:r>
    </w:p>
    <w:p w:rsidR="00064983" w:rsidRPr="00672078" w:rsidRDefault="00672078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198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</w:t>
      </w:r>
      <w:r w:rsidRPr="00813198">
        <w:rPr>
          <w:sz w:val="28"/>
          <w:szCs w:val="28"/>
        </w:rPr>
        <w:t>полнения административной процедуры составляет один рабочий день.</w:t>
      </w: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lastRenderedPageBreak/>
        <w:t>3.4. Формирование и направление межведомственных запросов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3.4.1. Основанием для начала </w:t>
      </w:r>
      <w:r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 xml:space="preserve">необходимость получения документов, указанных в подпунктах 2.6.1.2 и 2.6.1.3 пункта 2.6.1 </w:t>
      </w:r>
      <w:r w:rsidRPr="00297B8C">
        <w:rPr>
          <w:sz w:val="28"/>
          <w:szCs w:val="28"/>
        </w:rPr>
        <w:t>Административного регламента.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со дня поступления </w:t>
      </w:r>
      <w:r>
        <w:rPr>
          <w:sz w:val="28"/>
          <w:szCs w:val="28"/>
        </w:rPr>
        <w:t>З</w:t>
      </w:r>
      <w:r w:rsidRPr="00297B8C">
        <w:rPr>
          <w:sz w:val="28"/>
          <w:szCs w:val="28"/>
        </w:rPr>
        <w:t xml:space="preserve">аявления и документов от Заявителя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организации, указанные в подпункте 2.2.2 Административного регламента, с указанием: цели запроса; данных о хозяйствующем субъекте, в отношении которого делается запрос; перечня запрашиваемых документов или сведений; срока представления запрашиваемых документов или сведений.  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064983" w:rsidRPr="00297B8C" w:rsidRDefault="00064983" w:rsidP="0006498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3.5. Принятие решения по Заявлению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3.5.1. </w:t>
      </w:r>
      <w:r>
        <w:rPr>
          <w:sz w:val="28"/>
          <w:szCs w:val="28"/>
        </w:rPr>
        <w:t>Основанием для начала исполнения административной процедуры является окончание проверки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3.5.2. 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выдаче (продлении срока действия, переоформлении) Разрешения или отказе в выдаче (продлении срока действия, переоформлении) Разрешения и организует процесс его согласования. Издание постановления осуществляется в соответствии с Регламентом работы администрации города Мурманска с соблюдением сроков, указанных в пункте 2.4 настоящего Административного регламента.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B8C">
        <w:rPr>
          <w:sz w:val="28"/>
          <w:szCs w:val="28"/>
        </w:rPr>
        <w:t xml:space="preserve">3.5.3. </w:t>
      </w:r>
      <w:r w:rsidRPr="00297B8C">
        <w:rPr>
          <w:sz w:val="28"/>
          <w:szCs w:val="28"/>
          <w:lang w:eastAsia="en-US"/>
        </w:rPr>
        <w:t xml:space="preserve">В день принятия решения о предоставлении (отказе в предоставлении) Муниципальной услуги </w:t>
      </w:r>
      <w:r>
        <w:rPr>
          <w:sz w:val="28"/>
          <w:szCs w:val="28"/>
          <w:lang w:eastAsia="en-US"/>
        </w:rPr>
        <w:t>муниципальный служащий</w:t>
      </w:r>
      <w:r w:rsidRPr="00297B8C">
        <w:rPr>
          <w:sz w:val="28"/>
          <w:szCs w:val="28"/>
          <w:lang w:eastAsia="en-US"/>
        </w:rPr>
        <w:t xml:space="preserve"> Комитета, ответственный за предоставление Муниципальной услуги, подготавливает проект </w:t>
      </w:r>
      <w:r w:rsidRPr="00297B8C">
        <w:rPr>
          <w:sz w:val="28"/>
          <w:szCs w:val="28"/>
        </w:rPr>
        <w:t xml:space="preserve">уведомления о выдаче Разрешения, </w:t>
      </w:r>
      <w:r w:rsidRPr="00297B8C">
        <w:rPr>
          <w:sz w:val="28"/>
          <w:szCs w:val="28"/>
          <w:lang w:eastAsia="en-US"/>
        </w:rPr>
        <w:t xml:space="preserve">Разрешение или </w:t>
      </w:r>
      <w:r w:rsidRPr="00297B8C">
        <w:rPr>
          <w:sz w:val="28"/>
          <w:szCs w:val="28"/>
        </w:rPr>
        <w:t xml:space="preserve">уведомление об отказе в выдаче Разрешения.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lastRenderedPageBreak/>
        <w:t>В случае если день, предусмотренный для подготовки проекта уведомления о выдаче Разрешения, Разрешения или проекта уведомления об отказе в выдаче Разрешения, приходится на выходной или нерабочий праздничный день, муниципальный служащий</w:t>
      </w:r>
      <w:r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297B8C">
        <w:rPr>
          <w:sz w:val="28"/>
          <w:szCs w:val="28"/>
        </w:rPr>
        <w:t xml:space="preserve">услуги, готовит указанные документы и передает председателю Комитета (лицу, исполняющему его обязанности) для рассмотрения и подписания в срок не позднее первого рабочего дня, следующего за выходным или нерабочим праздничным днем. 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 xml:space="preserve">3.6. Выдача результата предоставления </w:t>
      </w:r>
      <w:r>
        <w:rPr>
          <w:sz w:val="28"/>
          <w:szCs w:val="28"/>
        </w:rPr>
        <w:t>М</w:t>
      </w:r>
      <w:r w:rsidRPr="00297B8C">
        <w:rPr>
          <w:sz w:val="28"/>
          <w:szCs w:val="28"/>
        </w:rPr>
        <w:t>униципальной услуги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</w:t>
      </w:r>
      <w:r w:rsidRPr="006063B4">
        <w:rPr>
          <w:sz w:val="28"/>
          <w:szCs w:val="28"/>
        </w:rPr>
        <w:t xml:space="preserve">для начала </w:t>
      </w:r>
      <w:r>
        <w:rPr>
          <w:sz w:val="28"/>
          <w:szCs w:val="28"/>
        </w:rPr>
        <w:t xml:space="preserve">выполнения административной процедуры </w:t>
      </w:r>
      <w:r w:rsidRPr="006063B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подписание постановления администрации города Мурманска.</w:t>
      </w:r>
    </w:p>
    <w:p w:rsidR="001A6559" w:rsidRPr="00817E6D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3B4">
        <w:rPr>
          <w:sz w:val="28"/>
          <w:szCs w:val="28"/>
        </w:rPr>
        <w:t>3.6.2.</w:t>
      </w:r>
      <w:r>
        <w:rPr>
          <w:sz w:val="28"/>
          <w:szCs w:val="28"/>
        </w:rPr>
        <w:t xml:space="preserve"> Муниципальный служащий Комитета, </w:t>
      </w:r>
      <w:r w:rsidRPr="006063B4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6063B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предоставление Муниципальной услуги</w:t>
      </w:r>
      <w:r w:rsidRPr="006063B4">
        <w:rPr>
          <w:sz w:val="28"/>
          <w:szCs w:val="28"/>
        </w:rPr>
        <w:t xml:space="preserve">, в течение одного </w:t>
      </w:r>
      <w:r>
        <w:rPr>
          <w:sz w:val="28"/>
          <w:szCs w:val="28"/>
        </w:rPr>
        <w:t xml:space="preserve">рабочего </w:t>
      </w:r>
      <w:r w:rsidRPr="006063B4">
        <w:rPr>
          <w:sz w:val="28"/>
          <w:szCs w:val="28"/>
        </w:rPr>
        <w:t xml:space="preserve">дня с </w:t>
      </w:r>
      <w:r>
        <w:rPr>
          <w:sz w:val="28"/>
          <w:szCs w:val="28"/>
        </w:rPr>
        <w:t>даты подписания постановления администрации города Мурманска</w:t>
      </w:r>
      <w:r w:rsidRPr="006063B4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Pr="006063B4">
        <w:rPr>
          <w:sz w:val="28"/>
          <w:szCs w:val="28"/>
        </w:rPr>
        <w:t xml:space="preserve"> проект уведомления в двух экземплярах и </w:t>
      </w:r>
      <w:r>
        <w:rPr>
          <w:sz w:val="28"/>
          <w:szCs w:val="28"/>
        </w:rPr>
        <w:t>передает</w:t>
      </w:r>
      <w:r w:rsidRPr="006063B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ю</w:t>
      </w:r>
      <w:r w:rsidRPr="006063B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>(лиц</w:t>
      </w:r>
      <w:r>
        <w:rPr>
          <w:sz w:val="28"/>
          <w:szCs w:val="28"/>
        </w:rPr>
        <w:t>у</w:t>
      </w:r>
      <w:r w:rsidRPr="00817E6D">
        <w:rPr>
          <w:sz w:val="28"/>
          <w:szCs w:val="28"/>
        </w:rPr>
        <w:t>, исполняющ</w:t>
      </w:r>
      <w:r>
        <w:rPr>
          <w:sz w:val="28"/>
          <w:szCs w:val="28"/>
        </w:rPr>
        <w:t>ему</w:t>
      </w:r>
      <w:r w:rsidRPr="00817E6D">
        <w:rPr>
          <w:sz w:val="28"/>
          <w:szCs w:val="28"/>
        </w:rPr>
        <w:t xml:space="preserve"> его обязанности)</w:t>
      </w:r>
      <w:r>
        <w:rPr>
          <w:sz w:val="28"/>
          <w:szCs w:val="28"/>
        </w:rPr>
        <w:t xml:space="preserve"> </w:t>
      </w:r>
      <w:r w:rsidRPr="00780546">
        <w:rPr>
          <w:sz w:val="28"/>
          <w:szCs w:val="28"/>
        </w:rPr>
        <w:t>для подписания</w:t>
      </w:r>
      <w:r w:rsidRPr="00817E6D">
        <w:rPr>
          <w:sz w:val="28"/>
          <w:szCs w:val="28"/>
        </w:rPr>
        <w:t>.</w:t>
      </w: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уведомления м</w:t>
      </w:r>
      <w:r w:rsidRPr="00817E6D">
        <w:rPr>
          <w:sz w:val="28"/>
          <w:szCs w:val="28"/>
        </w:rPr>
        <w:t xml:space="preserve">униципальный служащий Комитета, ответственный за делопроизводство, </w:t>
      </w:r>
      <w:r>
        <w:rPr>
          <w:sz w:val="28"/>
          <w:szCs w:val="28"/>
        </w:rPr>
        <w:t>направляет по электронной почте уведомление Заявителю.</w:t>
      </w:r>
      <w:r w:rsidRPr="00E9023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электронной почты уведомление направляется Заявителю заказным письмом по адресу, указанному в Заявлении.</w:t>
      </w:r>
    </w:p>
    <w:p w:rsidR="001A6559" w:rsidRPr="006063B4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3B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направления </w:t>
      </w:r>
      <w:r w:rsidRPr="006063B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</w:t>
      </w:r>
      <w:r w:rsidRPr="006063B4">
        <w:rPr>
          <w:sz w:val="28"/>
          <w:szCs w:val="28"/>
        </w:rPr>
        <w:t>аявител</w:t>
      </w:r>
      <w:r>
        <w:rPr>
          <w:sz w:val="28"/>
          <w:szCs w:val="28"/>
        </w:rPr>
        <w:t>ю</w:t>
      </w:r>
      <w:r w:rsidRPr="006063B4">
        <w:rPr>
          <w:sz w:val="28"/>
          <w:szCs w:val="28"/>
        </w:rPr>
        <w:t xml:space="preserve"> не должен превышать одного календарного дня с </w:t>
      </w:r>
      <w:r>
        <w:rPr>
          <w:sz w:val="28"/>
          <w:szCs w:val="28"/>
        </w:rPr>
        <w:t>даты подписания постановления администрации города Мурманска</w:t>
      </w:r>
      <w:r w:rsidRPr="006063B4">
        <w:rPr>
          <w:sz w:val="28"/>
          <w:szCs w:val="28"/>
        </w:rPr>
        <w:t>.</w:t>
      </w: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38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813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8138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 Комитета</w:t>
      </w:r>
      <w:r w:rsidRPr="0038138C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38138C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 Муниципальной услуги</w:t>
      </w:r>
      <w:r w:rsidRPr="0038138C">
        <w:rPr>
          <w:sz w:val="28"/>
          <w:szCs w:val="28"/>
        </w:rPr>
        <w:t xml:space="preserve">, оформляет </w:t>
      </w:r>
      <w:r>
        <w:rPr>
          <w:sz w:val="28"/>
          <w:szCs w:val="28"/>
        </w:rPr>
        <w:t xml:space="preserve">Разрешение </w:t>
      </w:r>
      <w:r w:rsidRPr="0038138C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№ 2</w:t>
      </w:r>
      <w:r w:rsidRPr="0038138C">
        <w:rPr>
          <w:sz w:val="28"/>
          <w:szCs w:val="28"/>
        </w:rPr>
        <w:t xml:space="preserve"> к настоящему Административному </w:t>
      </w:r>
      <w:r w:rsidRPr="00B813E4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в двух экземплярах</w:t>
      </w:r>
      <w:r w:rsidRPr="00B813E4">
        <w:rPr>
          <w:sz w:val="28"/>
          <w:szCs w:val="28"/>
        </w:rPr>
        <w:t xml:space="preserve"> </w:t>
      </w:r>
      <w:r w:rsidRPr="0038138C">
        <w:rPr>
          <w:sz w:val="28"/>
          <w:szCs w:val="28"/>
        </w:rPr>
        <w:t>и направляет его на подпись председател</w:t>
      </w:r>
      <w:r>
        <w:rPr>
          <w:sz w:val="28"/>
          <w:szCs w:val="28"/>
        </w:rPr>
        <w:t>ю</w:t>
      </w:r>
      <w:r w:rsidRPr="0038138C">
        <w:rPr>
          <w:sz w:val="28"/>
          <w:szCs w:val="28"/>
        </w:rPr>
        <w:t xml:space="preserve"> Комитета</w:t>
      </w:r>
      <w:r w:rsidRPr="00B813E4"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>(лиц</w:t>
      </w:r>
      <w:r>
        <w:rPr>
          <w:sz w:val="28"/>
          <w:szCs w:val="28"/>
        </w:rPr>
        <w:t>у</w:t>
      </w:r>
      <w:r w:rsidRPr="00817E6D">
        <w:rPr>
          <w:sz w:val="28"/>
          <w:szCs w:val="28"/>
        </w:rPr>
        <w:t>, исполняющ</w:t>
      </w:r>
      <w:r>
        <w:rPr>
          <w:sz w:val="28"/>
          <w:szCs w:val="28"/>
        </w:rPr>
        <w:t>ему</w:t>
      </w:r>
      <w:r w:rsidRPr="00817E6D">
        <w:rPr>
          <w:sz w:val="28"/>
          <w:szCs w:val="28"/>
        </w:rPr>
        <w:t xml:space="preserve"> его обязанности).</w:t>
      </w: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Pr="00C92A95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38138C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Pr="0038138C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(</w:t>
      </w:r>
      <w:r w:rsidRPr="005F45EC">
        <w:rPr>
          <w:sz w:val="28"/>
          <w:szCs w:val="28"/>
        </w:rPr>
        <w:t>лиц</w:t>
      </w:r>
      <w:r>
        <w:rPr>
          <w:sz w:val="28"/>
          <w:szCs w:val="28"/>
        </w:rPr>
        <w:t>о, исполняющее его обязанности) подписывает Разрешение</w:t>
      </w:r>
      <w:r w:rsidRPr="0038138C">
        <w:rPr>
          <w:sz w:val="28"/>
          <w:szCs w:val="28"/>
        </w:rPr>
        <w:t xml:space="preserve"> не позднее одного рабочего дня, следующего за </w:t>
      </w:r>
      <w:r>
        <w:rPr>
          <w:sz w:val="28"/>
          <w:szCs w:val="28"/>
        </w:rPr>
        <w:t xml:space="preserve">                     </w:t>
      </w:r>
      <w:r w:rsidRPr="0038138C">
        <w:rPr>
          <w:sz w:val="28"/>
          <w:szCs w:val="28"/>
        </w:rPr>
        <w:t>днем передачи для подписания</w:t>
      </w:r>
      <w:r>
        <w:rPr>
          <w:sz w:val="28"/>
          <w:szCs w:val="28"/>
        </w:rPr>
        <w:t>, и</w:t>
      </w:r>
      <w:r w:rsidRPr="0038138C">
        <w:rPr>
          <w:sz w:val="28"/>
          <w:szCs w:val="28"/>
        </w:rPr>
        <w:t xml:space="preserve"> передает оформленное </w:t>
      </w:r>
      <w:r>
        <w:rPr>
          <w:sz w:val="28"/>
          <w:szCs w:val="28"/>
        </w:rPr>
        <w:t>Р</w:t>
      </w:r>
      <w:r w:rsidRPr="0038138C">
        <w:rPr>
          <w:sz w:val="28"/>
          <w:szCs w:val="28"/>
        </w:rPr>
        <w:t xml:space="preserve">азрешение </w:t>
      </w:r>
      <w:r>
        <w:rPr>
          <w:sz w:val="28"/>
          <w:szCs w:val="28"/>
        </w:rPr>
        <w:t>муниципальному служащему Комитета</w:t>
      </w:r>
      <w:r w:rsidRPr="0038138C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ому </w:t>
      </w:r>
      <w:r w:rsidRPr="0038138C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Муниципальной услуги</w:t>
      </w:r>
      <w:r w:rsidRPr="0038138C">
        <w:rPr>
          <w:sz w:val="28"/>
          <w:szCs w:val="28"/>
        </w:rPr>
        <w:t>.</w:t>
      </w:r>
    </w:p>
    <w:p w:rsidR="001A6559" w:rsidRPr="00C92A95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C92A95">
        <w:rPr>
          <w:sz w:val="28"/>
          <w:szCs w:val="28"/>
        </w:rPr>
        <w:t xml:space="preserve">В случае если в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 xml:space="preserve">аявлении указано о личном получении результата предоставления Муниципальной услуги, выдача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 xml:space="preserve">азрешения осуществляется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>униципальным служащим</w:t>
      </w:r>
      <w:r>
        <w:rPr>
          <w:sz w:val="28"/>
          <w:szCs w:val="28"/>
        </w:rPr>
        <w:t xml:space="preserve"> Комитета</w:t>
      </w:r>
      <w:r w:rsidRPr="00C92A95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предоставление</w:t>
      </w:r>
      <w:r w:rsidRPr="00C92A95">
        <w:rPr>
          <w:sz w:val="28"/>
          <w:szCs w:val="28"/>
        </w:rPr>
        <w:t xml:space="preserve"> Муниципальной услуги, Заявителю или его представителю при предъявлении документа, удостоверяющего личность, и документа, подтверждающего полномочия</w:t>
      </w:r>
      <w:r>
        <w:rPr>
          <w:sz w:val="28"/>
          <w:szCs w:val="28"/>
        </w:rPr>
        <w:t xml:space="preserve"> </w:t>
      </w:r>
      <w:r w:rsidRPr="00C92A95">
        <w:rPr>
          <w:sz w:val="28"/>
          <w:szCs w:val="28"/>
        </w:rPr>
        <w:t>представител</w:t>
      </w:r>
      <w:r>
        <w:rPr>
          <w:sz w:val="28"/>
          <w:szCs w:val="28"/>
        </w:rPr>
        <w:t>я Заявителя</w:t>
      </w:r>
      <w:r w:rsidRPr="00C92A95">
        <w:rPr>
          <w:sz w:val="28"/>
          <w:szCs w:val="28"/>
        </w:rPr>
        <w:t>.</w:t>
      </w:r>
    </w:p>
    <w:p w:rsidR="001A6559" w:rsidRPr="00C92A95" w:rsidRDefault="001A6559" w:rsidP="001A6559">
      <w:pPr>
        <w:ind w:firstLine="709"/>
        <w:jc w:val="both"/>
        <w:rPr>
          <w:sz w:val="28"/>
          <w:szCs w:val="28"/>
        </w:rPr>
      </w:pPr>
      <w:r w:rsidRPr="00C92A95">
        <w:rPr>
          <w:sz w:val="28"/>
          <w:szCs w:val="28"/>
        </w:rPr>
        <w:t xml:space="preserve">В случае неявки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 xml:space="preserve">аявителя в Комитет за получением </w:t>
      </w:r>
      <w:r>
        <w:rPr>
          <w:sz w:val="28"/>
          <w:szCs w:val="28"/>
        </w:rPr>
        <w:t>результата предоставления Муниципальной услуги</w:t>
      </w:r>
      <w:r w:rsidRPr="00C92A95">
        <w:rPr>
          <w:sz w:val="28"/>
          <w:szCs w:val="28"/>
        </w:rPr>
        <w:t xml:space="preserve"> муниципальный служащий Комитета, ответственный за предоставление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 xml:space="preserve">униципальной услуги, в течение одного </w:t>
      </w:r>
      <w:r w:rsidRPr="00C92A95">
        <w:rPr>
          <w:sz w:val="28"/>
          <w:szCs w:val="28"/>
        </w:rPr>
        <w:lastRenderedPageBreak/>
        <w:t xml:space="preserve">рабочего дня организует отправку Разрешения или уведомления об отказе в выдаче Разрешения посредством </w:t>
      </w:r>
      <w:r>
        <w:rPr>
          <w:sz w:val="28"/>
          <w:szCs w:val="28"/>
        </w:rPr>
        <w:t xml:space="preserve">заказного </w:t>
      </w:r>
      <w:r w:rsidRPr="00C92A95">
        <w:rPr>
          <w:sz w:val="28"/>
          <w:szCs w:val="28"/>
        </w:rPr>
        <w:t xml:space="preserve">почтового отправления. </w:t>
      </w:r>
    </w:p>
    <w:p w:rsidR="001A6559" w:rsidRPr="00C92A95" w:rsidRDefault="001A6559" w:rsidP="001A6559">
      <w:pPr>
        <w:ind w:firstLine="709"/>
        <w:jc w:val="both"/>
        <w:rPr>
          <w:sz w:val="28"/>
          <w:szCs w:val="28"/>
        </w:rPr>
      </w:pPr>
      <w:r w:rsidRPr="00C92A95">
        <w:rPr>
          <w:sz w:val="28"/>
          <w:szCs w:val="28"/>
        </w:rPr>
        <w:t>3.6.6.</w:t>
      </w:r>
      <w:r>
        <w:rPr>
          <w:sz w:val="28"/>
          <w:szCs w:val="28"/>
        </w:rPr>
        <w:t xml:space="preserve"> </w:t>
      </w:r>
      <w:r w:rsidRPr="00444D45">
        <w:rPr>
          <w:sz w:val="28"/>
          <w:szCs w:val="28"/>
        </w:rPr>
        <w:t>П</w:t>
      </w:r>
      <w:r w:rsidRPr="00C92A95">
        <w:rPr>
          <w:sz w:val="28"/>
          <w:szCs w:val="28"/>
        </w:rPr>
        <w:t xml:space="preserve">ри наличии в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 xml:space="preserve">аявлении указания о направлении результата предоставления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 xml:space="preserve">униципальной услуги по почте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C92A9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 Комитета</w:t>
      </w:r>
      <w:r w:rsidRPr="00C92A95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C92A95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</w:t>
      </w:r>
      <w:r w:rsidRPr="00C92A95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C92A95">
        <w:rPr>
          <w:sz w:val="28"/>
          <w:szCs w:val="28"/>
        </w:rPr>
        <w:t xml:space="preserve"> организует отправку Разрешени</w:t>
      </w:r>
      <w:r>
        <w:rPr>
          <w:sz w:val="28"/>
          <w:szCs w:val="28"/>
        </w:rPr>
        <w:t>я</w:t>
      </w:r>
      <w:r w:rsidRPr="00C92A95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заказным </w:t>
      </w:r>
      <w:r w:rsidRPr="00C92A95">
        <w:rPr>
          <w:sz w:val="28"/>
          <w:szCs w:val="28"/>
        </w:rPr>
        <w:t>почтовым отправ</w:t>
      </w:r>
      <w:r>
        <w:rPr>
          <w:sz w:val="28"/>
          <w:szCs w:val="28"/>
        </w:rPr>
        <w:t>лением по адресу, указанному в З</w:t>
      </w:r>
      <w:r w:rsidRPr="00C92A95">
        <w:rPr>
          <w:sz w:val="28"/>
          <w:szCs w:val="28"/>
        </w:rPr>
        <w:t>аявлении</w:t>
      </w:r>
      <w:r>
        <w:rPr>
          <w:sz w:val="28"/>
          <w:szCs w:val="28"/>
        </w:rPr>
        <w:t>.</w:t>
      </w:r>
      <w:r w:rsidRPr="00C92A95">
        <w:rPr>
          <w:sz w:val="28"/>
          <w:szCs w:val="28"/>
        </w:rPr>
        <w:t xml:space="preserve"> </w:t>
      </w:r>
    </w:p>
    <w:p w:rsidR="001A6559" w:rsidRDefault="001A6559" w:rsidP="001A6559">
      <w:pPr>
        <w:ind w:firstLine="709"/>
        <w:jc w:val="both"/>
        <w:rPr>
          <w:sz w:val="28"/>
          <w:szCs w:val="28"/>
        </w:rPr>
      </w:pPr>
      <w:r w:rsidRPr="00C92A95">
        <w:rPr>
          <w:sz w:val="28"/>
          <w:szCs w:val="28"/>
        </w:rPr>
        <w:t>3.6.7.</w:t>
      </w:r>
      <w:r>
        <w:rPr>
          <w:sz w:val="28"/>
          <w:szCs w:val="28"/>
        </w:rPr>
        <w:t xml:space="preserve"> </w:t>
      </w:r>
      <w:r w:rsidRPr="00C92A95">
        <w:rPr>
          <w:sz w:val="28"/>
          <w:szCs w:val="28"/>
        </w:rPr>
        <w:t xml:space="preserve">Максимальный срок оформления и </w:t>
      </w:r>
      <w:r>
        <w:rPr>
          <w:sz w:val="28"/>
          <w:szCs w:val="28"/>
        </w:rPr>
        <w:t>выдачи Р</w:t>
      </w:r>
      <w:r w:rsidRPr="00C92A95">
        <w:rPr>
          <w:sz w:val="28"/>
          <w:szCs w:val="28"/>
        </w:rPr>
        <w:t>азрешения</w:t>
      </w:r>
      <w:r>
        <w:rPr>
          <w:sz w:val="28"/>
          <w:szCs w:val="28"/>
        </w:rPr>
        <w:t xml:space="preserve">                        </w:t>
      </w:r>
      <w:r w:rsidRPr="00C92A95">
        <w:rPr>
          <w:sz w:val="28"/>
          <w:szCs w:val="28"/>
        </w:rPr>
        <w:t xml:space="preserve">не должен превышать трех </w:t>
      </w:r>
      <w:r>
        <w:rPr>
          <w:sz w:val="28"/>
          <w:szCs w:val="28"/>
        </w:rPr>
        <w:t xml:space="preserve">рабочих </w:t>
      </w:r>
      <w:r w:rsidRPr="00C92A95">
        <w:rPr>
          <w:sz w:val="28"/>
          <w:szCs w:val="28"/>
        </w:rPr>
        <w:t xml:space="preserve">дней со дня принятия решения о выдаче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 xml:space="preserve">азрешения (переоформления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>азрешения, продления срока</w:t>
      </w:r>
      <w:r>
        <w:rPr>
          <w:sz w:val="28"/>
          <w:szCs w:val="28"/>
        </w:rPr>
        <w:t xml:space="preserve"> его действия).</w:t>
      </w:r>
    </w:p>
    <w:p w:rsidR="00E37486" w:rsidRDefault="001A6559" w:rsidP="001A65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92A95">
        <w:rPr>
          <w:sz w:val="28"/>
          <w:szCs w:val="28"/>
        </w:rPr>
        <w:t>.</w:t>
      </w:r>
      <w:r w:rsidRPr="00C92A95">
        <w:rPr>
          <w:b/>
          <w:sz w:val="28"/>
          <w:szCs w:val="28"/>
        </w:rPr>
        <w:t> </w:t>
      </w:r>
      <w:r w:rsidRPr="00C92A95">
        <w:rPr>
          <w:sz w:val="28"/>
          <w:szCs w:val="28"/>
        </w:rPr>
        <w:t>Муниципальный с</w:t>
      </w:r>
      <w:r>
        <w:rPr>
          <w:sz w:val="28"/>
          <w:szCs w:val="28"/>
        </w:rPr>
        <w:t xml:space="preserve">лужащий Комитета, ответственный                              </w:t>
      </w:r>
      <w:r w:rsidRPr="00C92A95">
        <w:rPr>
          <w:sz w:val="28"/>
          <w:szCs w:val="28"/>
        </w:rPr>
        <w:t>за предоставление Муниципальной услуги</w:t>
      </w:r>
      <w:r>
        <w:rPr>
          <w:sz w:val="28"/>
          <w:szCs w:val="28"/>
        </w:rPr>
        <w:t>, ф</w:t>
      </w:r>
      <w:r w:rsidRPr="00C92A95">
        <w:rPr>
          <w:sz w:val="28"/>
          <w:szCs w:val="28"/>
        </w:rPr>
        <w:t xml:space="preserve">ормирует личное дело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>аявителя</w:t>
      </w:r>
      <w:r>
        <w:rPr>
          <w:sz w:val="28"/>
          <w:szCs w:val="28"/>
        </w:rPr>
        <w:t>.</w:t>
      </w:r>
      <w:r w:rsidRPr="00C9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экземпляр </w:t>
      </w:r>
      <w:r w:rsidRPr="00C92A95">
        <w:rPr>
          <w:sz w:val="28"/>
          <w:szCs w:val="28"/>
        </w:rPr>
        <w:t xml:space="preserve">выданного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>азрешения подшивается в сформированное дело.</w:t>
      </w:r>
    </w:p>
    <w:p w:rsidR="00064983" w:rsidRDefault="00064983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A96F10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3.7. Исправление допущенных опечаток и ошибок в выданных </w:t>
      </w:r>
    </w:p>
    <w:p w:rsidR="00A96F10" w:rsidRPr="00E81EC2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1EC2">
        <w:rPr>
          <w:sz w:val="28"/>
          <w:szCs w:val="28"/>
        </w:rPr>
        <w:t>в результате предоставления Муниципальной услуги документах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 (представителя Заявителя) в Комитет                                                с заявлением об исправлении допущенных опечаток и ошибок в выданных </w:t>
      </w:r>
      <w:r>
        <w:rPr>
          <w:sz w:val="28"/>
          <w:szCs w:val="28"/>
        </w:rPr>
        <w:t xml:space="preserve">                          </w:t>
      </w:r>
      <w:r w:rsidRPr="00E81EC2">
        <w:rPr>
          <w:sz w:val="28"/>
          <w:szCs w:val="28"/>
        </w:rPr>
        <w:t xml:space="preserve">в результате предоставления Муниципальной услуги документах.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>3.7.2. Муниципальный служащий Комитета, ответственный за предоставление Муниципальной услуги, в срок, не превышающий тр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х рабочих дней с момента поступления соответствующего заявления, проводит проверку указанных в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аявлении сведений.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3.7.3. Критерием принятия решения по административной процедуре является наличие или отсутствие в документах опечаток и </w:t>
      </w:r>
      <w:r>
        <w:rPr>
          <w:sz w:val="28"/>
          <w:szCs w:val="28"/>
        </w:rPr>
        <w:t xml:space="preserve">(или) </w:t>
      </w:r>
      <w:r w:rsidRPr="00E81EC2">
        <w:rPr>
          <w:sz w:val="28"/>
          <w:szCs w:val="28"/>
        </w:rPr>
        <w:t xml:space="preserve">ошибок.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3.7.4. В случае выявления допущенных опечаток и (или) ошибок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осуществляет их замену в срок, не превышающий пяти рабочих дней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с момента поступления соответствующего заявления, либо готовит уведомление об отказе в исправлении опечаток и ошибок с указанием причин отказа; </w:t>
      </w:r>
    </w:p>
    <w:p w:rsidR="00A96F10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</w:t>
      </w:r>
      <w:r>
        <w:rPr>
          <w:sz w:val="28"/>
          <w:szCs w:val="28"/>
        </w:rPr>
        <w:t xml:space="preserve">исправлении опечаток и ошибок. </w:t>
      </w:r>
    </w:p>
    <w:p w:rsidR="00A96F10" w:rsidRDefault="00A96F10" w:rsidP="00A96F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81EC2">
        <w:rPr>
          <w:sz w:val="28"/>
          <w:szCs w:val="28"/>
        </w:rPr>
        <w:t>Максимальный срок выполнения данной административной процедуры</w:t>
      </w:r>
      <w:r>
        <w:rPr>
          <w:sz w:val="28"/>
          <w:szCs w:val="28"/>
        </w:rPr>
        <w:t xml:space="preserve"> – </w:t>
      </w:r>
      <w:r w:rsidRPr="00E81EC2">
        <w:rPr>
          <w:sz w:val="28"/>
          <w:szCs w:val="28"/>
        </w:rPr>
        <w:t xml:space="preserve"> пять рабочих дней.</w:t>
      </w:r>
    </w:p>
    <w:p w:rsidR="00A96F10" w:rsidRPr="006D0D56" w:rsidRDefault="00A96F10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1A6559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 xml:space="preserve">4. Формы контроля за исполнением </w:t>
      </w:r>
    </w:p>
    <w:p w:rsidR="00E37486" w:rsidRPr="006D0D56" w:rsidRDefault="00E37486" w:rsidP="001A65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Административного</w:t>
      </w:r>
      <w:r w:rsidR="001A6559">
        <w:rPr>
          <w:sz w:val="28"/>
          <w:szCs w:val="28"/>
        </w:rPr>
        <w:t xml:space="preserve"> </w:t>
      </w:r>
      <w:r w:rsidRPr="006D0D56">
        <w:rPr>
          <w:sz w:val="28"/>
          <w:szCs w:val="28"/>
        </w:rPr>
        <w:t>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Текущий контроль за соблюдением и исполнением муниципальными служащими Комитета, участвующими в предоставлении Муниципальной услуги, положений настоящего Административного регламента и иных нормативных актов, устанавливающих требования к предоставлению Муниципальной услуги, осуществляется путем проведения проверок председателем Комитета либо лицом, исполняющим его обязанности.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</w:t>
      </w:r>
      <w:r>
        <w:rPr>
          <w:sz w:val="28"/>
          <w:szCs w:val="28"/>
        </w:rPr>
        <w:t>тся председателем Комитета (</w:t>
      </w:r>
      <w:r w:rsidRPr="005F45EC">
        <w:rPr>
          <w:sz w:val="28"/>
          <w:szCs w:val="28"/>
        </w:rPr>
        <w:t>лицом, исполняющим его обязанности</w:t>
      </w:r>
      <w:r>
        <w:rPr>
          <w:sz w:val="28"/>
          <w:szCs w:val="28"/>
        </w:rPr>
        <w:t>)</w:t>
      </w:r>
      <w:r w:rsidRPr="005F45EC">
        <w:rPr>
          <w:sz w:val="28"/>
          <w:szCs w:val="28"/>
        </w:rPr>
        <w:t>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</w:t>
      </w:r>
      <w:r>
        <w:rPr>
          <w:sz w:val="28"/>
          <w:szCs w:val="28"/>
        </w:rPr>
        <w:t xml:space="preserve"> при</w:t>
      </w:r>
      <w:r w:rsidRPr="005F45EC">
        <w:rPr>
          <w:sz w:val="28"/>
          <w:szCs w:val="28"/>
        </w:rPr>
        <w:t xml:space="preserve"> предоставлении Муниципальной услуги.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Внеплановые проверки проводятся на основании поступивших обращений (жалоб), содержащих сведения о неправомерных решениях, действиях (бездействии) муниципальных служащих</w:t>
      </w:r>
      <w:r>
        <w:rPr>
          <w:sz w:val="28"/>
          <w:szCs w:val="28"/>
        </w:rPr>
        <w:t xml:space="preserve"> Комитета</w:t>
      </w:r>
      <w:r w:rsidRPr="005F45EC">
        <w:rPr>
          <w:sz w:val="28"/>
          <w:szCs w:val="28"/>
        </w:rPr>
        <w:t>, ответственных</w:t>
      </w:r>
      <w:r>
        <w:rPr>
          <w:sz w:val="28"/>
          <w:szCs w:val="28"/>
        </w:rPr>
        <w:t xml:space="preserve">                        </w:t>
      </w:r>
      <w:r w:rsidRPr="005F45EC">
        <w:rPr>
          <w:sz w:val="28"/>
          <w:szCs w:val="28"/>
        </w:rPr>
        <w:t>за предоставление Муниципальной услуги.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4.4</w:t>
      </w:r>
      <w:r w:rsidRPr="005726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Ответственность муниципальных служащих</w:t>
      </w:r>
      <w:r>
        <w:rPr>
          <w:sz w:val="28"/>
          <w:szCs w:val="28"/>
        </w:rPr>
        <w:t xml:space="preserve"> Комитета</w:t>
      </w:r>
      <w:r w:rsidRPr="005F45EC">
        <w:rPr>
          <w:sz w:val="28"/>
          <w:szCs w:val="28"/>
        </w:rPr>
        <w:t xml:space="preserve">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</w:t>
      </w:r>
      <w:r>
        <w:rPr>
          <w:sz w:val="28"/>
          <w:szCs w:val="28"/>
        </w:rPr>
        <w:t xml:space="preserve"> по их устранению</w:t>
      </w:r>
      <w:r w:rsidRPr="005F45EC">
        <w:rPr>
          <w:sz w:val="28"/>
          <w:szCs w:val="28"/>
        </w:rPr>
        <w:t>.</w:t>
      </w:r>
    </w:p>
    <w:p w:rsidR="008E774A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 xml:space="preserve">По результатам проверок председатель Комитета </w:t>
      </w:r>
      <w:r>
        <w:rPr>
          <w:sz w:val="28"/>
          <w:szCs w:val="28"/>
        </w:rPr>
        <w:t>(</w:t>
      </w:r>
      <w:r w:rsidRPr="005F45EC">
        <w:rPr>
          <w:sz w:val="28"/>
          <w:szCs w:val="28"/>
        </w:rPr>
        <w:t>лиц</w:t>
      </w:r>
      <w:r>
        <w:rPr>
          <w:sz w:val="28"/>
          <w:szCs w:val="28"/>
        </w:rPr>
        <w:t>о, исполняющее его обязанности)</w:t>
      </w:r>
      <w:r w:rsidRPr="005F45EC">
        <w:rPr>
          <w:sz w:val="28"/>
          <w:szCs w:val="28"/>
        </w:rPr>
        <w:t xml:space="preserve"> дает указания по устранению выявленных нарушений полноты и качества предоставления Муниципальной услуги</w:t>
      </w:r>
      <w:r>
        <w:rPr>
          <w:sz w:val="28"/>
          <w:szCs w:val="28"/>
        </w:rPr>
        <w:br/>
      </w:r>
      <w:r w:rsidRPr="005F45EC">
        <w:rPr>
          <w:sz w:val="28"/>
          <w:szCs w:val="28"/>
        </w:rPr>
        <w:t>и контролирует их исполнение.</w:t>
      </w:r>
    </w:p>
    <w:p w:rsidR="008E774A" w:rsidRPr="006D0D56" w:rsidRDefault="008E774A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5. Досудебный (внесудебный) порядок обжалования решений</w:t>
      </w: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и действий (бездействия), принимаемых и выполняемых (не выполненных)</w:t>
      </w:r>
    </w:p>
    <w:p w:rsidR="00A96F10" w:rsidRPr="00E81EC2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при предоставлении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5.1. Информация для Заявителя о его пр</w:t>
      </w:r>
      <w:r>
        <w:rPr>
          <w:sz w:val="28"/>
          <w:szCs w:val="28"/>
        </w:rPr>
        <w:t>аве на досудебное (внесудебное)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обжалование действий (бездейс</w:t>
      </w:r>
      <w:r>
        <w:rPr>
          <w:sz w:val="28"/>
          <w:szCs w:val="28"/>
        </w:rPr>
        <w:t>твия) и (или) решений, принятых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(осуществленных) в ходе предоставления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     </w:t>
      </w:r>
      <w:r w:rsidRPr="00E81EC2">
        <w:rPr>
          <w:sz w:val="28"/>
          <w:szCs w:val="28"/>
        </w:rPr>
        <w:t>(не выполненных) Комитетом, его должностными лицами или муниципальными служащими при предоставлении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(далее – жалоба)</w:t>
      </w:r>
      <w:r w:rsidRPr="00E81EC2">
        <w:rPr>
          <w:sz w:val="28"/>
          <w:szCs w:val="28"/>
        </w:rPr>
        <w:t xml:space="preserve">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 нарушение срока регистрации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аявления о предоставлении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нарушение срока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требование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ставления Заявителем документов или информации либо осуществления действий,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и) приостановление предоставления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 xml:space="preserve">приостановления не предусмотрены федеральными законами </w:t>
      </w:r>
      <w:r>
        <w:rPr>
          <w:sz w:val="28"/>
          <w:szCs w:val="28"/>
        </w:rPr>
        <w:t xml:space="preserve">                       </w:t>
      </w:r>
      <w:r w:rsidRPr="00E81EC2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к) требование у Заявителя при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ме документов, необходимых для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5.1.3. Жалоба должна содержать: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фамилию, имя, отчество (последнее – при наличии), сведения о месте </w:t>
      </w:r>
      <w:r w:rsidRPr="00E81EC2">
        <w:rPr>
          <w:sz w:val="28"/>
          <w:szCs w:val="28"/>
        </w:rPr>
        <w:lastRenderedPageBreak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</w:rPr>
        <w:t xml:space="preserve">                                </w:t>
      </w:r>
      <w:r w:rsidRPr="00E81EC2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сведения об обжалуемых решениях и действиях (бездействии) Комитета, его должностных лиц либо муниципальных служащих;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 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и действием (бездействием) Комитета, его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5.1.4. В случае,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ставляется оформленная в соответствии </w:t>
      </w:r>
      <w:r>
        <w:rPr>
          <w:sz w:val="28"/>
          <w:szCs w:val="28"/>
        </w:rPr>
        <w:t xml:space="preserve">                     </w:t>
      </w:r>
      <w:r w:rsidRPr="00E81EC2">
        <w:rPr>
          <w:sz w:val="28"/>
          <w:szCs w:val="28"/>
        </w:rPr>
        <w:t xml:space="preserve">с законодательством Российской Федерации доверенность или копия решения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подаче жалобы в электронной форме документы, указанные </w:t>
      </w:r>
      <w:r>
        <w:rPr>
          <w:sz w:val="28"/>
          <w:szCs w:val="28"/>
        </w:rPr>
        <w:t xml:space="preserve">                                    </w:t>
      </w:r>
      <w:r w:rsidRPr="00E81EC2">
        <w:rPr>
          <w:sz w:val="28"/>
          <w:szCs w:val="28"/>
        </w:rPr>
        <w:t>в настоящем пункте, могут быть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5.1.5. Жалоба рассматривается в течение 15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</w:t>
      </w:r>
      <w:r>
        <w:rPr>
          <w:sz w:val="28"/>
          <w:szCs w:val="28"/>
        </w:rPr>
        <w:t xml:space="preserve">                  </w:t>
      </w:r>
      <w:r w:rsidRPr="00E81EC2">
        <w:rPr>
          <w:sz w:val="28"/>
          <w:szCs w:val="28"/>
        </w:rPr>
        <w:t>в течение пяти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5.1.6. По результатам рассмотрения жалобы в соответствии с частью 7          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в удовлетворении жалобы отказывается.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5.1.7.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5.1.8. В ответе по результатам рассмотрения жалобы указываются: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(бездействие), принимаемое и выполняемое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 xml:space="preserve">(не выполненное) которого обжалуется;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в) фамилия, имя, отчество (последнее - при наличии) или наименование Заявителя;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 основания для принятия решения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принятое по жалобе решение;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е)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</w:t>
      </w:r>
      <w:r>
        <w:rPr>
          <w:sz w:val="28"/>
          <w:szCs w:val="28"/>
        </w:rPr>
        <w:t>предоставлении</w:t>
      </w:r>
      <w:r w:rsidRPr="00E81E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5.1.9. Орган, рассмотревший жалобу, отказывает в удовлетворении жалобы в следующих случаях: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порядке, установленном законодательством Российской Федерации; 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>нное полномочиями по рассмотрению жалобы, незамедлительно направляет имеющиеся материалы в органы прокуратуры.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Жалоба может быть принята при личном приеме Заявителя или </w:t>
      </w:r>
      <w:r w:rsidRPr="00E81EC2">
        <w:rPr>
          <w:sz w:val="28"/>
          <w:szCs w:val="28"/>
        </w:rPr>
        <w:lastRenderedPageBreak/>
        <w:t xml:space="preserve">направлена: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по почте;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 xml:space="preserve">(не выполненных), совершенных при предоставлении государственных </w:t>
      </w:r>
      <w:r>
        <w:rPr>
          <w:sz w:val="28"/>
          <w:szCs w:val="28"/>
        </w:rPr>
        <w:t xml:space="preserve">                                 </w:t>
      </w:r>
      <w:r w:rsidRPr="00E81EC2">
        <w:rPr>
          <w:sz w:val="28"/>
          <w:szCs w:val="28"/>
        </w:rPr>
        <w:t xml:space="preserve">и муниципальных услуг;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официального сайта администрации города Мурманска в сети Интернет;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Единого портала;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регионального портала государственных </w:t>
      </w:r>
      <w:r>
        <w:rPr>
          <w:sz w:val="28"/>
          <w:szCs w:val="28"/>
        </w:rPr>
        <w:t xml:space="preserve">                                             </w:t>
      </w:r>
      <w:r w:rsidRPr="00E81EC2">
        <w:rPr>
          <w:sz w:val="28"/>
          <w:szCs w:val="28"/>
        </w:rPr>
        <w:t xml:space="preserve">и муниципальных услуг.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При личном приёме Заявитель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 документ, удостоверяющий его личность в соответствии с законодательством Российской Федерации.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5.2.2. Жалоба на нарушение порядка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решения и действия (бездействие)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униципальных служащих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 xml:space="preserve">, ответственных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в Комитет.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Жалоб</w:t>
      </w:r>
      <w:r>
        <w:rPr>
          <w:sz w:val="28"/>
          <w:szCs w:val="28"/>
        </w:rPr>
        <w:t>а</w:t>
      </w:r>
      <w:r w:rsidRPr="00E81EC2">
        <w:rPr>
          <w:sz w:val="28"/>
          <w:szCs w:val="28"/>
        </w:rPr>
        <w:t xml:space="preserve"> на решения и действия (бездействие) председателя Комитета либо лица, исполняющего его обязанности,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главе администрации города Мурманска.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5.3. Способы информирования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аявителей о порядке подачи и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рассмотрения жалобы, в том числе с использованием Единого портала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81EC2">
        <w:rPr>
          <w:sz w:val="28"/>
          <w:szCs w:val="28"/>
        </w:rPr>
        <w:t xml:space="preserve"> информационно-телекоммуникационной сети Интернет на официальном сайте администрации города Мурманска;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с использованием Единого портала;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на информационных стендах в местах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Комитет.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5.4. Перечень нормативных право</w:t>
      </w:r>
      <w:r>
        <w:rPr>
          <w:sz w:val="28"/>
          <w:szCs w:val="28"/>
        </w:rPr>
        <w:t xml:space="preserve">вых актов, регулирующих 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E81EC2">
        <w:rPr>
          <w:sz w:val="28"/>
          <w:szCs w:val="28"/>
        </w:rPr>
        <w:t>досудебного (внесудебного) обжалования р</w:t>
      </w:r>
      <w:r>
        <w:rPr>
          <w:sz w:val="28"/>
          <w:szCs w:val="28"/>
        </w:rPr>
        <w:t xml:space="preserve">ешений и действий (бездействия) </w:t>
      </w:r>
      <w:r w:rsidRPr="00E81EC2">
        <w:rPr>
          <w:sz w:val="28"/>
          <w:szCs w:val="28"/>
        </w:rPr>
        <w:t xml:space="preserve">органа, предоставляющего Муниципальную услугу,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а также его </w:t>
      </w:r>
      <w:r>
        <w:rPr>
          <w:sz w:val="28"/>
          <w:szCs w:val="28"/>
        </w:rPr>
        <w:t xml:space="preserve">должностных </w:t>
      </w:r>
      <w:r w:rsidRPr="00E81EC2">
        <w:rPr>
          <w:sz w:val="28"/>
          <w:szCs w:val="28"/>
        </w:rPr>
        <w:t>лиц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B4286" w:rsidRDefault="00A96F10" w:rsidP="00A96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</w:t>
      </w:r>
      <w:r>
        <w:rPr>
          <w:sz w:val="28"/>
          <w:szCs w:val="28"/>
        </w:rPr>
        <w:t xml:space="preserve"> – </w:t>
      </w:r>
      <w:r w:rsidRPr="00E81EC2">
        <w:rPr>
          <w:sz w:val="28"/>
          <w:szCs w:val="28"/>
        </w:rPr>
        <w:t>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услуги.</w:t>
      </w:r>
    </w:p>
    <w:p w:rsidR="00E37486" w:rsidRPr="00293C45" w:rsidRDefault="00E37486" w:rsidP="00293C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53783" w:rsidRDefault="00E53783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1A6559" w:rsidRDefault="001A6559" w:rsidP="001A6559">
      <w:pPr>
        <w:pStyle w:val="ConsPlusNormal"/>
        <w:jc w:val="center"/>
      </w:pPr>
      <w:r>
        <w:t>_________________________________________________________</w:t>
      </w: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1A6559" w:rsidRPr="003C0F5F" w:rsidRDefault="001A6559" w:rsidP="001A6559">
      <w:pPr>
        <w:pStyle w:val="ConsPlusNormal"/>
        <w:jc w:val="both"/>
        <w:rPr>
          <w:rFonts w:ascii="Times New Roman" w:hAnsi="Times New Roman" w:cs="Times New Roman"/>
        </w:rPr>
      </w:pP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57"/>
      <w:bookmarkEnd w:id="9"/>
      <w:r w:rsidRPr="003C0F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</w:t>
      </w:r>
      <w:r w:rsidRPr="003C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 отказе в выдаче)</w:t>
      </w:r>
      <w:r w:rsidRPr="003C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A6559" w:rsidRPr="003C0F5F" w:rsidRDefault="001A6559" w:rsidP="001A6559">
      <w:pPr>
        <w:pStyle w:val="ConsPlusNormal"/>
        <w:jc w:val="both"/>
        <w:rPr>
          <w:sz w:val="28"/>
          <w:szCs w:val="28"/>
        </w:rPr>
      </w:pPr>
    </w:p>
    <w:p w:rsidR="001A6559" w:rsidRPr="00B70ADE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ADE">
        <w:rPr>
          <w:rFonts w:ascii="Times New Roman" w:hAnsi="Times New Roman" w:cs="Times New Roman"/>
          <w:sz w:val="28"/>
          <w:szCs w:val="28"/>
        </w:rPr>
        <w:t xml:space="preserve">«___» ________________ 20___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0ADE">
        <w:rPr>
          <w:rFonts w:ascii="Times New Roman" w:hAnsi="Times New Roman" w:cs="Times New Roman"/>
          <w:sz w:val="28"/>
          <w:szCs w:val="28"/>
        </w:rPr>
        <w:t>№  ______</w:t>
      </w:r>
    </w:p>
    <w:p w:rsidR="001A6559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</w:p>
    <w:p w:rsidR="001A6559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C0F5F">
        <w:rPr>
          <w:rFonts w:ascii="Times New Roman" w:hAnsi="Times New Roman" w:cs="Times New Roman"/>
          <w:sz w:val="28"/>
          <w:szCs w:val="28"/>
        </w:rPr>
        <w:t>На основании рассмотрения заявления с представленными документами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1A6559" w:rsidRPr="003C0F5F" w:rsidRDefault="001A6559" w:rsidP="001A6559">
      <w:pPr>
        <w:pStyle w:val="ConsPlusNonformat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(наименование юридического лица, подавшего заявление)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зарегистрированного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0F5F">
        <w:rPr>
          <w:rFonts w:ascii="Times New Roman" w:hAnsi="Times New Roman" w:cs="Times New Roman"/>
          <w:sz w:val="28"/>
          <w:szCs w:val="28"/>
        </w:rPr>
        <w:t>,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на право организации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0F5F">
        <w:rPr>
          <w:rFonts w:ascii="Times New Roman" w:hAnsi="Times New Roman" w:cs="Times New Roman"/>
          <w:sz w:val="28"/>
          <w:szCs w:val="28"/>
        </w:rPr>
        <w:t xml:space="preserve"> розничного рынка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3C0F5F">
        <w:rPr>
          <w:rFonts w:ascii="Times New Roman" w:hAnsi="Times New Roman" w:cs="Times New Roman"/>
        </w:rPr>
        <w:t>(тип рынка)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0F5F">
        <w:rPr>
          <w:rFonts w:ascii="Times New Roman" w:hAnsi="Times New Roman" w:cs="Times New Roman"/>
          <w:sz w:val="28"/>
          <w:szCs w:val="28"/>
        </w:rPr>
        <w:t>,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принято решение 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</w:t>
      </w:r>
      <w:r w:rsidRPr="003C0F5F">
        <w:rPr>
          <w:rFonts w:ascii="Times New Roman" w:hAnsi="Times New Roman" w:cs="Times New Roman"/>
          <w:sz w:val="28"/>
          <w:szCs w:val="28"/>
        </w:rPr>
        <w:t xml:space="preserve"> разрешения на право</w:t>
      </w:r>
    </w:p>
    <w:p w:rsidR="001A6559" w:rsidRPr="003C0F5F" w:rsidRDefault="001A6559" w:rsidP="001A65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3C0F5F">
        <w:rPr>
          <w:rFonts w:ascii="Times New Roman" w:hAnsi="Times New Roman" w:cs="Times New Roman"/>
        </w:rPr>
        <w:t>(о выдаче либо об отказе в выдаче)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Основание:</w:t>
      </w:r>
    </w:p>
    <w:p w:rsidR="001A6559" w:rsidRDefault="001A6559" w:rsidP="001A6559">
      <w:pPr>
        <w:pStyle w:val="ConsPlusNonformat"/>
        <w:jc w:val="both"/>
      </w:pPr>
      <w: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t>_____</w:t>
      </w:r>
    </w:p>
    <w:p w:rsidR="001A6559" w:rsidRDefault="001A6559" w:rsidP="001A6559">
      <w:pPr>
        <w:pStyle w:val="ConsPlusNonformat"/>
        <w:jc w:val="both"/>
      </w:pPr>
      <w: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t>_____</w:t>
      </w:r>
    </w:p>
    <w:p w:rsidR="001A6559" w:rsidRPr="003C0F5F" w:rsidRDefault="001A6559" w:rsidP="001A6559">
      <w:pPr>
        <w:pStyle w:val="ConsPlusNonformat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 прилагается</w:t>
      </w:r>
    </w:p>
    <w:p w:rsidR="001A6559" w:rsidRDefault="001A6559" w:rsidP="001A6559">
      <w:pPr>
        <w:pStyle w:val="ConsPlusNonformat"/>
        <w:jc w:val="both"/>
      </w:pPr>
      <w:r w:rsidRPr="003C0F5F">
        <w:rPr>
          <w:rFonts w:ascii="Times New Roman" w:hAnsi="Times New Roman" w:cs="Times New Roman"/>
          <w:sz w:val="28"/>
          <w:szCs w:val="28"/>
        </w:rPr>
        <w:t>Примечание &lt;*&gt;:</w:t>
      </w:r>
      <w: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t>________</w:t>
      </w:r>
    </w:p>
    <w:p w:rsidR="001A6559" w:rsidRDefault="001A6559" w:rsidP="001A6559">
      <w:pPr>
        <w:pStyle w:val="ConsPlusNonformat"/>
        <w:jc w:val="both"/>
      </w:pPr>
      <w:r>
        <w:t xml:space="preserve">    --------------------------------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 xml:space="preserve">    &lt;*&gt; основания для отказа</w:t>
      </w:r>
    </w:p>
    <w:p w:rsidR="001A6559" w:rsidRDefault="001A6559" w:rsidP="001A6559">
      <w:pPr>
        <w:pStyle w:val="ConsPlusNonformat"/>
        <w:jc w:val="both"/>
      </w:pP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6559" w:rsidRDefault="001A6559" w:rsidP="001A6559">
      <w:pPr>
        <w:pStyle w:val="ConsPlusNonformat"/>
        <w:jc w:val="both"/>
      </w:pPr>
      <w:r>
        <w:t>____________________   ______________   _____________________    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3C0F5F">
        <w:rPr>
          <w:rFonts w:ascii="Times New Roman" w:hAnsi="Times New Roman" w:cs="Times New Roman"/>
        </w:rPr>
        <w:t xml:space="preserve">(должность)         </w:t>
      </w:r>
      <w:r>
        <w:rPr>
          <w:rFonts w:ascii="Times New Roman" w:hAnsi="Times New Roman" w:cs="Times New Roman"/>
        </w:rPr>
        <w:t xml:space="preserve">                   </w:t>
      </w:r>
      <w:r w:rsidRPr="003C0F5F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</w:t>
      </w:r>
      <w:r w:rsidRPr="003C0F5F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</w:t>
      </w:r>
      <w:r w:rsidRPr="003C0F5F">
        <w:rPr>
          <w:rFonts w:ascii="Times New Roman" w:hAnsi="Times New Roman" w:cs="Times New Roman"/>
        </w:rPr>
        <w:t xml:space="preserve"> (дата)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М.П.</w:t>
      </w:r>
    </w:p>
    <w:p w:rsidR="001A6559" w:rsidRDefault="001A6559" w:rsidP="001A6559">
      <w:pPr>
        <w:pStyle w:val="ConsPlusNonformat"/>
        <w:jc w:val="both"/>
      </w:pP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Уведомление получено:</w:t>
      </w:r>
    </w:p>
    <w:p w:rsidR="001A6559" w:rsidRDefault="001A6559" w:rsidP="001A6559">
      <w:pPr>
        <w:pStyle w:val="ConsPlusNonformat"/>
        <w:jc w:val="both"/>
      </w:pPr>
      <w:r w:rsidRPr="003C0F5F"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t xml:space="preserve"> ______________________________________________________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 xml:space="preserve">                               (наименование юридического лица)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____________________   ______________   _____________________    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3C0F5F">
        <w:rPr>
          <w:rFonts w:ascii="Times New Roman" w:hAnsi="Times New Roman" w:cs="Times New Roman"/>
        </w:rPr>
        <w:t xml:space="preserve"> (должность)          </w:t>
      </w:r>
      <w:r>
        <w:rPr>
          <w:rFonts w:ascii="Times New Roman" w:hAnsi="Times New Roman" w:cs="Times New Roman"/>
        </w:rPr>
        <w:t xml:space="preserve">     </w:t>
      </w:r>
      <w:r w:rsidRPr="003C0F5F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</w:t>
      </w:r>
      <w:r w:rsidRPr="003C0F5F">
        <w:rPr>
          <w:rFonts w:ascii="Times New Roman" w:hAnsi="Times New Roman" w:cs="Times New Roman"/>
        </w:rPr>
        <w:t xml:space="preserve"> (Ф.И.О.)           </w:t>
      </w:r>
      <w:r>
        <w:rPr>
          <w:rFonts w:ascii="Times New Roman" w:hAnsi="Times New Roman" w:cs="Times New Roman"/>
        </w:rPr>
        <w:t xml:space="preserve">        </w:t>
      </w:r>
      <w:r w:rsidRPr="003C0F5F">
        <w:rPr>
          <w:rFonts w:ascii="Times New Roman" w:hAnsi="Times New Roman" w:cs="Times New Roman"/>
        </w:rPr>
        <w:t xml:space="preserve"> (дата)</w:t>
      </w:r>
    </w:p>
    <w:p w:rsidR="001A6559" w:rsidRDefault="001A6559" w:rsidP="001A6559">
      <w:pPr>
        <w:pStyle w:val="ConsPlusNormal"/>
        <w:jc w:val="both"/>
      </w:pPr>
    </w:p>
    <w:p w:rsidR="009950A4" w:rsidRPr="001A6559" w:rsidRDefault="00A17C30" w:rsidP="001A65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__________________</w:t>
      </w:r>
      <w:r>
        <w:rPr>
          <w:sz w:val="26"/>
          <w:szCs w:val="26"/>
        </w:rPr>
        <w:t xml:space="preserve">     </w:t>
      </w: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0707CB" w:rsidRDefault="000707CB" w:rsidP="000707CB">
      <w:pPr>
        <w:pStyle w:val="ConsPlusNormal"/>
        <w:jc w:val="center"/>
      </w:pPr>
      <w:r>
        <w:t>_________________________________________________________</w:t>
      </w:r>
    </w:p>
    <w:p w:rsidR="000707CB" w:rsidRPr="00B70ADE" w:rsidRDefault="000707CB" w:rsidP="000707CB">
      <w:pPr>
        <w:pStyle w:val="ConsPlusNormal"/>
        <w:jc w:val="center"/>
        <w:rPr>
          <w:rFonts w:ascii="Times New Roman" w:hAnsi="Times New Roman" w:cs="Times New Roman"/>
        </w:rPr>
      </w:pPr>
      <w:r w:rsidRPr="00B70AD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707CB" w:rsidRDefault="000707CB" w:rsidP="000707CB">
      <w:pPr>
        <w:pStyle w:val="ConsPlusNormal"/>
        <w:jc w:val="both"/>
      </w:pPr>
    </w:p>
    <w:p w:rsidR="000707CB" w:rsidRPr="00B70ADE" w:rsidRDefault="000707CB" w:rsidP="00070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403"/>
      <w:bookmarkEnd w:id="10"/>
      <w:r w:rsidRPr="00B70A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</w:t>
      </w:r>
    </w:p>
    <w:p w:rsidR="000707CB" w:rsidRPr="00B70ADE" w:rsidRDefault="000707CB" w:rsidP="00070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0707CB" w:rsidRDefault="000707CB" w:rsidP="000707CB">
      <w:pPr>
        <w:pStyle w:val="ConsPlusNormal"/>
        <w:jc w:val="both"/>
      </w:pPr>
    </w:p>
    <w:p w:rsidR="000707CB" w:rsidRPr="00B70ADE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A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ADE">
        <w:rPr>
          <w:rFonts w:ascii="Times New Roman" w:hAnsi="Times New Roman" w:cs="Times New Roman"/>
          <w:sz w:val="28"/>
          <w:szCs w:val="28"/>
        </w:rPr>
        <w:t xml:space="preserve"> ____________ 20___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B70AD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0707CB" w:rsidRPr="00B70ADE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7CB" w:rsidRPr="00B70ADE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ADE">
        <w:rPr>
          <w:rFonts w:ascii="Times New Roman" w:hAnsi="Times New Roman" w:cs="Times New Roman"/>
          <w:sz w:val="28"/>
          <w:szCs w:val="28"/>
        </w:rPr>
        <w:t>Выдано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5C41DF">
        <w:rPr>
          <w:rFonts w:ascii="Times New Roman" w:hAnsi="Times New Roman" w:cs="Times New Roman"/>
        </w:rPr>
        <w:t>(полное и (в случае, если имеется) сокращенное наименование</w:t>
      </w:r>
      <w:r>
        <w:rPr>
          <w:rFonts w:ascii="Times New Roman" w:hAnsi="Times New Roman" w:cs="Times New Roman"/>
        </w:rPr>
        <w:t xml:space="preserve"> </w:t>
      </w:r>
      <w:r w:rsidRPr="005C41DF">
        <w:rPr>
          <w:rFonts w:ascii="Times New Roman" w:hAnsi="Times New Roman" w:cs="Times New Roman"/>
        </w:rPr>
        <w:t>юридического лица)</w:t>
      </w:r>
    </w:p>
    <w:p w:rsidR="000707CB" w:rsidRDefault="000707CB" w:rsidP="000707CB">
      <w:pPr>
        <w:pStyle w:val="ConsPlusNonformat"/>
        <w:jc w:val="both"/>
      </w:pPr>
      <w:r>
        <w:t>________________________________________________________________________________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(юридический адрес, ИНН)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рынка ____________________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общая площадь рынка ___________ кв.</w:t>
      </w:r>
      <w:r w:rsidRPr="005C41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Место расположения рынка (объекта или объектов недвижимости):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(адрес размещения рынка)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Срок действия разрешения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1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 20___ г.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Основание: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0707CB" w:rsidRDefault="000707CB" w:rsidP="000707CB">
      <w:pPr>
        <w:pStyle w:val="ConsPlusNonformat"/>
        <w:jc w:val="both"/>
      </w:pP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   _______________</w:t>
      </w:r>
      <w:r>
        <w:rPr>
          <w:rFonts w:ascii="Times New Roman" w:hAnsi="Times New Roman" w:cs="Times New Roman"/>
          <w:sz w:val="28"/>
          <w:szCs w:val="28"/>
        </w:rPr>
        <w:t>__   __________________________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Pr="005C41DF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                </w:t>
      </w:r>
      <w:r w:rsidRPr="005C41DF">
        <w:rPr>
          <w:rFonts w:ascii="Times New Roman" w:hAnsi="Times New Roman" w:cs="Times New Roman"/>
        </w:rPr>
        <w:t xml:space="preserve"> (подпись)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C41DF">
        <w:rPr>
          <w:rFonts w:ascii="Times New Roman" w:hAnsi="Times New Roman" w:cs="Times New Roman"/>
        </w:rPr>
        <w:t xml:space="preserve"> (Ф.И.О.)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М.П.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Разрешение продлено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DF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41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DF">
        <w:rPr>
          <w:rFonts w:ascii="Times New Roman" w:hAnsi="Times New Roman" w:cs="Times New Roman"/>
          <w:sz w:val="28"/>
          <w:szCs w:val="28"/>
        </w:rPr>
        <w:t xml:space="preserve"> ________________ 20___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1DF">
        <w:rPr>
          <w:rFonts w:ascii="Times New Roman" w:hAnsi="Times New Roman" w:cs="Times New Roman"/>
          <w:sz w:val="28"/>
          <w:szCs w:val="28"/>
        </w:rPr>
        <w:t>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Основание: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0707CB" w:rsidRDefault="000707CB" w:rsidP="000707CB">
      <w:pPr>
        <w:pStyle w:val="ConsPlusNonformat"/>
        <w:jc w:val="both"/>
      </w:pP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07CB" w:rsidRDefault="000707CB" w:rsidP="000707CB">
      <w:pPr>
        <w:pStyle w:val="ConsPlusNonformat"/>
        <w:jc w:val="both"/>
      </w:pPr>
      <w:r w:rsidRPr="005C41DF">
        <w:rPr>
          <w:rFonts w:ascii="Times New Roman" w:hAnsi="Times New Roman" w:cs="Times New Roman"/>
          <w:sz w:val="28"/>
          <w:szCs w:val="28"/>
        </w:rPr>
        <w:t xml:space="preserve">____________________   _________________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5C41DF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C41DF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C41DF">
        <w:rPr>
          <w:rFonts w:ascii="Times New Roman" w:hAnsi="Times New Roman" w:cs="Times New Roman"/>
        </w:rPr>
        <w:t>(Ф.И.О.)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М.П.</w:t>
      </w:r>
    </w:p>
    <w:p w:rsidR="004E3781" w:rsidRDefault="004E3781" w:rsidP="009950A4">
      <w:pPr>
        <w:snapToGrid w:val="0"/>
        <w:spacing w:line="200" w:lineRule="atLeast"/>
        <w:ind w:left="1134"/>
        <w:jc w:val="center"/>
        <w:rPr>
          <w:sz w:val="28"/>
          <w:szCs w:val="28"/>
        </w:rPr>
      </w:pPr>
    </w:p>
    <w:p w:rsidR="009950A4" w:rsidRPr="004E3781" w:rsidRDefault="009950A4" w:rsidP="004E3781">
      <w:pPr>
        <w:snapToGrid w:val="0"/>
        <w:spacing w:line="200" w:lineRule="atLeast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4E3781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о выдаче дубликата (копии) разрешения на право организации </w:t>
      </w: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розничного рынка на территории города Мурманска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Наименование юридического лица: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26A8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юридического лица)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 w:rsidRPr="005326A8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 xml:space="preserve"> юридического лица)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43F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(место расположения объекта или объектов недвижимости,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Pr="005326A8">
        <w:rPr>
          <w:rFonts w:ascii="Times New Roman" w:hAnsi="Times New Roman" w:cs="Times New Roman"/>
        </w:rPr>
        <w:t>(универсальный, специализированный, сельскохозяйственный,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сельскохозяйственный кооперативный)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________________________ разрешения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           (дубликат, копию)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CB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5326A8">
        <w:rPr>
          <w:rFonts w:ascii="Times New Roman" w:hAnsi="Times New Roman" w:cs="Times New Roman"/>
        </w:rPr>
        <w:t>(тип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 адресу: г. Мурманск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4E3781" w:rsidRPr="0023002E" w:rsidTr="006E74C1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6E74C1">
        <w:trPr>
          <w:trHeight w:val="257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(адрес)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__________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5326A8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5326A8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 w:rsidRPr="00411B69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</w:t>
      </w:r>
      <w:r w:rsidRPr="00411B69">
        <w:rPr>
          <w:rFonts w:ascii="Times New Roman" w:hAnsi="Times New Roman" w:cs="Times New Roman"/>
          <w:sz w:val="24"/>
          <w:szCs w:val="24"/>
        </w:rPr>
        <w:t>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5326A8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326A8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411B69">
        <w:rPr>
          <w:rFonts w:ascii="Times New Roman" w:hAnsi="Times New Roman" w:cs="Times New Roman"/>
          <w:sz w:val="24"/>
          <w:szCs w:val="24"/>
        </w:rPr>
        <w:t>_______    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411B69"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4E3781" w:rsidRPr="0023002E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 выдаче (переоформлении, продлении срока 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 xml:space="preserve">разрешения на право </w:t>
      </w:r>
    </w:p>
    <w:p w:rsidR="004E3781" w:rsidRPr="00FF45E8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>на территории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лица: </w:t>
      </w:r>
      <w:r w:rsidRPr="00843F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43F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C52B9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 w:rsidRPr="007C52B9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7C52B9">
        <w:rPr>
          <w:rFonts w:ascii="Times New Roman" w:hAnsi="Times New Roman" w:cs="Times New Roman"/>
        </w:rPr>
        <w:t>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2B9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 xml:space="preserve"> 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(место расположения объекта или объектов недвижимости,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ИНН 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рынка, который предполагается организовать: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(универсальный, специализированный, сельскохозяйственный,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сельскохозяйственный кооперативный)</w:t>
      </w:r>
    </w:p>
    <w:p w:rsidR="004E3781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(переоформить, продлить срок действия) разрешение на право организации розничного рынка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</w:p>
    <w:p w:rsidR="004E3781" w:rsidRPr="00D2386E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C52B9">
        <w:rPr>
          <w:rFonts w:ascii="Times New Roman" w:hAnsi="Times New Roman" w:cs="Times New Roman"/>
        </w:rPr>
        <w:t>(указать 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002E">
        <w:rPr>
          <w:rFonts w:ascii="Times New Roman" w:hAnsi="Times New Roman" w:cs="Times New Roman"/>
          <w:sz w:val="24"/>
          <w:szCs w:val="24"/>
        </w:rPr>
        <w:t>а территории города Мурманска по адресу: _________________________________________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 срок по (до)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 xml:space="preserve"> в соответствии со сроком действия договоров (договора) аренды объекта или объектов недвижимости, где предполагается организовать розничный рынок, предоставленн</w:t>
      </w:r>
      <w:r>
        <w:rPr>
          <w:rFonts w:ascii="Times New Roman" w:hAnsi="Times New Roman" w:cs="Times New Roman"/>
          <w:sz w:val="24"/>
          <w:szCs w:val="24"/>
        </w:rPr>
        <w:t>ых(ого)</w:t>
      </w:r>
      <w:r w:rsidRPr="0023002E">
        <w:rPr>
          <w:rFonts w:ascii="Times New Roman" w:hAnsi="Times New Roman" w:cs="Times New Roman"/>
          <w:sz w:val="24"/>
          <w:szCs w:val="24"/>
        </w:rPr>
        <w:t xml:space="preserve"> для размещения рынка.</w:t>
      </w:r>
    </w:p>
    <w:p w:rsidR="004E3781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Дополнительные данные: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002E">
        <w:rPr>
          <w:rFonts w:ascii="Times New Roman" w:hAnsi="Times New Roman" w:cs="Times New Roman"/>
          <w:sz w:val="24"/>
          <w:szCs w:val="24"/>
        </w:rPr>
        <w:t>Кадастровый (условный) номер объекта недвижимости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02E">
        <w:rPr>
          <w:rFonts w:ascii="Times New Roman" w:hAnsi="Times New Roman" w:cs="Times New Roman"/>
          <w:sz w:val="24"/>
          <w:szCs w:val="24"/>
        </w:rPr>
        <w:t>Площадь объекта недвижимости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4E3781" w:rsidRPr="0023002E" w:rsidTr="006E74C1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6E74C1">
        <w:trPr>
          <w:trHeight w:val="135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(адрес)</w:t>
      </w:r>
    </w:p>
    <w:p w:rsidR="004E3781" w:rsidRPr="00D2386E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7C52B9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7C52B9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86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D2386E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86E">
        <w:rPr>
          <w:rFonts w:ascii="Times New Roman" w:hAnsi="Times New Roman" w:cs="Times New Roman"/>
          <w:sz w:val="24"/>
          <w:szCs w:val="24"/>
        </w:rPr>
        <w:t>Подпись</w:t>
      </w:r>
      <w:r w:rsidRPr="0023002E">
        <w:rPr>
          <w:rFonts w:ascii="Times New Roman" w:hAnsi="Times New Roman" w:cs="Times New Roman"/>
          <w:sz w:val="22"/>
          <w:szCs w:val="22"/>
        </w:rPr>
        <w:t xml:space="preserve"> _______________________________________        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 w:rsidRPr="007C52B9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7C52B9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52B9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3002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2"/>
          <w:szCs w:val="22"/>
        </w:rPr>
        <w:t>__</w:t>
      </w:r>
      <w:r w:rsidRPr="00411B69">
        <w:rPr>
          <w:rFonts w:ascii="Times New Roman" w:hAnsi="Times New Roman" w:cs="Times New Roman"/>
          <w:sz w:val="24"/>
          <w:szCs w:val="24"/>
        </w:rPr>
        <w:t>_____     ___________________________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Pr="0052603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p w:rsidR="009950A4" w:rsidRPr="004E3781" w:rsidRDefault="009950A4" w:rsidP="004E3781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4B2F33">
        <w:rPr>
          <w:iCs/>
          <w:sz w:val="28"/>
          <w:szCs w:val="28"/>
        </w:rPr>
        <w:t>Показатели доступности и качества предоставления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Pr="004B2F33">
        <w:rPr>
          <w:iCs/>
          <w:sz w:val="28"/>
          <w:szCs w:val="28"/>
        </w:rPr>
        <w:t>униципальной услуги</w:t>
      </w:r>
    </w:p>
    <w:p w:rsidR="00A17C30" w:rsidRPr="00652D29" w:rsidRDefault="00A17C30" w:rsidP="00A17C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413"/>
        <w:gridCol w:w="2769"/>
      </w:tblGrid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№ п/п</w:t>
            </w:r>
          </w:p>
        </w:tc>
        <w:tc>
          <w:tcPr>
            <w:tcW w:w="6521" w:type="dxa"/>
          </w:tcPr>
          <w:p w:rsidR="00A17C30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Показатели доступности и качества</w:t>
            </w:r>
          </w:p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доступности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Наличие на стендах в местах предоставления услуг информации о порядке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 100 %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Количество взаимодействий заявителя с муниципальным служащим Комитета, ответственным за предоставление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услуги,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E37AC4">
              <w:rPr>
                <w:sz w:val="26"/>
                <w:szCs w:val="26"/>
              </w:rPr>
              <w:t>2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 в электронной форме</w:t>
            </w:r>
          </w:p>
        </w:tc>
        <w:tc>
          <w:tcPr>
            <w:tcW w:w="2801" w:type="dxa"/>
          </w:tcPr>
          <w:p w:rsidR="00A17C30" w:rsidRPr="00E37AC4" w:rsidRDefault="00A96F10" w:rsidP="00A96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521" w:type="dxa"/>
          </w:tcPr>
          <w:p w:rsidR="00A17C30" w:rsidRPr="00E37AC4" w:rsidRDefault="00A17C30" w:rsidP="00A96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информации о ходе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да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через многофункциональный центр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качества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0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Соблюдение сроков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(% случаев предоставления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% заявителей, удовлетворенных культурой обслуживания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качеством результатов труда муниципальных служащих</w:t>
            </w:r>
            <w:r>
              <w:rPr>
                <w:sz w:val="26"/>
                <w:szCs w:val="26"/>
              </w:rPr>
              <w:t xml:space="preserve"> Комитета</w:t>
            </w:r>
            <w:r w:rsidRPr="00E37AC4">
              <w:rPr>
                <w:sz w:val="26"/>
                <w:szCs w:val="26"/>
              </w:rPr>
              <w:t xml:space="preserve">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</w:tbl>
    <w:p w:rsidR="004E3781" w:rsidRDefault="00A17C30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7AC4">
        <w:rPr>
          <w:sz w:val="26"/>
          <w:szCs w:val="26"/>
        </w:rPr>
        <w:t xml:space="preserve">                                          </w:t>
      </w:r>
    </w:p>
    <w:p w:rsidR="004E3781" w:rsidRDefault="004E3781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3781" w:rsidRDefault="004E3781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7C30" w:rsidRPr="00E37AC4" w:rsidRDefault="00A17C30" w:rsidP="004E378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37AC4">
        <w:rPr>
          <w:sz w:val="26"/>
          <w:szCs w:val="26"/>
        </w:rPr>
        <w:t>____________________________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B61A7E" w:rsidRDefault="00B61A7E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 w:rsidR="00A96F10">
        <w:rPr>
          <w:sz w:val="24"/>
          <w:szCs w:val="24"/>
        </w:rPr>
        <w:t>6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6D0D56" w:rsidRDefault="004E3781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1B230F" w:rsidRDefault="004E3781" w:rsidP="004E37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230F">
        <w:rPr>
          <w:sz w:val="24"/>
          <w:szCs w:val="24"/>
        </w:rPr>
        <w:t xml:space="preserve">Угловой штамп Комитета                                                 </w:t>
      </w:r>
    </w:p>
    <w:p w:rsidR="004E3781" w:rsidRDefault="004E3781" w:rsidP="004E378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4E3781" w:rsidRPr="001B230F" w:rsidRDefault="004E3781" w:rsidP="004E378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B230F">
        <w:rPr>
          <w:i/>
          <w:sz w:val="24"/>
          <w:szCs w:val="24"/>
        </w:rPr>
        <w:t>О предоставлении документов</w:t>
      </w:r>
    </w:p>
    <w:p w:rsidR="004E3781" w:rsidRPr="006D0D56" w:rsidRDefault="004E3781" w:rsidP="004E37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3781" w:rsidRPr="001B230F" w:rsidRDefault="004E3781" w:rsidP="004E3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30F">
        <w:rPr>
          <w:sz w:val="28"/>
          <w:szCs w:val="28"/>
        </w:rPr>
        <w:t>Уважаемый (-ая) ____________________!</w:t>
      </w:r>
    </w:p>
    <w:p w:rsidR="004E3781" w:rsidRPr="001B230F" w:rsidRDefault="004E3781" w:rsidP="004E3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81" w:rsidRPr="001B230F" w:rsidRDefault="004E3781" w:rsidP="004E3781">
      <w:pPr>
        <w:ind w:firstLine="708"/>
        <w:jc w:val="both"/>
        <w:rPr>
          <w:b/>
          <w:sz w:val="28"/>
          <w:szCs w:val="28"/>
        </w:rPr>
      </w:pPr>
      <w:r w:rsidRPr="001B230F">
        <w:rPr>
          <w:sz w:val="28"/>
          <w:szCs w:val="28"/>
        </w:rPr>
        <w:t>В связи с тем, что пред</w:t>
      </w:r>
      <w:r>
        <w:rPr>
          <w:sz w:val="28"/>
          <w:szCs w:val="28"/>
        </w:rPr>
        <w:t>о</w:t>
      </w:r>
      <w:r w:rsidRPr="001B230F">
        <w:rPr>
          <w:sz w:val="28"/>
          <w:szCs w:val="28"/>
        </w:rPr>
        <w:t xml:space="preserve">ставленные документы не отвечают требованиям административного </w:t>
      </w:r>
      <w:hyperlink r:id="rId21" w:history="1">
        <w:r w:rsidRPr="001B230F">
          <w:rPr>
            <w:sz w:val="28"/>
            <w:szCs w:val="28"/>
          </w:rPr>
          <w:t>регламента</w:t>
        </w:r>
      </w:hyperlink>
      <w:r w:rsidRPr="001B230F">
        <w:rPr>
          <w:sz w:val="28"/>
          <w:szCs w:val="28"/>
        </w:rPr>
        <w:t xml:space="preserve"> предоставления муниципальной услуги </w:t>
      </w:r>
      <w:r w:rsidRPr="001B230F">
        <w:rPr>
          <w:bCs/>
          <w:sz w:val="28"/>
          <w:szCs w:val="28"/>
        </w:rPr>
        <w:t>«Выдача разрешений на право организации розничного рынка</w:t>
      </w:r>
      <w:r>
        <w:rPr>
          <w:sz w:val="28"/>
          <w:szCs w:val="28"/>
        </w:rPr>
        <w:t>»</w:t>
      </w:r>
      <w:r w:rsidRPr="001B230F">
        <w:rPr>
          <w:sz w:val="28"/>
          <w:szCs w:val="28"/>
        </w:rPr>
        <w:t xml:space="preserve"> просим </w:t>
      </w:r>
      <w:r>
        <w:rPr>
          <w:sz w:val="28"/>
          <w:szCs w:val="28"/>
        </w:rPr>
        <w:t xml:space="preserve">                               в срок до ________ </w:t>
      </w:r>
      <w:r w:rsidRPr="001B230F">
        <w:rPr>
          <w:sz w:val="28"/>
          <w:szCs w:val="28"/>
        </w:rPr>
        <w:t>дополнительно пред</w:t>
      </w:r>
      <w:r>
        <w:rPr>
          <w:sz w:val="28"/>
          <w:szCs w:val="28"/>
        </w:rPr>
        <w:t>о</w:t>
      </w:r>
      <w:r w:rsidRPr="001B230F">
        <w:rPr>
          <w:sz w:val="28"/>
          <w:szCs w:val="28"/>
        </w:rPr>
        <w:t>ставить следующие документы:</w:t>
      </w:r>
    </w:p>
    <w:p w:rsidR="004E3781" w:rsidRPr="001B230F" w:rsidRDefault="004E3781" w:rsidP="004E3781">
      <w:pPr>
        <w:autoSpaceDE w:val="0"/>
        <w:autoSpaceDN w:val="0"/>
        <w:adjustRightInd w:val="0"/>
        <w:jc w:val="center"/>
        <w:rPr>
          <w:i/>
        </w:rPr>
      </w:pPr>
      <w:r w:rsidRPr="001B230F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4E3781" w:rsidRPr="001B230F" w:rsidRDefault="004E3781" w:rsidP="004E3781">
      <w:pPr>
        <w:autoSpaceDE w:val="0"/>
        <w:autoSpaceDN w:val="0"/>
        <w:adjustRightInd w:val="0"/>
        <w:jc w:val="center"/>
      </w:pPr>
      <w:r w:rsidRPr="001B230F">
        <w:t>название документа(ов)</w:t>
      </w:r>
    </w:p>
    <w:p w:rsidR="004E3781" w:rsidRPr="006D0D56" w:rsidRDefault="004E3781" w:rsidP="004E3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81" w:rsidRPr="006D0D56" w:rsidRDefault="004E3781" w:rsidP="004E3781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                     _________                                 _____________________</w:t>
      </w:r>
    </w:p>
    <w:p w:rsidR="004E3781" w:rsidRPr="006D0D56" w:rsidRDefault="004E3781" w:rsidP="004E3781">
      <w:pPr>
        <w:autoSpaceDE w:val="0"/>
        <w:autoSpaceDN w:val="0"/>
        <w:adjustRightInd w:val="0"/>
        <w:jc w:val="both"/>
        <w:rPr>
          <w:i/>
        </w:rPr>
      </w:pPr>
      <w:r w:rsidRPr="001B230F">
        <w:t xml:space="preserve">              (должность)                                              (подпись)                                               (расшифровка подпи</w:t>
      </w:r>
      <w:r>
        <w:t>си)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50A4" w:rsidRDefault="009950A4" w:rsidP="009950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3781" w:rsidRPr="006D0D56" w:rsidRDefault="004E3781" w:rsidP="009950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  <w:r w:rsidRPr="006D0D56">
        <w:rPr>
          <w:sz w:val="24"/>
          <w:szCs w:val="24"/>
        </w:rPr>
        <w:t xml:space="preserve"> 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 w:rsidR="00A96F10">
        <w:rPr>
          <w:sz w:val="24"/>
          <w:szCs w:val="24"/>
        </w:rPr>
        <w:t>7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 xml:space="preserve">Председателю комитета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по экономическому развитию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администрации города Мурманска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Канаш И.С.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от __________________________</w:t>
      </w:r>
    </w:p>
    <w:p w:rsidR="009950A4" w:rsidRPr="001524E7" w:rsidRDefault="009950A4" w:rsidP="009950A4">
      <w:pPr>
        <w:ind w:left="4536"/>
        <w:jc w:val="center"/>
      </w:pPr>
      <w:r w:rsidRPr="001524E7">
        <w:t>(Ф</w:t>
      </w:r>
      <w:r>
        <w:t>.</w:t>
      </w:r>
      <w:r w:rsidRPr="001524E7">
        <w:t>И</w:t>
      </w:r>
      <w:r>
        <w:t>.</w:t>
      </w:r>
      <w:r w:rsidRPr="001524E7">
        <w:t>О</w:t>
      </w:r>
      <w:r>
        <w:t>.</w:t>
      </w:r>
      <w:r w:rsidRPr="001524E7">
        <w:t>, адрес)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тел.:_________________________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950A4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Прошу направить ответ по адресу:</w:t>
      </w:r>
      <w:r>
        <w:rPr>
          <w:sz w:val="28"/>
          <w:szCs w:val="28"/>
        </w:rPr>
        <w:t>_____________________________________</w:t>
      </w:r>
      <w:r w:rsidRPr="001524E7">
        <w:rPr>
          <w:sz w:val="28"/>
          <w:szCs w:val="28"/>
        </w:rPr>
        <w:t xml:space="preserve"> </w:t>
      </w:r>
    </w:p>
    <w:p w:rsidR="009950A4" w:rsidRPr="000E7C83" w:rsidRDefault="009950A4" w:rsidP="009950A4">
      <w:pPr>
        <w:jc w:val="both"/>
      </w:pPr>
      <w:r w:rsidRPr="000E7C83">
        <w:t xml:space="preserve">                                                                                     (почтовый адрес и (или) электронный адрес)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                                                                 ___________________</w:t>
      </w:r>
    </w:p>
    <w:p w:rsidR="009950A4" w:rsidRPr="001524E7" w:rsidRDefault="009950A4" w:rsidP="009950A4">
      <w:pPr>
        <w:jc w:val="both"/>
      </w:pPr>
      <w:r w:rsidRPr="001524E7">
        <w:t xml:space="preserve">            (дата)                                                                                                      </w:t>
      </w:r>
      <w:r>
        <w:t xml:space="preserve">           </w:t>
      </w:r>
      <w:r w:rsidRPr="001524E7">
        <w:t xml:space="preserve"> (подпись)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</w:t>
      </w: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1204C2" w:rsidRDefault="001204C2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Pr="00E8237B" w:rsidRDefault="004E3781" w:rsidP="004E3781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4E3781" w:rsidRDefault="004E3781" w:rsidP="004E3781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4E3781" w:rsidRDefault="004E3781" w:rsidP="004E3781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4E3781" w:rsidRPr="006E29D9" w:rsidRDefault="004E3781" w:rsidP="004E3781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Pr="007764AE" w:rsidRDefault="004E3781" w:rsidP="004E37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штамп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64AE">
        <w:rPr>
          <w:rFonts w:ascii="Times New Roman" w:hAnsi="Times New Roman" w:cs="Times New Roman"/>
          <w:sz w:val="28"/>
          <w:szCs w:val="28"/>
        </w:rPr>
        <w:t>-mai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64AE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77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о приеме заявления о выдаче (переоформлении, продлении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срока действия) разрешения на право организации розничного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рынка к рассмотрению (либо о необходимости устранения нарушений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в оформлении заявления о выдаче (переоформлении, продлении срока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действия)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AE">
        <w:rPr>
          <w:rFonts w:ascii="Times New Roman" w:hAnsi="Times New Roman" w:cs="Times New Roman"/>
          <w:sz w:val="28"/>
          <w:szCs w:val="28"/>
        </w:rPr>
        <w:t>(или)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4AE">
        <w:rPr>
          <w:rFonts w:ascii="Times New Roman" w:hAnsi="Times New Roman" w:cs="Times New Roman"/>
          <w:sz w:val="28"/>
          <w:szCs w:val="28"/>
        </w:rPr>
        <w:t xml:space="preserve"> отсутствующих документов)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Комитетом по экономическому развитию администрации города Мурманска принято к рассмотрению заявление о выдаче (переоформлении, продлении срока действия) разрешения на право организации розничного рынка на территории города Мурманска по адресу: </w:t>
      </w:r>
      <w:r w:rsidRPr="00843FD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E3781" w:rsidRPr="00EC5E7F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EC5E7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C5E7F">
        <w:rPr>
          <w:rFonts w:ascii="Times New Roman" w:hAnsi="Times New Roman" w:cs="Times New Roman"/>
        </w:rPr>
        <w:t>(место нахождения розничного рынка)</w:t>
      </w: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с приложением на _____ листах.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при отсутствии необходимых документов</w:t>
      </w:r>
      <w:r w:rsidRPr="007764AE">
        <w:rPr>
          <w:rFonts w:ascii="Times New Roman" w:hAnsi="Times New Roman" w:cs="Times New Roman"/>
          <w:sz w:val="28"/>
          <w:szCs w:val="28"/>
        </w:rPr>
        <w:t>:</w:t>
      </w:r>
    </w:p>
    <w:p w:rsidR="004E3781" w:rsidRPr="0005731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AE">
        <w:rPr>
          <w:rFonts w:ascii="Times New Roman" w:hAnsi="Times New Roman" w:cs="Times New Roman"/>
          <w:sz w:val="28"/>
          <w:szCs w:val="28"/>
        </w:rPr>
        <w:t>В связи с тем, что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4AE">
        <w:rPr>
          <w:rFonts w:ascii="Times New Roman" w:hAnsi="Times New Roman" w:cs="Times New Roman"/>
          <w:sz w:val="28"/>
          <w:szCs w:val="28"/>
        </w:rPr>
        <w:t xml:space="preserve">ставленные документы не отвечают требованиям административного </w:t>
      </w:r>
      <w:r w:rsidRPr="00EC5E7F">
        <w:rPr>
          <w:rFonts w:ascii="Times New Roman" w:hAnsi="Times New Roman" w:cs="Times New Roman"/>
          <w:sz w:val="28"/>
          <w:szCs w:val="28"/>
        </w:rPr>
        <w:t>регламента</w:t>
      </w:r>
      <w:r w:rsidRPr="007764A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64AE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4AE">
        <w:rPr>
          <w:rFonts w:ascii="Times New Roman" w:hAnsi="Times New Roman" w:cs="Times New Roman"/>
          <w:sz w:val="28"/>
          <w:szCs w:val="28"/>
        </w:rPr>
        <w:t>Выдача разрешений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4AE">
        <w:rPr>
          <w:rFonts w:ascii="Times New Roman" w:hAnsi="Times New Roman" w:cs="Times New Roman"/>
          <w:sz w:val="28"/>
          <w:szCs w:val="28"/>
        </w:rPr>
        <w:t xml:space="preserve"> (имеются нарушения в оформлении заявления о выдаче (переоформлении, продлении срока действия) разрешения), просим дополнительно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4AE"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both"/>
      </w:pPr>
      <w:r>
        <w:t>________________    ____________________    _______________________________</w:t>
      </w: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0573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5731B">
        <w:rPr>
          <w:rFonts w:ascii="Times New Roman" w:hAnsi="Times New Roman" w:cs="Times New Roman"/>
          <w:sz w:val="22"/>
          <w:szCs w:val="22"/>
        </w:rPr>
        <w:t xml:space="preserve"> </w:t>
      </w:r>
      <w:r w:rsidRPr="007764AE">
        <w:rPr>
          <w:rFonts w:ascii="Times New Roman" w:hAnsi="Times New Roman" w:cs="Times New Roman"/>
        </w:rPr>
        <w:t xml:space="preserve">(должность)                      </w:t>
      </w:r>
      <w:r>
        <w:rPr>
          <w:rFonts w:ascii="Times New Roman" w:hAnsi="Times New Roman" w:cs="Times New Roman"/>
        </w:rPr>
        <w:t xml:space="preserve">               </w:t>
      </w:r>
      <w:r w:rsidRPr="007764AE">
        <w:rPr>
          <w:rFonts w:ascii="Times New Roman" w:hAnsi="Times New Roman" w:cs="Times New Roman"/>
        </w:rPr>
        <w:t xml:space="preserve"> (подпись)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764AE">
        <w:rPr>
          <w:rFonts w:ascii="Times New Roman" w:hAnsi="Times New Roman" w:cs="Times New Roman"/>
        </w:rPr>
        <w:t>(расшифровка подписи)</w:t>
      </w:r>
    </w:p>
    <w:p w:rsidR="004E3781" w:rsidRPr="0005731B" w:rsidRDefault="004E3781" w:rsidP="004E37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FE9">
        <w:rPr>
          <w:rFonts w:ascii="Times New Roman" w:hAnsi="Times New Roman" w:cs="Times New Roman"/>
          <w:sz w:val="28"/>
          <w:szCs w:val="28"/>
        </w:rPr>
        <w:t>Отметка о вручении (направлении) настоящего уведомления при личном обращении: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F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4FE9">
        <w:rPr>
          <w:rFonts w:ascii="Times New Roman" w:hAnsi="Times New Roman" w:cs="Times New Roman"/>
          <w:sz w:val="24"/>
          <w:szCs w:val="24"/>
        </w:rPr>
        <w:t>___</w:t>
      </w:r>
    </w:p>
    <w:p w:rsidR="004E3781" w:rsidRPr="00EE4FE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EE4FE9">
        <w:rPr>
          <w:rFonts w:ascii="Times New Roman" w:hAnsi="Times New Roman" w:cs="Times New Roman"/>
        </w:rPr>
        <w:t>(подпись и Ф.И.О. руководителя или доверенного лица)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Дата ___ __________  20 ____ г.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или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4FE9">
        <w:rPr>
          <w:rFonts w:ascii="Times New Roman" w:hAnsi="Times New Roman" w:cs="Times New Roman"/>
          <w:sz w:val="28"/>
          <w:szCs w:val="28"/>
        </w:rPr>
        <w:t>_</w:t>
      </w:r>
    </w:p>
    <w:p w:rsidR="004E3781" w:rsidRPr="00EE4FE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EE4FE9">
        <w:rPr>
          <w:rFonts w:ascii="Times New Roman" w:hAnsi="Times New Roman" w:cs="Times New Roman"/>
        </w:rPr>
        <w:t>(подпись и Ф.И.О. муниципального служащего</w:t>
      </w:r>
      <w:r>
        <w:rPr>
          <w:rFonts w:ascii="Times New Roman" w:hAnsi="Times New Roman" w:cs="Times New Roman"/>
        </w:rPr>
        <w:t xml:space="preserve"> Комитета</w:t>
      </w:r>
      <w:r w:rsidRPr="00EE4FE9">
        <w:rPr>
          <w:rFonts w:ascii="Times New Roman" w:hAnsi="Times New Roman" w:cs="Times New Roman"/>
        </w:rPr>
        <w:t>, ответственного за делопроизводство)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Дата ___ __________  20 ____ г.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781" w:rsidRP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4E3781" w:rsidRPr="004E3781" w:rsidSect="00A96F10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9A" w:rsidRDefault="00DF559A" w:rsidP="00E37486">
      <w:r>
        <w:separator/>
      </w:r>
    </w:p>
  </w:endnote>
  <w:endnote w:type="continuationSeparator" w:id="0">
    <w:p w:rsidR="00DF559A" w:rsidRDefault="00DF559A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9A" w:rsidRDefault="00DF559A" w:rsidP="00E37486">
      <w:r>
        <w:separator/>
      </w:r>
    </w:p>
  </w:footnote>
  <w:footnote w:type="continuationSeparator" w:id="0">
    <w:p w:rsidR="00DF559A" w:rsidRDefault="00DF559A" w:rsidP="00E37486">
      <w:r>
        <w:continuationSeparator/>
      </w:r>
    </w:p>
  </w:footnote>
  <w:footnote w:id="1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«Собрание законодательства РФ», № 40, 06.10.2003, ст. 3822.</w:t>
      </w:r>
    </w:p>
  </w:footnote>
  <w:footnote w:id="2">
    <w:p w:rsidR="002F6AF4" w:rsidRPr="00CA4855" w:rsidRDefault="002F6AF4" w:rsidP="00CA4855">
      <w:pPr>
        <w:pStyle w:val="ae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</w:t>
      </w:r>
      <w:r w:rsidRPr="00CA4855">
        <w:rPr>
          <w:rFonts w:ascii="Times New Roman" w:hAnsi="Times New Roman"/>
          <w:lang w:val="ru-RU"/>
        </w:rPr>
        <w:t>«Российская газета», № 168, 30.07.2010.</w:t>
      </w:r>
    </w:p>
  </w:footnote>
  <w:footnote w:id="3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</w:t>
      </w:r>
      <w:r w:rsidRPr="00CA4855">
        <w:rPr>
          <w:rFonts w:ascii="Times New Roman" w:hAnsi="Times New Roman"/>
          <w:lang w:val="ru-RU"/>
        </w:rPr>
        <w:t>«Российская газета», № 1, 10.01.2007.</w:t>
      </w:r>
    </w:p>
  </w:footnote>
  <w:footnote w:id="4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«Российская газета», № 52, 15.03.2007.</w:t>
      </w:r>
    </w:p>
  </w:footnote>
  <w:footnote w:id="5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«Собрание законодательства РФ», 30.04.2007, № 18, ст. 2240.</w:t>
      </w:r>
    </w:p>
  </w:footnote>
  <w:footnote w:id="6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CA4855">
        <w:rPr>
          <w:rStyle w:val="af0"/>
          <w:lang w:val="ru-RU"/>
        </w:rPr>
        <w:t xml:space="preserve">6 </w:t>
      </w:r>
      <w:r w:rsidRPr="00CA4855">
        <w:rPr>
          <w:rFonts w:ascii="Times New Roman" w:hAnsi="Times New Roman"/>
          <w:lang w:val="ru-RU"/>
        </w:rPr>
        <w:t>«Вечерний Мурманск», № 77, 08.05.2018, стр. 5-16.</w:t>
      </w:r>
    </w:p>
  </w:footnote>
  <w:footnote w:id="7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«Мурманский Вестник», № 128, 12.07.2007, стр. 2.</w:t>
      </w:r>
    </w:p>
  </w:footnote>
  <w:footnote w:id="8">
    <w:p w:rsidR="002F6AF4" w:rsidRPr="00CA4855" w:rsidRDefault="002F6AF4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 </w:t>
      </w:r>
      <w:r>
        <w:rPr>
          <w:rFonts w:ascii="Times New Roman" w:hAnsi="Times New Roman"/>
        </w:rPr>
        <w:t>http</w:t>
      </w:r>
      <w:r w:rsidRPr="00CA4855">
        <w:rPr>
          <w:rFonts w:ascii="Times New Roman" w:hAnsi="Times New Roman"/>
          <w:lang w:val="ru-RU"/>
        </w:rPr>
        <w:t>://</w:t>
      </w:r>
      <w:r w:rsidRPr="008D3C96">
        <w:rPr>
          <w:rFonts w:ascii="Times New Roman" w:hAnsi="Times New Roman"/>
        </w:rPr>
        <w:t>npa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gov</w:t>
      </w:r>
      <w:r w:rsidRPr="00CA4855">
        <w:rPr>
          <w:rFonts w:ascii="Times New Roman" w:hAnsi="Times New Roman"/>
          <w:lang w:val="ru-RU"/>
        </w:rPr>
        <w:t>-</w:t>
      </w:r>
      <w:r w:rsidRPr="008D3C96">
        <w:rPr>
          <w:rFonts w:ascii="Times New Roman" w:hAnsi="Times New Roman"/>
        </w:rPr>
        <w:t>murman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ru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upload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iblock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b</w:t>
      </w:r>
      <w:r w:rsidRPr="00CA4855">
        <w:rPr>
          <w:rFonts w:ascii="Times New Roman" w:hAnsi="Times New Roman"/>
          <w:lang w:val="ru-RU"/>
        </w:rPr>
        <w:t>45/324_</w:t>
      </w:r>
      <w:r w:rsidRPr="008D3C96">
        <w:rPr>
          <w:rFonts w:ascii="Times New Roman" w:hAnsi="Times New Roman"/>
        </w:rPr>
        <w:t>pp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pdf</w:t>
      </w:r>
      <w:r w:rsidRPr="00CA4855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7CB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27E76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A6559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43C11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C8E"/>
    <w:rsid w:val="00381E98"/>
    <w:rsid w:val="00382247"/>
    <w:rsid w:val="00382A00"/>
    <w:rsid w:val="00384E46"/>
    <w:rsid w:val="00390B39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3781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20E7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78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1B99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E2DCD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221D"/>
    <w:rsid w:val="00B525B8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2659B"/>
    <w:rsid w:val="00C31B32"/>
    <w:rsid w:val="00C32456"/>
    <w:rsid w:val="00C361DF"/>
    <w:rsid w:val="00C40644"/>
    <w:rsid w:val="00C41ADD"/>
    <w:rsid w:val="00C44297"/>
    <w:rsid w:val="00C4510C"/>
    <w:rsid w:val="00C46EA5"/>
    <w:rsid w:val="00C507F7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185"/>
    <w:rsid w:val="00DA694E"/>
    <w:rsid w:val="00DA7291"/>
    <w:rsid w:val="00DB38AC"/>
    <w:rsid w:val="00DB5541"/>
    <w:rsid w:val="00DB5BF9"/>
    <w:rsid w:val="00DC1EE1"/>
    <w:rsid w:val="00DD00FE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559A"/>
    <w:rsid w:val="00DF7025"/>
    <w:rsid w:val="00DF7AE2"/>
    <w:rsid w:val="00E00082"/>
    <w:rsid w:val="00E01C40"/>
    <w:rsid w:val="00E104EA"/>
    <w:rsid w:val="00E10DFD"/>
    <w:rsid w:val="00E139B0"/>
    <w:rsid w:val="00E13C5A"/>
    <w:rsid w:val="00E179AB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72A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EE63DF86D20BE58A056D49267798E92D0B86A6A51441iBl5L" TargetMode="External"/><Relationship Id="rId18" Type="http://schemas.openxmlformats.org/officeDocument/2006/relationships/hyperlink" Target="https://login.consultant.ru/link/?req=doc&amp;base=RLAW087&amp;n=101185&amp;dst=100830&amp;field=134&amp;date=06.07.202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B2F7904E79DCABEEF89F6731E83EB61031FC6397D5EA840FCD76E78B2621F5AADB0608E063FFCD9AD669o5C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3CE9D20D2E825725EEE63DF86D20BE58A056D4F2E739AEC2D0B86A6A51441B5643E3729DADBC4C394E1iCl8L" TargetMode="External"/><Relationship Id="rId17" Type="http://schemas.openxmlformats.org/officeDocument/2006/relationships/hyperlink" Target="https://login.consultant.ru/link/?req=doc&amp;base=RLAW087&amp;n=101185&amp;dst=100735&amp;field=134&amp;date=06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104751&amp;dst=102352&amp;field=134&amp;date=05.07.2022" TargetMode="External"/><Relationship Id="rId20" Type="http://schemas.openxmlformats.org/officeDocument/2006/relationships/hyperlink" Target="consultantplus://offline/ref=4359B2E4F65285D2894C2419F28DF7D48288DB8AAE6BF7836A2CEE29F1B90D25FDB53C1F25733A58EA99CC9BEC3236C5602929B72A05305DdBw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3CE9D20D2E825725EEE63DF86D20BE58A056D4F2C719BEA2D0B86A6A51441B5643E3729DADBC4C395EAiClF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73CE9D20D2E825725EF06EC9EA8C0EE3855F6643297BC8B47250DBF1AC1E16F22B67756DD7DACDiCl7L" TargetMode="External"/><Relationship Id="rId19" Type="http://schemas.openxmlformats.org/officeDocument/2006/relationships/hyperlink" Target="consultantplus://offline/ref=4359B2E4F65285D2894C2419F28DF7D48288DB8AAE6BF7836A2CEE29F1B90D25FDB53C1F25733A58EA99CC9BEC3236C5602929B72A05305DdB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yperlink" Target="http://www.citymurmansk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C9B9-660F-4D88-ACA3-57173549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10974</Words>
  <Characters>62553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AstaninaLA</cp:lastModifiedBy>
  <cp:revision>16</cp:revision>
  <cp:lastPrinted>2015-03-23T11:54:00Z</cp:lastPrinted>
  <dcterms:created xsi:type="dcterms:W3CDTF">2020-08-05T11:43:00Z</dcterms:created>
  <dcterms:modified xsi:type="dcterms:W3CDTF">2022-09-20T11:25:00Z</dcterms:modified>
</cp:coreProperties>
</file>