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05BD" w:rsidRPr="00D105BD" w:rsidRDefault="00D105BD" w:rsidP="0086438C">
      <w:pPr>
        <w:spacing w:after="0" w:line="240" w:lineRule="auto"/>
        <w:ind w:left="5529"/>
        <w:jc w:val="center"/>
        <w:rPr>
          <w:rFonts w:ascii="Times New Roman" w:hAnsi="Times New Roman" w:cs="Times New Roman"/>
          <w:sz w:val="28"/>
          <w:szCs w:val="28"/>
        </w:rPr>
      </w:pPr>
      <w:r w:rsidRPr="00D105BD">
        <w:rPr>
          <w:rFonts w:ascii="Times New Roman" w:hAnsi="Times New Roman" w:cs="Times New Roman"/>
          <w:sz w:val="28"/>
          <w:szCs w:val="28"/>
        </w:rPr>
        <w:t>Приложение</w:t>
      </w:r>
    </w:p>
    <w:p w:rsidR="00D105BD" w:rsidRPr="00D105BD" w:rsidRDefault="00D105BD" w:rsidP="0086438C">
      <w:pPr>
        <w:spacing w:after="0" w:line="240" w:lineRule="auto"/>
        <w:ind w:left="5529"/>
        <w:jc w:val="center"/>
        <w:rPr>
          <w:rFonts w:ascii="Times New Roman" w:hAnsi="Times New Roman" w:cs="Times New Roman"/>
          <w:sz w:val="28"/>
          <w:szCs w:val="28"/>
        </w:rPr>
      </w:pPr>
      <w:r w:rsidRPr="00D105BD">
        <w:rPr>
          <w:rFonts w:ascii="Times New Roman" w:hAnsi="Times New Roman" w:cs="Times New Roman"/>
          <w:sz w:val="28"/>
          <w:szCs w:val="28"/>
        </w:rPr>
        <w:t>к постановлению администрации</w:t>
      </w:r>
    </w:p>
    <w:p w:rsidR="00D105BD" w:rsidRPr="00D105BD" w:rsidRDefault="00D105BD" w:rsidP="0086438C">
      <w:pPr>
        <w:spacing w:after="0" w:line="240" w:lineRule="auto"/>
        <w:ind w:left="5529"/>
        <w:jc w:val="center"/>
        <w:rPr>
          <w:rFonts w:ascii="Times New Roman" w:hAnsi="Times New Roman" w:cs="Times New Roman"/>
          <w:sz w:val="28"/>
          <w:szCs w:val="28"/>
        </w:rPr>
      </w:pPr>
      <w:r w:rsidRPr="00D105BD">
        <w:rPr>
          <w:rFonts w:ascii="Times New Roman" w:hAnsi="Times New Roman" w:cs="Times New Roman"/>
          <w:sz w:val="28"/>
          <w:szCs w:val="28"/>
        </w:rPr>
        <w:t>города Мурманска</w:t>
      </w:r>
    </w:p>
    <w:p w:rsidR="00D105BD" w:rsidRPr="00D105BD" w:rsidRDefault="00D105BD" w:rsidP="0086438C">
      <w:pPr>
        <w:spacing w:after="0" w:line="240" w:lineRule="auto"/>
        <w:ind w:left="5529"/>
        <w:jc w:val="center"/>
        <w:rPr>
          <w:rFonts w:ascii="Times New Roman" w:eastAsia="Times New Roman" w:hAnsi="Times New Roman"/>
          <w:sz w:val="28"/>
          <w:szCs w:val="28"/>
        </w:rPr>
      </w:pPr>
      <w:r w:rsidRPr="00D105BD">
        <w:rPr>
          <w:rFonts w:ascii="Times New Roman" w:hAnsi="Times New Roman" w:cs="Times New Roman"/>
          <w:sz w:val="28"/>
          <w:szCs w:val="28"/>
        </w:rPr>
        <w:t xml:space="preserve">от </w:t>
      </w:r>
      <w:r w:rsidR="004F09D8">
        <w:rPr>
          <w:rFonts w:ascii="Times New Roman" w:hAnsi="Times New Roman" w:cs="Times New Roman"/>
          <w:sz w:val="28"/>
          <w:szCs w:val="28"/>
        </w:rPr>
        <w:t>27.12.2019</w:t>
      </w:r>
      <w:r w:rsidRPr="00D105BD">
        <w:rPr>
          <w:rFonts w:ascii="Times New Roman" w:hAnsi="Times New Roman" w:cs="Times New Roman"/>
          <w:sz w:val="28"/>
          <w:szCs w:val="28"/>
        </w:rPr>
        <w:t xml:space="preserve"> № </w:t>
      </w:r>
      <w:r w:rsidR="004F09D8">
        <w:rPr>
          <w:rFonts w:ascii="Times New Roman" w:hAnsi="Times New Roman" w:cs="Times New Roman"/>
          <w:sz w:val="28"/>
          <w:szCs w:val="28"/>
        </w:rPr>
        <w:t>4384</w:t>
      </w:r>
      <w:bookmarkStart w:id="0" w:name="_GoBack"/>
      <w:bookmarkEnd w:id="0"/>
    </w:p>
    <w:p w:rsidR="00D105BD" w:rsidRPr="00D105BD" w:rsidRDefault="00D105BD" w:rsidP="003C7460">
      <w:pPr>
        <w:spacing w:after="0" w:line="240" w:lineRule="auto"/>
        <w:jc w:val="center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</w:p>
    <w:p w:rsidR="00D105BD" w:rsidRPr="00D105BD" w:rsidRDefault="00D105BD" w:rsidP="003C7460">
      <w:pPr>
        <w:spacing w:after="0" w:line="240" w:lineRule="auto"/>
        <w:jc w:val="center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</w:p>
    <w:p w:rsidR="00D105BD" w:rsidRPr="00D105BD" w:rsidRDefault="00D105BD" w:rsidP="0086438C">
      <w:pPr>
        <w:spacing w:after="0" w:line="240" w:lineRule="auto"/>
        <w:jc w:val="center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Проект планировки и проект межевания </w:t>
      </w:r>
      <w:r w:rsidR="00813F3D">
        <w:rPr>
          <w:rFonts w:ascii="Times New Roman" w:hAnsi="Times New Roman" w:cs="Times New Roman"/>
          <w:color w:val="000000"/>
          <w:spacing w:val="-1"/>
          <w:sz w:val="28"/>
          <w:szCs w:val="28"/>
        </w:rPr>
        <w:t>линейного объекта</w:t>
      </w:r>
    </w:p>
    <w:p w:rsidR="00615719" w:rsidRDefault="00D105BD" w:rsidP="0086438C">
      <w:pPr>
        <w:spacing w:after="0" w:line="240" w:lineRule="auto"/>
        <w:jc w:val="center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="0020173A">
        <w:rPr>
          <w:rFonts w:ascii="Times New Roman" w:hAnsi="Times New Roman" w:cs="Times New Roman"/>
          <w:color w:val="000000"/>
          <w:spacing w:val="-1"/>
          <w:sz w:val="28"/>
          <w:szCs w:val="28"/>
        </w:rPr>
        <w:t>«С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троительство ЛЭП-35 </w:t>
      </w:r>
      <w:proofErr w:type="spellStart"/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>кВ</w:t>
      </w:r>
      <w:proofErr w:type="spellEnd"/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от опоры № 40 ВЛ-35 </w:t>
      </w:r>
      <w:proofErr w:type="spellStart"/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>кВ</w:t>
      </w:r>
      <w:proofErr w:type="spellEnd"/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М-41 до границы земельного участка </w:t>
      </w:r>
      <w:r w:rsidR="00EF4683">
        <w:rPr>
          <w:rFonts w:ascii="Times New Roman" w:hAnsi="Times New Roman" w:cs="Times New Roman"/>
          <w:color w:val="000000"/>
          <w:spacing w:val="-1"/>
          <w:sz w:val="28"/>
          <w:szCs w:val="28"/>
        </w:rPr>
        <w:t>з</w:t>
      </w:r>
      <w:r w:rsidR="00421692">
        <w:rPr>
          <w:rFonts w:ascii="Times New Roman" w:hAnsi="Times New Roman" w:cs="Times New Roman"/>
          <w:color w:val="000000"/>
          <w:spacing w:val="-1"/>
          <w:sz w:val="28"/>
          <w:szCs w:val="28"/>
        </w:rPr>
        <w:t>аявителя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с установкой реклоузера на первой отпаечной опоре для технологического присоединения Заявителя</w:t>
      </w:r>
      <w:r w:rsidR="00C443F4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>(договор ТП</w:t>
      </w:r>
      <w:r w:rsidR="0086438C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                          </w:t>
      </w:r>
      <w:r w:rsidR="0086438C"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от 31.07.2017 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>№</w:t>
      </w:r>
      <w:r w:rsidR="00746FD5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43-022041/17 с ООО </w:t>
      </w:r>
      <w:r w:rsidR="00F84C0E">
        <w:rPr>
          <w:rFonts w:ascii="Times New Roman" w:hAnsi="Times New Roman" w:cs="Times New Roman"/>
          <w:color w:val="000000"/>
          <w:spacing w:val="-1"/>
          <w:sz w:val="28"/>
          <w:szCs w:val="28"/>
        </w:rPr>
        <w:t>«ПАРК»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>)»</w:t>
      </w:r>
      <w:r w:rsidR="00C443F4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(ИП № 000-41-2-01.21-0001) </w:t>
      </w:r>
    </w:p>
    <w:p w:rsidR="00D105BD" w:rsidRPr="00D105BD" w:rsidRDefault="00D105BD" w:rsidP="0086438C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и «Реконструкция ВЛ-35 </w:t>
      </w:r>
      <w:proofErr w:type="spellStart"/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>кВ</w:t>
      </w:r>
      <w:proofErr w:type="spellEnd"/>
      <w:r w:rsidR="00C443F4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М-41 с заменой опоры № 40 на </w:t>
      </w:r>
      <w:proofErr w:type="gramStart"/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>анкерную</w:t>
      </w:r>
      <w:proofErr w:type="gramEnd"/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свободностоящую для технологического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присоединения Заявителя (договор ТП </w:t>
      </w:r>
      <w:r w:rsidR="0086438C"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от 31.07.2017 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>№ 43-022041/17 с ООО</w:t>
      </w:r>
      <w:r w:rsidR="00746FD5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«</w:t>
      </w:r>
      <w:r w:rsidR="00F84C0E">
        <w:rPr>
          <w:rFonts w:ascii="Times New Roman" w:hAnsi="Times New Roman" w:cs="Times New Roman"/>
          <w:color w:val="000000"/>
          <w:spacing w:val="-1"/>
          <w:sz w:val="28"/>
          <w:szCs w:val="28"/>
        </w:rPr>
        <w:t>ПАРК»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)» (ИП № </w:t>
      </w:r>
      <w:r w:rsidR="008B0B3B">
        <w:rPr>
          <w:rFonts w:ascii="Times New Roman" w:hAnsi="Times New Roman" w:cs="Times New Roman"/>
          <w:color w:val="000000"/>
          <w:spacing w:val="-1"/>
          <w:sz w:val="28"/>
          <w:szCs w:val="28"/>
        </w:rPr>
        <w:t>000-41-1-01.21-0244</w:t>
      </w:r>
      <w:r w:rsidRPr="00D105BD">
        <w:rPr>
          <w:rFonts w:ascii="Times New Roman" w:hAnsi="Times New Roman" w:cs="Times New Roman"/>
          <w:color w:val="000000"/>
          <w:spacing w:val="-1"/>
          <w:sz w:val="28"/>
          <w:szCs w:val="28"/>
        </w:rPr>
        <w:t>)</w:t>
      </w:r>
      <w:r w:rsidR="0020173A">
        <w:rPr>
          <w:rFonts w:ascii="Times New Roman" w:hAnsi="Times New Roman" w:cs="Times New Roman"/>
          <w:color w:val="000000"/>
          <w:spacing w:val="-1"/>
          <w:sz w:val="28"/>
          <w:szCs w:val="28"/>
        </w:rPr>
        <w:t>»</w:t>
      </w:r>
    </w:p>
    <w:p w:rsidR="00D105BD" w:rsidRPr="00D105BD" w:rsidRDefault="00D105BD" w:rsidP="0086438C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</w:p>
    <w:p w:rsidR="00D105BD" w:rsidRPr="005976A6" w:rsidRDefault="00D105BD" w:rsidP="008643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105BD">
        <w:rPr>
          <w:rFonts w:ascii="Times New Roman" w:eastAsia="Times New Roman" w:hAnsi="Times New Roman" w:cs="Times New Roman"/>
          <w:sz w:val="28"/>
          <w:szCs w:val="28"/>
        </w:rPr>
        <w:t>Содержание:</w:t>
      </w:r>
    </w:p>
    <w:p w:rsidR="00290DFF" w:rsidRPr="005976A6" w:rsidRDefault="00290DFF" w:rsidP="008643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D105BD" w:rsidRPr="00D105BD" w:rsidRDefault="00D105BD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5BD">
        <w:rPr>
          <w:rFonts w:ascii="Times New Roman" w:eastAsia="Times New Roman" w:hAnsi="Times New Roman" w:cs="Times New Roman"/>
          <w:sz w:val="28"/>
          <w:szCs w:val="28"/>
        </w:rPr>
        <w:t xml:space="preserve">1. Проект планировки </w:t>
      </w:r>
      <w:r w:rsidR="00021F36">
        <w:rPr>
          <w:rFonts w:ascii="Times New Roman" w:eastAsia="Times New Roman" w:hAnsi="Times New Roman" w:cs="Times New Roman"/>
          <w:sz w:val="28"/>
          <w:szCs w:val="28"/>
        </w:rPr>
        <w:t>линейного объекта</w:t>
      </w:r>
      <w:r w:rsidR="00AE04F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105BD" w:rsidRPr="00D105BD" w:rsidRDefault="00D105BD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5BD">
        <w:rPr>
          <w:rFonts w:ascii="Times New Roman" w:eastAsia="Times New Roman" w:hAnsi="Times New Roman" w:cs="Times New Roman"/>
          <w:sz w:val="28"/>
          <w:szCs w:val="28"/>
        </w:rPr>
        <w:t>1.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1</w:t>
      </w:r>
      <w:r w:rsidR="0048593C">
        <w:rPr>
          <w:rFonts w:ascii="Times New Roman" w:eastAsia="Times New Roman" w:hAnsi="Times New Roman" w:cs="Times New Roman"/>
          <w:sz w:val="28"/>
          <w:szCs w:val="28"/>
        </w:rPr>
        <w:t>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 xml:space="preserve"> Основные характеристики планируемого для размещения линейного объекта.</w:t>
      </w:r>
    </w:p>
    <w:p w:rsidR="00D105BD" w:rsidRPr="00D105BD" w:rsidRDefault="00D105BD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5BD">
        <w:rPr>
          <w:rFonts w:ascii="Times New Roman" w:eastAsia="Times New Roman" w:hAnsi="Times New Roman" w:cs="Times New Roman"/>
          <w:sz w:val="28"/>
          <w:szCs w:val="28"/>
        </w:rPr>
        <w:t>1.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2</w:t>
      </w:r>
      <w:r w:rsidR="0048593C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105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</w:r>
      <w:r w:rsidRPr="00D105B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105BD" w:rsidRPr="00D105BD" w:rsidRDefault="00D105BD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5BD">
        <w:rPr>
          <w:rFonts w:ascii="Times New Roman" w:eastAsia="Times New Roman" w:hAnsi="Times New Roman" w:cs="Times New Roman"/>
          <w:sz w:val="28"/>
          <w:szCs w:val="28"/>
        </w:rPr>
        <w:t>1.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3</w:t>
      </w:r>
      <w:r w:rsidR="0048593C">
        <w:rPr>
          <w:rFonts w:ascii="Times New Roman" w:eastAsia="Times New Roman" w:hAnsi="Times New Roman" w:cs="Times New Roman"/>
          <w:sz w:val="28"/>
          <w:szCs w:val="28"/>
        </w:rPr>
        <w:t>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 xml:space="preserve"> Каталог </w:t>
      </w:r>
      <w:proofErr w:type="gramStart"/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координат характерных точек границ зон планируемого размещения линейного объекта</w:t>
      </w:r>
      <w:proofErr w:type="gramEnd"/>
      <w:r w:rsidRPr="00D105B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105BD" w:rsidRPr="00D105BD" w:rsidRDefault="00D105BD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5BD">
        <w:rPr>
          <w:rFonts w:ascii="Times New Roman" w:eastAsia="Times New Roman" w:hAnsi="Times New Roman" w:cs="Times New Roman"/>
          <w:sz w:val="28"/>
          <w:szCs w:val="28"/>
        </w:rPr>
        <w:t>1.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4</w:t>
      </w:r>
      <w:r w:rsidR="0048593C">
        <w:rPr>
          <w:rFonts w:ascii="Times New Roman" w:eastAsia="Times New Roman" w:hAnsi="Times New Roman" w:cs="Times New Roman"/>
          <w:sz w:val="28"/>
          <w:szCs w:val="28"/>
        </w:rPr>
        <w:t>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 xml:space="preserve"> Перечень </w:t>
      </w:r>
      <w:proofErr w:type="gramStart"/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координат характерных точек границ зон планируемого размещения линейных</w:t>
      </w:r>
      <w:proofErr w:type="gramEnd"/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 xml:space="preserve"> объектов, подлежащих переносу (переустройству) из зон планируемого размещения линейных объектов</w:t>
      </w:r>
      <w:r w:rsidRPr="00D105B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105BD" w:rsidRPr="00D105BD" w:rsidRDefault="00D105BD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5BD">
        <w:rPr>
          <w:rFonts w:ascii="Times New Roman" w:eastAsia="Times New Roman" w:hAnsi="Times New Roman" w:cs="Times New Roman"/>
          <w:sz w:val="28"/>
          <w:szCs w:val="28"/>
        </w:rPr>
        <w:t>1.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5</w:t>
      </w:r>
      <w:r w:rsidR="0048593C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105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</w:r>
      <w:r w:rsidRPr="00D105B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105BD" w:rsidRPr="00D105BD" w:rsidRDefault="00D105BD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5BD">
        <w:rPr>
          <w:rFonts w:ascii="Times New Roman" w:eastAsia="Times New Roman" w:hAnsi="Times New Roman" w:cs="Times New Roman"/>
          <w:sz w:val="28"/>
          <w:szCs w:val="28"/>
        </w:rPr>
        <w:t>1.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6</w:t>
      </w:r>
      <w:r w:rsidR="0048593C">
        <w:rPr>
          <w:rFonts w:ascii="Times New Roman" w:eastAsia="Times New Roman" w:hAnsi="Times New Roman" w:cs="Times New Roman"/>
          <w:sz w:val="28"/>
          <w:szCs w:val="28"/>
        </w:rPr>
        <w:t>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 xml:space="preserve"> Мероприятия по защите сохраняемых объектов капитального строительства</w:t>
      </w:r>
      <w:r w:rsidRPr="00D105B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105BD" w:rsidRPr="00D105BD" w:rsidRDefault="00D105BD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5BD">
        <w:rPr>
          <w:rFonts w:ascii="Times New Roman" w:eastAsia="Times New Roman" w:hAnsi="Times New Roman" w:cs="Times New Roman"/>
          <w:sz w:val="28"/>
          <w:szCs w:val="28"/>
        </w:rPr>
        <w:t>1.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7</w:t>
      </w:r>
      <w:r w:rsidR="0048593C">
        <w:rPr>
          <w:rFonts w:ascii="Times New Roman" w:eastAsia="Times New Roman" w:hAnsi="Times New Roman" w:cs="Times New Roman"/>
          <w:sz w:val="28"/>
          <w:szCs w:val="28"/>
        </w:rPr>
        <w:t>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 xml:space="preserve"> Мероприятия по сохранению объектов культурного наследия от возможного негативного воздействия в связи с размещением линейного объекта</w:t>
      </w:r>
      <w:r w:rsidRPr="00D105B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105BD" w:rsidRDefault="00D105BD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105BD">
        <w:rPr>
          <w:rFonts w:ascii="Times New Roman" w:eastAsia="Times New Roman" w:hAnsi="Times New Roman" w:cs="Times New Roman"/>
          <w:sz w:val="28"/>
          <w:szCs w:val="28"/>
        </w:rPr>
        <w:t>1.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8</w:t>
      </w:r>
      <w:r w:rsidR="0048593C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D105B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B7DBE" w:rsidRPr="00CB7DBE">
        <w:rPr>
          <w:rFonts w:ascii="Times New Roman" w:eastAsia="Times New Roman" w:hAnsi="Times New Roman" w:cs="Times New Roman"/>
          <w:sz w:val="28"/>
          <w:szCs w:val="28"/>
        </w:rPr>
        <w:t>Мероприятия по охране окружающей среды</w:t>
      </w:r>
      <w:r w:rsidRPr="00D105B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3611A" w:rsidRDefault="00C3611A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1.8.1. </w:t>
      </w:r>
      <w:r w:rsidRPr="00C3611A">
        <w:rPr>
          <w:rFonts w:ascii="Times New Roman" w:eastAsia="Times New Roman" w:hAnsi="Times New Roman" w:cs="Times New Roman"/>
          <w:sz w:val="28"/>
          <w:szCs w:val="28"/>
        </w:rPr>
        <w:t>Мероприятия по охране атмосферного воздуха.</w:t>
      </w:r>
    </w:p>
    <w:p w:rsidR="00045F65" w:rsidRPr="00D105BD" w:rsidRDefault="00045F65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1.9</w:t>
      </w:r>
      <w:r w:rsidR="0048593C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45F65">
        <w:rPr>
          <w:rFonts w:ascii="Times New Roman" w:eastAsia="Times New Roman" w:hAnsi="Times New Roman" w:cs="Times New Roman"/>
          <w:sz w:val="28"/>
          <w:szCs w:val="28"/>
        </w:rPr>
        <w:t>Мероприятия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  <w:r w:rsidR="002E1D1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105BD" w:rsidRPr="00D105BD" w:rsidRDefault="004551A7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1.10</w:t>
      </w:r>
      <w:r w:rsidR="00D105BD" w:rsidRPr="00D105B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045F65" w:rsidRPr="00045F65">
        <w:rPr>
          <w:rFonts w:ascii="Times New Roman" w:eastAsia="Times New Roman" w:hAnsi="Times New Roman" w:cs="Times New Roman"/>
          <w:sz w:val="28"/>
          <w:szCs w:val="28"/>
        </w:rPr>
        <w:t xml:space="preserve">Проект планировки </w:t>
      </w:r>
      <w:r w:rsidR="00283301" w:rsidRPr="00283301">
        <w:rPr>
          <w:rFonts w:ascii="Times New Roman" w:eastAsia="Times New Roman" w:hAnsi="Times New Roman" w:cs="Times New Roman"/>
          <w:sz w:val="28"/>
          <w:szCs w:val="28"/>
        </w:rPr>
        <w:t>линейного объекта</w:t>
      </w:r>
      <w:r w:rsidR="00045F65" w:rsidRPr="00045F65">
        <w:rPr>
          <w:rFonts w:ascii="Times New Roman" w:eastAsia="Times New Roman" w:hAnsi="Times New Roman" w:cs="Times New Roman"/>
          <w:sz w:val="28"/>
          <w:szCs w:val="28"/>
        </w:rPr>
        <w:t>. Графическая часть.</w:t>
      </w:r>
    </w:p>
    <w:p w:rsidR="00D105BD" w:rsidRPr="00D105BD" w:rsidRDefault="004551A7" w:rsidP="0086438C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</w:t>
      </w:r>
      <w:r w:rsidR="00045F65" w:rsidRPr="00045F65">
        <w:rPr>
          <w:rFonts w:ascii="Times New Roman" w:eastAsia="Times New Roman" w:hAnsi="Times New Roman"/>
          <w:sz w:val="28"/>
          <w:szCs w:val="28"/>
        </w:rPr>
        <w:t xml:space="preserve">. Проект межевания </w:t>
      </w:r>
      <w:r w:rsidR="00021F36">
        <w:rPr>
          <w:rFonts w:ascii="Times New Roman" w:eastAsia="Times New Roman" w:hAnsi="Times New Roman"/>
          <w:sz w:val="28"/>
          <w:szCs w:val="28"/>
        </w:rPr>
        <w:t>линейного объекта</w:t>
      </w:r>
      <w:r w:rsidR="00045F65" w:rsidRPr="00045F65">
        <w:rPr>
          <w:rFonts w:ascii="Times New Roman" w:eastAsia="Times New Roman" w:hAnsi="Times New Roman"/>
          <w:sz w:val="28"/>
          <w:szCs w:val="28"/>
        </w:rPr>
        <w:t>.</w:t>
      </w:r>
    </w:p>
    <w:p w:rsidR="00D105BD" w:rsidRPr="00D105BD" w:rsidRDefault="004551A7" w:rsidP="002E1D1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2</w:t>
      </w:r>
      <w:r w:rsidR="00D105BD" w:rsidRPr="00D105BD">
        <w:rPr>
          <w:rFonts w:ascii="Times New Roman" w:eastAsia="Times New Roman" w:hAnsi="Times New Roman"/>
          <w:sz w:val="28"/>
          <w:szCs w:val="28"/>
        </w:rPr>
        <w:t xml:space="preserve">.1. </w:t>
      </w:r>
      <w:r w:rsidR="00045F65" w:rsidRPr="00045F65">
        <w:rPr>
          <w:rFonts w:ascii="Times New Roman" w:eastAsia="Times New Roman" w:hAnsi="Times New Roman"/>
          <w:sz w:val="28"/>
          <w:szCs w:val="28"/>
        </w:rPr>
        <w:t>Перечень и сведения о площади образуемых земельных участков, в том числе возможные способы их образования.</w:t>
      </w:r>
    </w:p>
    <w:p w:rsidR="00D105BD" w:rsidRPr="00D105BD" w:rsidRDefault="004551A7" w:rsidP="002E1D1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</w:t>
      </w:r>
      <w:r w:rsidR="00D105BD" w:rsidRPr="00D105BD">
        <w:rPr>
          <w:rFonts w:ascii="Times New Roman" w:eastAsia="Times New Roman" w:hAnsi="Times New Roman"/>
          <w:sz w:val="28"/>
          <w:szCs w:val="28"/>
        </w:rPr>
        <w:t xml:space="preserve">.2. </w:t>
      </w:r>
      <w:r w:rsidR="00045F65" w:rsidRPr="00045F65">
        <w:rPr>
          <w:rFonts w:ascii="Times New Roman" w:eastAsia="Times New Roman" w:hAnsi="Times New Roman"/>
          <w:sz w:val="28"/>
          <w:szCs w:val="28"/>
        </w:rPr>
        <w:t>Перечень и сведения о площади образуемых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нужд.</w:t>
      </w:r>
    </w:p>
    <w:p w:rsidR="00D105BD" w:rsidRPr="00D105BD" w:rsidRDefault="004551A7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</w:t>
      </w:r>
      <w:r w:rsidR="00D105BD" w:rsidRPr="00D105BD">
        <w:rPr>
          <w:rFonts w:ascii="Times New Roman" w:eastAsia="Times New Roman" w:hAnsi="Times New Roman"/>
          <w:sz w:val="28"/>
          <w:szCs w:val="28"/>
        </w:rPr>
        <w:t xml:space="preserve">.3. </w:t>
      </w:r>
      <w:r w:rsidR="00045F65" w:rsidRPr="00045F65">
        <w:rPr>
          <w:rFonts w:ascii="Times New Roman" w:eastAsia="Times New Roman" w:hAnsi="Times New Roman"/>
          <w:sz w:val="28"/>
          <w:szCs w:val="28"/>
        </w:rPr>
        <w:t>Вид разрешенного использования образуемых земельных участков в соответствии с проектом планировки территории.</w:t>
      </w:r>
    </w:p>
    <w:p w:rsidR="00D105BD" w:rsidRPr="00D105BD" w:rsidRDefault="004551A7" w:rsidP="0086438C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</w:t>
      </w:r>
      <w:r w:rsidR="00D105BD" w:rsidRPr="00D105BD">
        <w:rPr>
          <w:rFonts w:ascii="Times New Roman" w:eastAsia="Times New Roman" w:hAnsi="Times New Roman"/>
          <w:sz w:val="28"/>
          <w:szCs w:val="28"/>
        </w:rPr>
        <w:t xml:space="preserve">.4. </w:t>
      </w:r>
      <w:r w:rsidR="00045F65" w:rsidRPr="00045F65">
        <w:rPr>
          <w:rFonts w:ascii="Times New Roman" w:eastAsia="Times New Roman" w:hAnsi="Times New Roman"/>
          <w:sz w:val="28"/>
          <w:szCs w:val="28"/>
        </w:rPr>
        <w:t>Сведения о границах территории, в отношении которой утвержден проект межевания.</w:t>
      </w:r>
    </w:p>
    <w:p w:rsidR="00D105BD" w:rsidRDefault="004551A7" w:rsidP="0086438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2.5</w:t>
      </w:r>
      <w:r w:rsidR="00D105BD" w:rsidRPr="00D105BD">
        <w:rPr>
          <w:rFonts w:ascii="Times New Roman" w:eastAsia="Times New Roman" w:hAnsi="Times New Roman"/>
          <w:sz w:val="28"/>
          <w:szCs w:val="28"/>
        </w:rPr>
        <w:t xml:space="preserve">. </w:t>
      </w:r>
      <w:r w:rsidR="008F0C67" w:rsidRPr="008F0C67">
        <w:rPr>
          <w:rFonts w:ascii="Times New Roman" w:eastAsia="Times New Roman" w:hAnsi="Times New Roman" w:cs="Times New Roman"/>
          <w:sz w:val="28"/>
          <w:szCs w:val="28"/>
        </w:rPr>
        <w:t xml:space="preserve">Проект межевания </w:t>
      </w:r>
      <w:r w:rsidR="00283301" w:rsidRPr="00283301">
        <w:rPr>
          <w:rFonts w:ascii="Times New Roman" w:eastAsia="Times New Roman" w:hAnsi="Times New Roman" w:cs="Times New Roman"/>
          <w:sz w:val="28"/>
          <w:szCs w:val="28"/>
        </w:rPr>
        <w:t>линейного объекта</w:t>
      </w:r>
      <w:r w:rsidR="008F0C67" w:rsidRPr="008F0C67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D105BD" w:rsidRPr="00D105BD">
        <w:rPr>
          <w:rFonts w:ascii="Times New Roman" w:eastAsia="Times New Roman" w:hAnsi="Times New Roman"/>
          <w:sz w:val="28"/>
          <w:szCs w:val="28"/>
        </w:rPr>
        <w:t>Графическая часть.</w:t>
      </w:r>
    </w:p>
    <w:p w:rsidR="00A130BC" w:rsidRDefault="00A130BC" w:rsidP="0086438C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</w:rPr>
      </w:pPr>
    </w:p>
    <w:p w:rsidR="00D813EC" w:rsidRDefault="00A130BC" w:rsidP="008643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1</w:t>
      </w:r>
      <w:r w:rsidR="009506CD" w:rsidRPr="00C443F4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021F36" w:rsidRPr="00021F36">
        <w:rPr>
          <w:rFonts w:ascii="Times New Roman" w:eastAsia="Times New Roman" w:hAnsi="Times New Roman" w:cs="Times New Roman"/>
          <w:sz w:val="28"/>
          <w:szCs w:val="28"/>
        </w:rPr>
        <w:t>Проект планировки линейного объекта</w:t>
      </w:r>
    </w:p>
    <w:p w:rsidR="005A3E99" w:rsidRPr="00A130BC" w:rsidRDefault="005A3E99" w:rsidP="0086438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Проект планировки линейного объекта «Строительство</w:t>
      </w:r>
      <w:r w:rsidR="006157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ЛЭП-35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от опоры № 40 ВЛ-35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М-41 до границы земельного участка </w:t>
      </w:r>
      <w:r w:rsidR="00EF4683">
        <w:rPr>
          <w:rFonts w:ascii="Times New Roman" w:eastAsia="Times New Roman" w:hAnsi="Times New Roman" w:cs="Times New Roman"/>
          <w:sz w:val="28"/>
          <w:szCs w:val="28"/>
        </w:rPr>
        <w:t>з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аявителя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с установкой реклоузера на первой отпаечной опоре для технологического присоединения Заявителя (договор ТП </w:t>
      </w:r>
      <w:r w:rsidR="0086438C" w:rsidRPr="00B34EB8">
        <w:rPr>
          <w:rFonts w:ascii="Times New Roman" w:eastAsia="Times New Roman" w:hAnsi="Times New Roman" w:cs="Times New Roman"/>
          <w:sz w:val="28"/>
          <w:szCs w:val="28"/>
        </w:rPr>
        <w:t>от 31.07.2017</w:t>
      </w:r>
      <w:r w:rsidR="006157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61571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43-022041/17 с ООО</w:t>
      </w:r>
      <w:r w:rsidR="009B4702">
        <w:rPr>
          <w:rFonts w:ascii="Times New Roman" w:eastAsia="Times New Roman" w:hAnsi="Times New Roman" w:cs="Times New Roman"/>
          <w:sz w:val="28"/>
          <w:szCs w:val="28"/>
        </w:rPr>
        <w:t> </w:t>
      </w:r>
      <w:r w:rsidR="00E14F8D">
        <w:rPr>
          <w:rFonts w:ascii="Times New Roman" w:eastAsia="Times New Roman" w:hAnsi="Times New Roman" w:cs="Times New Roman"/>
          <w:sz w:val="28"/>
          <w:szCs w:val="28"/>
        </w:rPr>
        <w:t>«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ПАРК»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)» (ИП № 000-41-2-01.21-0001) и «Реконструкция ВЛ-35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М-41 с заменой опоры №</w:t>
      </w:r>
      <w:r w:rsidR="009B470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40 на анкерную свободностоящую для технологического присоединения Заявителя (договор ТП </w:t>
      </w:r>
      <w:r w:rsidR="0086438C" w:rsidRPr="00B34EB8">
        <w:rPr>
          <w:rFonts w:ascii="Times New Roman" w:eastAsia="Times New Roman" w:hAnsi="Times New Roman" w:cs="Times New Roman"/>
          <w:sz w:val="28"/>
          <w:szCs w:val="28"/>
        </w:rPr>
        <w:t>от</w:t>
      </w:r>
      <w:proofErr w:type="gramEnd"/>
      <w:r w:rsidR="0086438C" w:rsidRP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86438C" w:rsidRPr="00B34EB8">
        <w:rPr>
          <w:rFonts w:ascii="Times New Roman" w:eastAsia="Times New Roman" w:hAnsi="Times New Roman" w:cs="Times New Roman"/>
          <w:sz w:val="28"/>
          <w:szCs w:val="28"/>
        </w:rPr>
        <w:t xml:space="preserve">31.07.2017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B470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43-022041/17 с ООО</w:t>
      </w:r>
      <w:r w:rsidR="00615719">
        <w:rPr>
          <w:rFonts w:ascii="Times New Roman" w:eastAsia="Times New Roman" w:hAnsi="Times New Roman" w:cs="Times New Roman"/>
          <w:sz w:val="28"/>
          <w:szCs w:val="28"/>
        </w:rPr>
        <w:t> 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«ПАРК»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)» (ИП № </w:t>
      </w:r>
      <w:r w:rsidR="008B0B3B">
        <w:rPr>
          <w:rFonts w:ascii="Times New Roman" w:eastAsia="Times New Roman" w:hAnsi="Times New Roman" w:cs="Times New Roman"/>
          <w:sz w:val="28"/>
          <w:szCs w:val="28"/>
        </w:rPr>
        <w:t>000-41-1-01.21-0244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)» (далее</w:t>
      </w:r>
      <w:r w:rsidR="00E14F8D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линейный объект) разработан на основании:</w:t>
      </w:r>
      <w:proofErr w:type="gramEnd"/>
    </w:p>
    <w:p w:rsidR="00B34EB8" w:rsidRPr="00B34EB8" w:rsidRDefault="00C443F4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договора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от 11.09.2018</w:t>
      </w:r>
      <w:r w:rsidR="0086438C" w:rsidRP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B4702">
        <w:rPr>
          <w:rFonts w:ascii="Times New Roman" w:eastAsia="Times New Roman" w:hAnsi="Times New Roman" w:cs="Times New Roman"/>
          <w:sz w:val="28"/>
          <w:szCs w:val="28"/>
        </w:rPr>
        <w:t xml:space="preserve"> 41/20-01-2018/32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между филиалом ОАО</w:t>
      </w:r>
      <w:r w:rsidR="009B4702">
        <w:rPr>
          <w:rFonts w:ascii="Times New Roman" w:eastAsia="Times New Roman" w:hAnsi="Times New Roman" w:cs="Times New Roman"/>
          <w:sz w:val="28"/>
          <w:szCs w:val="28"/>
        </w:rPr>
        <w:t> 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«МРСК</w:t>
      </w:r>
      <w:r w:rsidR="00AF34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Северо-Запада» - «Колэнерго» (</w:t>
      </w:r>
      <w:r w:rsidR="00AF343F">
        <w:rPr>
          <w:rFonts w:ascii="Times New Roman" w:eastAsia="Times New Roman" w:hAnsi="Times New Roman" w:cs="Times New Roman"/>
          <w:sz w:val="28"/>
          <w:szCs w:val="28"/>
        </w:rPr>
        <w:t>з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аказчик) </w:t>
      </w:r>
      <w:proofErr w:type="gramStart"/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и ООО</w:t>
      </w:r>
      <w:proofErr w:type="gramEnd"/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«ВПСК»</w:t>
      </w:r>
      <w:r w:rsidR="00B34EB8" w:rsidRPr="00B34EB8">
        <w:rPr>
          <w:rFonts w:ascii="Times New Roman" w:eastAsia="Times New Roman" w:hAnsi="Times New Roman" w:cs="Times New Roman"/>
          <w:spacing w:val="-37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(</w:t>
      </w:r>
      <w:r w:rsidR="00AF343F">
        <w:rPr>
          <w:rFonts w:ascii="Times New Roman" w:eastAsia="Times New Roman" w:hAnsi="Times New Roman" w:cs="Times New Roman"/>
          <w:sz w:val="28"/>
          <w:szCs w:val="28"/>
        </w:rPr>
        <w:t>п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одрядчик);</w:t>
      </w:r>
    </w:p>
    <w:p w:rsidR="00B34EB8" w:rsidRPr="00B34EB8" w:rsidRDefault="00C443F4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технического</w:t>
      </w:r>
      <w:r w:rsidR="00B34EB8" w:rsidRPr="00B34EB8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задания</w:t>
      </w:r>
      <w:r w:rsidR="00B34EB8" w:rsidRPr="00B34EB8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B34EB8" w:rsidRPr="00B34EB8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выполнение</w:t>
      </w:r>
      <w:r w:rsidR="00B34EB8" w:rsidRPr="00B34EB8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полного</w:t>
      </w:r>
      <w:r w:rsidR="00B34EB8" w:rsidRPr="00B34EB8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="00B34EB8" w:rsidRPr="00B34EB8">
        <w:rPr>
          <w:rFonts w:ascii="Times New Roman" w:eastAsia="Times New Roman" w:hAnsi="Times New Roman" w:cs="Times New Roman"/>
          <w:spacing w:val="22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работ</w:t>
      </w:r>
      <w:r w:rsidR="00B34EB8" w:rsidRPr="00B34EB8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по</w:t>
      </w:r>
      <w:r w:rsidR="00B34EB8" w:rsidRPr="00B34EB8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="00EF4683" w:rsidRPr="002E1D12">
        <w:rPr>
          <w:rFonts w:ascii="Times New Roman" w:eastAsia="Times New Roman" w:hAnsi="Times New Roman" w:cs="Times New Roman"/>
          <w:sz w:val="28"/>
          <w:szCs w:val="28"/>
        </w:rPr>
        <w:t xml:space="preserve">линейному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объект</w:t>
      </w:r>
      <w:r w:rsidR="00615719">
        <w:rPr>
          <w:rFonts w:ascii="Times New Roman" w:eastAsia="Times New Roman" w:hAnsi="Times New Roman" w:cs="Times New Roman"/>
          <w:sz w:val="28"/>
          <w:szCs w:val="28"/>
        </w:rPr>
        <w:t>у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 технического задания на производство комплексных инженерных изысканий;</w:t>
      </w:r>
    </w:p>
    <w:p w:rsidR="00B34EB8" w:rsidRPr="001F68F1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орм отвода земель для элект</w:t>
      </w:r>
      <w:r w:rsidR="009E2F82">
        <w:rPr>
          <w:rFonts w:ascii="Times New Roman" w:eastAsia="Times New Roman" w:hAnsi="Times New Roman" w:cs="Times New Roman"/>
          <w:sz w:val="28"/>
          <w:szCs w:val="28"/>
        </w:rPr>
        <w:t>рических сетей напряжением 0,4-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500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="002A3F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СН</w:t>
      </w:r>
      <w:r w:rsidR="009B4702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465-74, утвержденны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постановлением Государственного комитета Совета Министров СССР по делам строительства от 22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>.07.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1974 № 153</w:t>
      </w:r>
      <w:r w:rsidR="001F68F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68F1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остановления Правительства РФ от 24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>.02.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2009 </w:t>
      </w:r>
      <w:r w:rsidR="009B4702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160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86438C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Финансирование работ по подготовке проекта планировки размещения линейного объекта </w:t>
      </w:r>
      <w:r w:rsidR="00356E93">
        <w:rPr>
          <w:rFonts w:ascii="Times New Roman" w:eastAsia="Times New Roman" w:hAnsi="Times New Roman" w:cs="Times New Roman"/>
          <w:sz w:val="28"/>
          <w:szCs w:val="28"/>
        </w:rPr>
        <w:t xml:space="preserve">будет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осуществляться за счет собственных средств ПАО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«МРСК</w:t>
      </w:r>
      <w:r w:rsidR="00AA73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Северо</w:t>
      </w:r>
      <w:proofErr w:type="spellEnd"/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- Запада».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Назначение, содержание и утверждение документации по планировке территории </w:t>
      </w:r>
      <w:r w:rsidR="0045087E" w:rsidRPr="0045087E">
        <w:rPr>
          <w:rFonts w:ascii="Times New Roman" w:eastAsia="Times New Roman" w:hAnsi="Times New Roman" w:cs="Times New Roman"/>
          <w:sz w:val="28"/>
          <w:szCs w:val="28"/>
        </w:rPr>
        <w:t xml:space="preserve">линейного объекта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определены статьями Градостроительного кодекса Р</w:t>
      </w:r>
      <w:r w:rsidR="002E1D12"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Ф</w:t>
      </w:r>
      <w:r w:rsidR="002E1D12"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Проект выполнен на основании действующих нормативно-правовых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lastRenderedPageBreak/>
        <w:t>документов: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7D4C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4CFB" w:rsidRPr="007D4CFB">
        <w:rPr>
          <w:rFonts w:ascii="Times New Roman" w:eastAsia="Times New Roman" w:hAnsi="Times New Roman" w:cs="Times New Roman"/>
          <w:sz w:val="28"/>
          <w:szCs w:val="28"/>
        </w:rPr>
        <w:t>Федеральн</w:t>
      </w:r>
      <w:r w:rsidR="00F85FB6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7D4CFB" w:rsidRPr="007D4CFB">
        <w:rPr>
          <w:rFonts w:ascii="Times New Roman" w:eastAsia="Times New Roman" w:hAnsi="Times New Roman" w:cs="Times New Roman"/>
          <w:sz w:val="28"/>
          <w:szCs w:val="28"/>
        </w:rPr>
        <w:t xml:space="preserve"> закон</w:t>
      </w:r>
      <w:r w:rsidR="00F85FB6">
        <w:rPr>
          <w:rFonts w:ascii="Times New Roman" w:eastAsia="Times New Roman" w:hAnsi="Times New Roman" w:cs="Times New Roman"/>
          <w:sz w:val="28"/>
          <w:szCs w:val="28"/>
        </w:rPr>
        <w:t>а</w:t>
      </w:r>
      <w:r w:rsidR="007D4CFB" w:rsidRPr="007D4C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от 29.12.2004</w:t>
      </w:r>
      <w:r w:rsidR="007D4CFB">
        <w:rPr>
          <w:rFonts w:ascii="Times New Roman" w:eastAsia="Times New Roman" w:hAnsi="Times New Roman" w:cs="Times New Roman"/>
          <w:sz w:val="28"/>
          <w:szCs w:val="28"/>
        </w:rPr>
        <w:t xml:space="preserve"> № 190</w:t>
      </w:r>
      <w:r w:rsidR="007D4CFB" w:rsidRPr="007D4CF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4CFB">
        <w:rPr>
          <w:rFonts w:ascii="Times New Roman" w:eastAsia="Times New Roman" w:hAnsi="Times New Roman" w:cs="Times New Roman"/>
          <w:sz w:val="28"/>
          <w:szCs w:val="28"/>
        </w:rPr>
        <w:t>«</w:t>
      </w:r>
      <w:r w:rsidR="007D4CFB" w:rsidRPr="00B34EB8">
        <w:rPr>
          <w:rFonts w:ascii="Times New Roman" w:eastAsia="Times New Roman" w:hAnsi="Times New Roman" w:cs="Times New Roman"/>
          <w:sz w:val="28"/>
          <w:szCs w:val="28"/>
        </w:rPr>
        <w:t>Градостроительн</w:t>
      </w:r>
      <w:r w:rsidR="007D4CFB">
        <w:rPr>
          <w:rFonts w:ascii="Times New Roman" w:eastAsia="Times New Roman" w:hAnsi="Times New Roman" w:cs="Times New Roman"/>
          <w:sz w:val="28"/>
          <w:szCs w:val="28"/>
        </w:rPr>
        <w:t>ый</w:t>
      </w:r>
      <w:r w:rsidR="007D4CFB" w:rsidRPr="00B34EB8">
        <w:rPr>
          <w:rFonts w:ascii="Times New Roman" w:eastAsia="Times New Roman" w:hAnsi="Times New Roman" w:cs="Times New Roman"/>
          <w:sz w:val="28"/>
          <w:szCs w:val="28"/>
        </w:rPr>
        <w:t xml:space="preserve"> кодекс Российской</w:t>
      </w:r>
      <w:r w:rsidR="007D4CFB">
        <w:rPr>
          <w:rFonts w:ascii="Times New Roman" w:eastAsia="Times New Roman" w:hAnsi="Times New Roman" w:cs="Times New Roman"/>
          <w:sz w:val="28"/>
          <w:szCs w:val="28"/>
        </w:rPr>
        <w:t xml:space="preserve"> Федерации»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E182E" w:rsidRPr="007E182E">
        <w:rPr>
          <w:rFonts w:ascii="Times New Roman" w:eastAsia="Times New Roman" w:hAnsi="Times New Roman" w:cs="Times New Roman"/>
          <w:sz w:val="28"/>
          <w:szCs w:val="28"/>
        </w:rPr>
        <w:t>Федеральн</w:t>
      </w:r>
      <w:r w:rsidR="00F85FB6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7E182E" w:rsidRPr="007E182E">
        <w:rPr>
          <w:rFonts w:ascii="Times New Roman" w:eastAsia="Times New Roman" w:hAnsi="Times New Roman" w:cs="Times New Roman"/>
          <w:sz w:val="28"/>
          <w:szCs w:val="28"/>
        </w:rPr>
        <w:t xml:space="preserve"> закон</w:t>
      </w:r>
      <w:r w:rsidR="00F85FB6">
        <w:rPr>
          <w:rFonts w:ascii="Times New Roman" w:eastAsia="Times New Roman" w:hAnsi="Times New Roman" w:cs="Times New Roman"/>
          <w:sz w:val="28"/>
          <w:szCs w:val="28"/>
        </w:rPr>
        <w:t>а</w:t>
      </w:r>
      <w:r w:rsidR="007E182E" w:rsidRPr="007E18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 xml:space="preserve">от 25.10.2001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№ 136</w:t>
      </w:r>
      <w:r w:rsidR="007E182E" w:rsidRPr="007E182E">
        <w:t xml:space="preserve"> </w:t>
      </w:r>
      <w:r w:rsidR="00F85FB6" w:rsidRPr="001E56F5">
        <w:rPr>
          <w:rFonts w:ascii="Times New Roman" w:eastAsia="Times New Roman" w:hAnsi="Times New Roman" w:cs="Times New Roman"/>
          <w:sz w:val="28"/>
          <w:szCs w:val="28"/>
        </w:rPr>
        <w:t>«</w:t>
      </w:r>
      <w:r w:rsidR="007E182E" w:rsidRPr="007E182E">
        <w:rPr>
          <w:rFonts w:ascii="Times New Roman" w:eastAsia="Times New Roman" w:hAnsi="Times New Roman" w:cs="Times New Roman"/>
          <w:sz w:val="28"/>
          <w:szCs w:val="28"/>
        </w:rPr>
        <w:t>Земельн</w:t>
      </w:r>
      <w:r w:rsidR="007E182E">
        <w:rPr>
          <w:rFonts w:ascii="Times New Roman" w:eastAsia="Times New Roman" w:hAnsi="Times New Roman" w:cs="Times New Roman"/>
          <w:sz w:val="28"/>
          <w:szCs w:val="28"/>
        </w:rPr>
        <w:t>ый</w:t>
      </w:r>
      <w:r w:rsidR="007E182E" w:rsidRPr="007E182E">
        <w:rPr>
          <w:rFonts w:ascii="Times New Roman" w:eastAsia="Times New Roman" w:hAnsi="Times New Roman" w:cs="Times New Roman"/>
          <w:sz w:val="28"/>
          <w:szCs w:val="28"/>
        </w:rPr>
        <w:t xml:space="preserve"> кодекс Российской Федерации</w:t>
      </w:r>
      <w:r w:rsidR="007E182E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7E182E">
      <w:pPr>
        <w:widowControl w:val="0"/>
        <w:tabs>
          <w:tab w:val="left" w:pos="284"/>
          <w:tab w:val="left" w:pos="709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Закон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Росси</w:t>
      </w:r>
      <w:r w:rsidR="002A3F7F">
        <w:rPr>
          <w:rFonts w:ascii="Times New Roman" w:eastAsia="Times New Roman" w:hAnsi="Times New Roman" w:cs="Times New Roman"/>
          <w:sz w:val="28"/>
          <w:szCs w:val="28"/>
        </w:rPr>
        <w:t>йской Федерации от 17.07.2001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№ 101-ФЗ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 разграничении государственной собственности на землю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Федеральн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закон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от 22.07.2008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№ 123-ФЗ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Технический регламент о требованиях к пожарной безопасности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остановлени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Госстроя РФ от 29.10.2002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№ 150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 утверждении Инструкции о порядке разработки, согласования, экспертизы и утверждения градостроительной документации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оложени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о составе и содержании проектов планировки территории, предусматривающих размещение одного или нескольких линейных объектов, утвержденно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го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постановлением Правительства РФ от 12.05.2017</w:t>
      </w:r>
      <w:r w:rsidR="002A3F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№ 564;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лассификатор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видов разрешенного использования земельных участков, утвержденн</w:t>
      </w:r>
      <w:r w:rsidR="00F85FB6"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приказом Министерства экономическ</w:t>
      </w:r>
      <w:r w:rsidR="002A3F7F">
        <w:rPr>
          <w:rFonts w:ascii="Times New Roman" w:eastAsia="Times New Roman" w:hAnsi="Times New Roman" w:cs="Times New Roman"/>
          <w:sz w:val="28"/>
          <w:szCs w:val="28"/>
        </w:rPr>
        <w:t>ого развития РФ от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A3F7F">
        <w:rPr>
          <w:rFonts w:ascii="Times New Roman" w:eastAsia="Times New Roman" w:hAnsi="Times New Roman" w:cs="Times New Roman"/>
          <w:sz w:val="28"/>
          <w:szCs w:val="28"/>
        </w:rPr>
        <w:t>01.09.2014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№ 540;</w:t>
      </w:r>
    </w:p>
    <w:p w:rsidR="00B34EB8" w:rsidRPr="00B34EB8" w:rsidRDefault="0086438C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орм отвода земель для электрических </w:t>
      </w:r>
      <w:r w:rsidR="001F68F1">
        <w:rPr>
          <w:rFonts w:ascii="Times New Roman" w:eastAsia="Times New Roman" w:hAnsi="Times New Roman" w:cs="Times New Roman"/>
          <w:sz w:val="28"/>
          <w:szCs w:val="28"/>
        </w:rPr>
        <w:t xml:space="preserve">сетей напряжением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</w:t>
      </w:r>
      <w:r w:rsidR="001F68F1">
        <w:rPr>
          <w:rFonts w:ascii="Times New Roman" w:eastAsia="Times New Roman" w:hAnsi="Times New Roman" w:cs="Times New Roman"/>
          <w:sz w:val="28"/>
          <w:szCs w:val="28"/>
        </w:rPr>
        <w:t xml:space="preserve">0,38 - 750 </w:t>
      </w:r>
      <w:proofErr w:type="spellStart"/>
      <w:r w:rsidR="001F68F1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 xml:space="preserve"> 14278ТМ-Т1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, утверж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>денны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х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 xml:space="preserve"> Минтопэнерго 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 xml:space="preserve">от 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>20.05.1994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86438C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остановлени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я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РФ от 24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>.02.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2009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B53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160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«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»</w:t>
      </w:r>
      <w:r w:rsidR="00B34EB8" w:rsidRPr="0086438C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риказ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Министерства строительства и жилищно-коммунального</w:t>
      </w:r>
      <w:r w:rsidR="00D813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хозяйства РФ от 25.04.2017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№ 742/пр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 порядке установления и отображения красных линий, обозначающих границы территорий, занятых линейными объектами и (или) предназначенных для размещения линейных</w:t>
      </w:r>
      <w:r w:rsidRPr="00B34EB8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риказ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Министерства строительства и жилищно-коммунального хозяйства РФ от 25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>.04.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2017 </w:t>
      </w:r>
      <w:r w:rsidR="00CB5377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738/пр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 утверждении видов элементов планировочной структуры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остановлени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Мурманской области от 01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>.07.2011</w:t>
      </w:r>
      <w:r w:rsidR="001F68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№ 334-ПП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 утверждении региональных нормативов градостроительного проектирования Мурманской области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ешени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Совета депутатов города Мурманска 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>от 18.07.</w:t>
      </w:r>
      <w:r w:rsidR="0086438C" w:rsidRPr="00B34EB8">
        <w:rPr>
          <w:rFonts w:ascii="Times New Roman" w:eastAsia="Times New Roman" w:hAnsi="Times New Roman" w:cs="Times New Roman"/>
          <w:sz w:val="28"/>
          <w:szCs w:val="28"/>
        </w:rPr>
        <w:t xml:space="preserve">2009 </w:t>
      </w:r>
      <w:r w:rsidR="00CB53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64537">
        <w:rPr>
          <w:rFonts w:ascii="Times New Roman" w:eastAsia="Times New Roman" w:hAnsi="Times New Roman" w:cs="Times New Roman"/>
          <w:sz w:val="28"/>
          <w:szCs w:val="28"/>
        </w:rPr>
        <w:t xml:space="preserve">7-85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 утверждении генерального плана муниципального образования город Мурманск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решени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B34EB8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Совета</w:t>
      </w:r>
      <w:r w:rsidRPr="00B34EB8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депутатов</w:t>
      </w:r>
      <w:r w:rsidRPr="00B34EB8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города</w:t>
      </w:r>
      <w:r w:rsidRPr="00B34EB8">
        <w:rPr>
          <w:rFonts w:ascii="Times New Roman" w:eastAsia="Times New Roman" w:hAnsi="Times New Roman" w:cs="Times New Roman"/>
          <w:spacing w:val="19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Мурманска</w:t>
      </w:r>
      <w:r w:rsidR="0045087E">
        <w:rPr>
          <w:rFonts w:ascii="Times New Roman" w:eastAsia="Times New Roman" w:hAnsi="Times New Roman" w:cs="Times New Roman"/>
          <w:spacing w:val="21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5A3E99">
        <w:rPr>
          <w:rFonts w:ascii="Times New Roman" w:eastAsia="Times New Roman" w:hAnsi="Times New Roman" w:cs="Times New Roman"/>
          <w:spacing w:val="20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01.11.2011</w:t>
      </w:r>
      <w:r w:rsidR="0086438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41-547</w:t>
      </w:r>
      <w:r w:rsidR="001F68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Об утверждении </w:t>
      </w:r>
      <w:r w:rsidR="007F1AF5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равил землепользования и застройки муниципального образования город Мурманск</w:t>
      </w:r>
      <w:r w:rsidR="007D43FB">
        <w:rPr>
          <w:rFonts w:ascii="Times New Roman" w:eastAsia="Times New Roman" w:hAnsi="Times New Roman" w:cs="Times New Roman"/>
          <w:sz w:val="28"/>
          <w:szCs w:val="28"/>
        </w:rPr>
        <w:t>»</w:t>
      </w:r>
      <w:r w:rsidR="001F68F1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ехническо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го</w:t>
      </w:r>
      <w:r w:rsidRPr="00B34EB8">
        <w:rPr>
          <w:rFonts w:ascii="Times New Roman" w:eastAsia="Times New Roman" w:hAnsi="Times New Roman" w:cs="Times New Roman"/>
          <w:spacing w:val="46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задани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B34EB8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на</w:t>
      </w:r>
      <w:r w:rsidRPr="00B34EB8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выполнение</w:t>
      </w:r>
      <w:r w:rsidRPr="00B34EB8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полного</w:t>
      </w:r>
      <w:r w:rsidRPr="00B34EB8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комплекса</w:t>
      </w:r>
      <w:r w:rsidRPr="00B34EB8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работ</w:t>
      </w:r>
      <w:r w:rsidRPr="00B34EB8">
        <w:rPr>
          <w:rFonts w:ascii="Times New Roman" w:eastAsia="Times New Roman" w:hAnsi="Times New Roman" w:cs="Times New Roman"/>
          <w:spacing w:val="48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B34EB8">
        <w:rPr>
          <w:rFonts w:ascii="Times New Roman" w:eastAsia="Times New Roman" w:hAnsi="Times New Roman" w:cs="Times New Roman"/>
          <w:spacing w:val="47"/>
          <w:sz w:val="28"/>
          <w:szCs w:val="28"/>
        </w:rPr>
        <w:t xml:space="preserve"> </w:t>
      </w:r>
      <w:r w:rsidR="00EF4683" w:rsidRPr="00EF4683">
        <w:rPr>
          <w:rFonts w:ascii="Times New Roman" w:eastAsia="Times New Roman" w:hAnsi="Times New Roman" w:cs="Times New Roman"/>
          <w:sz w:val="28"/>
          <w:szCs w:val="28"/>
        </w:rPr>
        <w:t>линейн</w:t>
      </w:r>
      <w:r w:rsidR="00EF4683">
        <w:rPr>
          <w:rFonts w:ascii="Times New Roman" w:eastAsia="Times New Roman" w:hAnsi="Times New Roman" w:cs="Times New Roman"/>
          <w:sz w:val="28"/>
          <w:szCs w:val="28"/>
        </w:rPr>
        <w:t>ому</w:t>
      </w:r>
      <w:r w:rsidR="00EF4683" w:rsidRPr="00EF4683">
        <w:rPr>
          <w:rFonts w:ascii="Times New Roman" w:eastAsia="Times New Roman" w:hAnsi="Times New Roman" w:cs="Times New Roman"/>
          <w:sz w:val="28"/>
          <w:szCs w:val="28"/>
        </w:rPr>
        <w:t xml:space="preserve"> объект</w:t>
      </w:r>
      <w:r w:rsidR="00EF4683">
        <w:rPr>
          <w:rFonts w:ascii="Times New Roman" w:eastAsia="Times New Roman" w:hAnsi="Times New Roman" w:cs="Times New Roman"/>
          <w:sz w:val="28"/>
          <w:szCs w:val="28"/>
        </w:rPr>
        <w:t>у;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C443F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нженерно-геодезически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изыскани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, выполненны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ООО «ВПСК» в системе координат МСК-51 в 2018-2019 годах для данного объекта.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Проект планировки территории для размещения </w:t>
      </w:r>
      <w:r w:rsidR="00EF4683" w:rsidRPr="00EF4683">
        <w:rPr>
          <w:rFonts w:ascii="Times New Roman" w:eastAsia="Times New Roman" w:hAnsi="Times New Roman" w:cs="Times New Roman"/>
          <w:sz w:val="28"/>
          <w:szCs w:val="28"/>
        </w:rPr>
        <w:t>линейн</w:t>
      </w:r>
      <w:r w:rsidR="00EF4683">
        <w:rPr>
          <w:rFonts w:ascii="Times New Roman" w:eastAsia="Times New Roman" w:hAnsi="Times New Roman" w:cs="Times New Roman"/>
          <w:sz w:val="28"/>
          <w:szCs w:val="28"/>
        </w:rPr>
        <w:t xml:space="preserve">ого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объекта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lastRenderedPageBreak/>
        <w:t>состоит из основной части, которая подлежит утверждению, и материалов по ее обоснованию. Основная часть проекта планировки территории включает в себя материалы в графической форме и пояснительную</w:t>
      </w:r>
      <w:r w:rsidRPr="00B34EB8">
        <w:rPr>
          <w:rFonts w:ascii="Times New Roman" w:eastAsia="Times New Roman" w:hAnsi="Times New Roman" w:cs="Times New Roman"/>
          <w:spacing w:val="-15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записку.</w:t>
      </w:r>
    </w:p>
    <w:p w:rsid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Подготовка проекта планировки территории осуществляется для выделения элементов планировочной структуры, установления параметров планируемого развития элементов планировочной структуры, зон планируемого размещения объектов федерального значения, объектов регионального значения, объектов местного значения.</w:t>
      </w:r>
    </w:p>
    <w:p w:rsidR="00BA64FC" w:rsidRPr="00664938" w:rsidRDefault="00BA64FC" w:rsidP="0086438C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E66923" w:rsidRPr="005A3E99" w:rsidRDefault="005A3E99" w:rsidP="0045087E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1.1. </w:t>
      </w:r>
      <w:proofErr w:type="gramStart"/>
      <w:r w:rsidR="00B34EB8" w:rsidRPr="005A3E99">
        <w:rPr>
          <w:rFonts w:ascii="Times New Roman" w:eastAsia="Times New Roman" w:hAnsi="Times New Roman" w:cs="Times New Roman"/>
          <w:bCs/>
          <w:sz w:val="28"/>
          <w:szCs w:val="28"/>
        </w:rPr>
        <w:t>Основные характеристики планируемого для размещения</w:t>
      </w:r>
      <w:r w:rsidR="001F68F1" w:rsidRPr="005A3E99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gramEnd"/>
    </w:p>
    <w:p w:rsidR="00B34EB8" w:rsidRPr="001F68F1" w:rsidRDefault="00B34EB8" w:rsidP="00E66923">
      <w:pPr>
        <w:pStyle w:val="a3"/>
        <w:widowControl w:val="0"/>
        <w:autoSpaceDE w:val="0"/>
        <w:autoSpaceDN w:val="0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F68F1">
        <w:rPr>
          <w:rFonts w:ascii="Times New Roman" w:eastAsia="Times New Roman" w:hAnsi="Times New Roman" w:cs="Times New Roman"/>
          <w:bCs/>
          <w:sz w:val="28"/>
          <w:szCs w:val="28"/>
        </w:rPr>
        <w:t>линейного объекта</w:t>
      </w:r>
    </w:p>
    <w:p w:rsidR="00BA64FC" w:rsidRPr="00664938" w:rsidRDefault="00BA64FC" w:rsidP="0086438C">
      <w:pPr>
        <w:widowControl w:val="0"/>
        <w:tabs>
          <w:tab w:val="left" w:pos="1241"/>
        </w:tabs>
        <w:autoSpaceDE w:val="0"/>
        <w:autoSpaceDN w:val="0"/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Наименование объекта: 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«Строительство ЛЭП-35 кВ от опоры № 40 </w:t>
      </w:r>
      <w:r w:rsidR="003034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A720A"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ВЛ-35 кВ М-41 до границы земельного участка </w:t>
      </w:r>
      <w:r w:rsidR="00EF4683">
        <w:rPr>
          <w:rFonts w:ascii="Times New Roman" w:eastAsia="Times New Roman" w:hAnsi="Times New Roman" w:cs="Times New Roman"/>
          <w:sz w:val="28"/>
          <w:szCs w:val="28"/>
        </w:rPr>
        <w:t>з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аявителя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с установкой реклоузера на первой отпаечной опоре для технологического присоединения Заявителя (договор 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ТП от 31.07.2017 № 43-022041/17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с ООО 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«ПАРК»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)»</w:t>
      </w:r>
      <w:r w:rsidR="007A72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(ИП №</w:t>
      </w:r>
      <w:r w:rsidR="007A720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000-41-2-01.21-0001) и</w:t>
      </w:r>
      <w:r w:rsidR="00CB53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«Реконструкция ВЛ-35 кВ М-41 с заменой опоры №</w:t>
      </w:r>
      <w:r w:rsidR="007A720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40 на анкерную свободностоящую для технологического присоединения Заявителя (договор 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ТП от 31.07.2017 № 43-022041/17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ООО 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«ПАРК»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)» (ИП №</w:t>
      </w:r>
      <w:r w:rsidR="007A720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000-41-1-01.21-0244)».</w:t>
      </w:r>
      <w:proofErr w:type="gramEnd"/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Место расположения</w:t>
      </w:r>
      <w:r w:rsidR="00EF4683" w:rsidRPr="00EF4683">
        <w:t xml:space="preserve"> </w:t>
      </w:r>
      <w:r w:rsidR="00EF4683" w:rsidRPr="00EF4683">
        <w:rPr>
          <w:rFonts w:ascii="Times New Roman" w:eastAsia="Times New Roman" w:hAnsi="Times New Roman" w:cs="Times New Roman"/>
          <w:sz w:val="28"/>
          <w:szCs w:val="28"/>
        </w:rPr>
        <w:t>линейного объекта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: Р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 xml:space="preserve">оссийская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Ф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едерация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, Мурманская область,</w:t>
      </w:r>
      <w:r w:rsidR="00EF46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г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ород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Мурманск.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Объект разделен на этапы проектирования</w:t>
      </w:r>
      <w:r w:rsidR="001F68F1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0E7">
        <w:rPr>
          <w:rFonts w:ascii="Times New Roman" w:eastAsia="Times New Roman" w:hAnsi="Times New Roman" w:cs="Times New Roman"/>
          <w:sz w:val="28"/>
          <w:szCs w:val="28"/>
        </w:rPr>
        <w:t>1-й этап. Реконструкция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ВЛ</w:t>
      </w:r>
      <w:r w:rsidR="00AB5E1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35 кВ М-41 с заменой опоры № 40 на 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анкерную</w:t>
      </w:r>
      <w:proofErr w:type="gram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свободностоящую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34EB8" w:rsidRP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0E7">
        <w:rPr>
          <w:rFonts w:ascii="Times New Roman" w:eastAsia="Times New Roman" w:hAnsi="Times New Roman" w:cs="Times New Roman"/>
          <w:sz w:val="28"/>
          <w:szCs w:val="28"/>
        </w:rPr>
        <w:t>2-й этап. Строительство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ЛЭП-35 кВ от опоры № 40 ВЛ-35 кВ М-41 до границы земельного участка 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Заявителя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с установкой реклоузера на первой отпаечной опоре.</w:t>
      </w:r>
    </w:p>
    <w:p w:rsidR="00B34EB8" w:rsidRPr="00B34EB8" w:rsidRDefault="00B34EB8" w:rsidP="0086438C">
      <w:pPr>
        <w:widowControl w:val="0"/>
        <w:tabs>
          <w:tab w:val="left" w:pos="4404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0E7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BA64FC" w:rsidRPr="00EE20E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E20E7">
        <w:rPr>
          <w:rFonts w:ascii="Times New Roman" w:eastAsia="Times New Roman" w:hAnsi="Times New Roman" w:cs="Times New Roman"/>
          <w:sz w:val="28"/>
          <w:szCs w:val="28"/>
        </w:rPr>
        <w:t>первом</w:t>
      </w:r>
      <w:r w:rsidR="00BA64FC" w:rsidRPr="00EE20E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20E7">
        <w:rPr>
          <w:rFonts w:ascii="Times New Roman" w:eastAsia="Times New Roman" w:hAnsi="Times New Roman" w:cs="Times New Roman"/>
          <w:sz w:val="28"/>
          <w:szCs w:val="28"/>
        </w:rPr>
        <w:t>этапе</w:t>
      </w:r>
      <w:r w:rsidR="00BA64FC" w:rsidRPr="00EE20E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E20E7">
        <w:rPr>
          <w:rFonts w:ascii="Times New Roman" w:eastAsia="Times New Roman" w:hAnsi="Times New Roman" w:cs="Times New Roman"/>
          <w:sz w:val="28"/>
          <w:szCs w:val="28"/>
        </w:rPr>
        <w:t>строительства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выполняется демонтаж существующей</w:t>
      </w:r>
      <w:r w:rsidRPr="00B34EB8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опоры</w:t>
      </w:r>
      <w:r w:rsidR="001F68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№ 40 ВЛ 35 кВ М-41 и установка взамен 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>нее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новой металлической опоры</w:t>
      </w:r>
      <w:r w:rsidR="0045087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У35-2+5.</w:t>
      </w:r>
    </w:p>
    <w:p w:rsidR="00B34EB8" w:rsidRDefault="00B34EB8" w:rsidP="0086438C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E20E7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="00EE20E7">
        <w:rPr>
          <w:rFonts w:ascii="Times New Roman" w:eastAsia="Times New Roman" w:hAnsi="Times New Roman" w:cs="Times New Roman"/>
          <w:sz w:val="28"/>
          <w:szCs w:val="28"/>
        </w:rPr>
        <w:t>втором</w:t>
      </w:r>
      <w:r w:rsidRPr="00EE20E7">
        <w:rPr>
          <w:rFonts w:ascii="Times New Roman" w:eastAsia="Times New Roman" w:hAnsi="Times New Roman" w:cs="Times New Roman"/>
          <w:sz w:val="28"/>
          <w:szCs w:val="28"/>
        </w:rPr>
        <w:t xml:space="preserve"> этапе выполняется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строительство отпайки ВЛ</w:t>
      </w:r>
      <w:r w:rsidR="00AB5E1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35 кВ до границы земельного участк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а ООО</w:t>
      </w:r>
      <w:proofErr w:type="gram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«ПАРК»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и установка реклоузера 35 кВ на первой отпаечной опоре. Трасса проектируемой отпайки ВЛ</w:t>
      </w:r>
      <w:r w:rsidR="00AB5E1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35 кВ не имеет углов поворота. Общая длина отпайки ВЛ</w:t>
      </w:r>
      <w:r w:rsidR="00AB5E1A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35 кВ составляет 616 м.</w:t>
      </w:r>
    </w:p>
    <w:p w:rsidR="00BA64FC" w:rsidRPr="00664938" w:rsidRDefault="00BA64FC" w:rsidP="0086438C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B34EB8" w:rsidRPr="00C55472" w:rsidRDefault="00B34EB8" w:rsidP="0086438C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 w:rsidRPr="00C55472">
        <w:rPr>
          <w:rFonts w:ascii="Times New Roman" w:eastAsia="Times New Roman" w:hAnsi="Times New Roman" w:cs="Times New Roman"/>
          <w:sz w:val="28"/>
          <w:szCs w:val="28"/>
          <w:lang w:val="en-US"/>
        </w:rPr>
        <w:t>Технико-экономические показатели</w:t>
      </w:r>
    </w:p>
    <w:p w:rsidR="00B34EB8" w:rsidRPr="00C55472" w:rsidRDefault="00B34EB8" w:rsidP="0086438C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tbl>
      <w:tblPr>
        <w:tblStyle w:val="TableNormal"/>
        <w:tblW w:w="0" w:type="auto"/>
        <w:tblInd w:w="2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38"/>
        <w:gridCol w:w="3544"/>
        <w:gridCol w:w="3118"/>
        <w:gridCol w:w="1605"/>
      </w:tblGrid>
      <w:tr w:rsidR="00B34EB8" w:rsidRPr="00C55472" w:rsidTr="000271BE">
        <w:trPr>
          <w:trHeight w:val="275"/>
          <w:tblHeader/>
        </w:trPr>
        <w:tc>
          <w:tcPr>
            <w:tcW w:w="1038" w:type="dxa"/>
          </w:tcPr>
          <w:p w:rsidR="00B34EB8" w:rsidRPr="0086438C" w:rsidRDefault="0086438C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Поз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иция</w:t>
            </w:r>
            <w:proofErr w:type="spellEnd"/>
          </w:p>
        </w:tc>
        <w:tc>
          <w:tcPr>
            <w:tcW w:w="3544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</w:t>
            </w:r>
            <w:proofErr w:type="spellEnd"/>
          </w:p>
        </w:tc>
        <w:tc>
          <w:tcPr>
            <w:tcW w:w="3118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Показатель</w:t>
            </w:r>
            <w:proofErr w:type="spellEnd"/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Примечание</w:t>
            </w:r>
            <w:proofErr w:type="spellEnd"/>
          </w:p>
        </w:tc>
      </w:tr>
      <w:tr w:rsidR="00B34EB8" w:rsidRPr="00C55472" w:rsidTr="0045087E">
        <w:trPr>
          <w:trHeight w:val="275"/>
        </w:trPr>
        <w:tc>
          <w:tcPr>
            <w:tcW w:w="1038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44" w:type="dxa"/>
          </w:tcPr>
          <w:p w:rsidR="00B34EB8" w:rsidRPr="00FB34F3" w:rsidRDefault="00B34EB8" w:rsidP="00F84C0E">
            <w:pPr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Тип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ЛЭП</w:t>
            </w:r>
          </w:p>
        </w:tc>
        <w:tc>
          <w:tcPr>
            <w:tcW w:w="3118" w:type="dxa"/>
          </w:tcPr>
          <w:p w:rsidR="00B34EB8" w:rsidRPr="00FB34F3" w:rsidRDefault="00B34EB8" w:rsidP="00F84C0E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ВЛ</w:t>
            </w:r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34EB8" w:rsidRPr="00C55472" w:rsidTr="0045087E">
        <w:trPr>
          <w:trHeight w:val="276"/>
        </w:trPr>
        <w:tc>
          <w:tcPr>
            <w:tcW w:w="1038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44" w:type="dxa"/>
          </w:tcPr>
          <w:p w:rsidR="00B34EB8" w:rsidRPr="00FB34F3" w:rsidRDefault="00B34EB8" w:rsidP="00F84C0E">
            <w:pPr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Номинальное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напряжение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кВ</w:t>
            </w:r>
            <w:proofErr w:type="spellEnd"/>
          </w:p>
        </w:tc>
        <w:tc>
          <w:tcPr>
            <w:tcW w:w="3118" w:type="dxa"/>
          </w:tcPr>
          <w:p w:rsidR="00B34EB8" w:rsidRPr="00FB34F3" w:rsidRDefault="00B34EB8" w:rsidP="00F84C0E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34EB8" w:rsidRPr="00C55472" w:rsidTr="0045087E">
        <w:trPr>
          <w:trHeight w:val="284"/>
        </w:trPr>
        <w:tc>
          <w:tcPr>
            <w:tcW w:w="1038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44" w:type="dxa"/>
          </w:tcPr>
          <w:p w:rsidR="00B34EB8" w:rsidRPr="00FB34F3" w:rsidRDefault="00B34EB8" w:rsidP="00F84C0E">
            <w:pPr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Количество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цепей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ед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118" w:type="dxa"/>
          </w:tcPr>
          <w:p w:rsidR="00B34EB8" w:rsidRPr="00FB34F3" w:rsidRDefault="00B34EB8" w:rsidP="00F84C0E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34EB8" w:rsidRPr="00C55472" w:rsidTr="0045087E">
        <w:trPr>
          <w:trHeight w:val="284"/>
        </w:trPr>
        <w:tc>
          <w:tcPr>
            <w:tcW w:w="1038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44" w:type="dxa"/>
          </w:tcPr>
          <w:p w:rsidR="00B34EB8" w:rsidRPr="00FB34F3" w:rsidRDefault="00B34EB8" w:rsidP="00F84C0E">
            <w:pPr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Строительная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длина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ВЛ,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км</w:t>
            </w:r>
            <w:proofErr w:type="spellEnd"/>
          </w:p>
        </w:tc>
        <w:tc>
          <w:tcPr>
            <w:tcW w:w="3118" w:type="dxa"/>
          </w:tcPr>
          <w:p w:rsidR="00B34EB8" w:rsidRPr="00FB34F3" w:rsidRDefault="00B34EB8" w:rsidP="00F84C0E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0,616</w:t>
            </w:r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34EB8" w:rsidRPr="00C55472" w:rsidTr="0045087E">
        <w:trPr>
          <w:trHeight w:val="551"/>
        </w:trPr>
        <w:tc>
          <w:tcPr>
            <w:tcW w:w="1038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44" w:type="dxa"/>
          </w:tcPr>
          <w:p w:rsidR="00B34EB8" w:rsidRPr="00FB34F3" w:rsidRDefault="00971C92" w:rsidP="00F84C0E">
            <w:pPr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Подвешиваемый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B34EB8"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</w:t>
            </w:r>
            <w:proofErr w:type="spellEnd"/>
          </w:p>
        </w:tc>
        <w:tc>
          <w:tcPr>
            <w:tcW w:w="3118" w:type="dxa"/>
          </w:tcPr>
          <w:p w:rsidR="00B34EB8" w:rsidRPr="00FB34F3" w:rsidRDefault="00B34EB8" w:rsidP="00F84C0E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АС-120/19</w:t>
            </w:r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  <w:r w:rsidR="00F84C0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провода</w:t>
            </w:r>
            <w:proofErr w:type="spellEnd"/>
          </w:p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(1</w:t>
            </w:r>
            <w:r w:rsidR="00F84C0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цепь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34EB8" w:rsidRPr="00C55472" w:rsidTr="0045087E">
        <w:trPr>
          <w:trHeight w:val="340"/>
        </w:trPr>
        <w:tc>
          <w:tcPr>
            <w:tcW w:w="1038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44" w:type="dxa"/>
          </w:tcPr>
          <w:p w:rsidR="00B34EB8" w:rsidRPr="00FB34F3" w:rsidRDefault="00B34EB8" w:rsidP="00F84C0E">
            <w:pPr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Вид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изоляции</w:t>
            </w:r>
            <w:proofErr w:type="spellEnd"/>
          </w:p>
        </w:tc>
        <w:tc>
          <w:tcPr>
            <w:tcW w:w="3118" w:type="dxa"/>
          </w:tcPr>
          <w:p w:rsidR="00B34EB8" w:rsidRPr="00FB34F3" w:rsidRDefault="00B34EB8" w:rsidP="00F84C0E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ПС-70Е</w:t>
            </w:r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34EB8" w:rsidRPr="00C55472" w:rsidTr="0045087E">
        <w:trPr>
          <w:trHeight w:val="1103"/>
        </w:trPr>
        <w:tc>
          <w:tcPr>
            <w:tcW w:w="1038" w:type="dxa"/>
          </w:tcPr>
          <w:p w:rsidR="00B34EB8" w:rsidRPr="000271BE" w:rsidRDefault="000271BE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7</w:t>
            </w:r>
          </w:p>
        </w:tc>
        <w:tc>
          <w:tcPr>
            <w:tcW w:w="3544" w:type="dxa"/>
          </w:tcPr>
          <w:p w:rsidR="00B34EB8" w:rsidRPr="00FB34F3" w:rsidRDefault="00B34EB8" w:rsidP="00F84C0E">
            <w:pPr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Реклоузер</w:t>
            </w:r>
            <w:proofErr w:type="spellEnd"/>
          </w:p>
        </w:tc>
        <w:tc>
          <w:tcPr>
            <w:tcW w:w="3118" w:type="dxa"/>
          </w:tcPr>
          <w:p w:rsidR="00B34EB8" w:rsidRPr="00FB34F3" w:rsidRDefault="00B34EB8" w:rsidP="00F84C0E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TER_Rec35_Smart1_Tie7</w:t>
            </w:r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1шт.</w:t>
            </w:r>
          </w:p>
          <w:p w:rsidR="00B34EB8" w:rsidRPr="00FB34F3" w:rsidRDefault="00D10207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Н</w:t>
            </w:r>
            <w:r w:rsidR="00B34EB8"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а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B34EB8"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проект</w:t>
            </w:r>
            <w:r w:rsidR="00F84C0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ируемой</w:t>
            </w:r>
            <w:proofErr w:type="spellEnd"/>
            <w:r w:rsidR="00F84C0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 w:rsidR="00B34EB8"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опоре</w:t>
            </w:r>
            <w:proofErr w:type="spellEnd"/>
          </w:p>
          <w:p w:rsidR="00B34EB8" w:rsidRPr="00FB34F3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="0045087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40/1</w:t>
            </w:r>
          </w:p>
        </w:tc>
      </w:tr>
      <w:tr w:rsidR="00B34EB8" w:rsidRPr="00C55472" w:rsidTr="0045087E">
        <w:trPr>
          <w:trHeight w:val="284"/>
        </w:trPr>
        <w:tc>
          <w:tcPr>
            <w:tcW w:w="1038" w:type="dxa"/>
          </w:tcPr>
          <w:p w:rsidR="00B34EB8" w:rsidRPr="000271BE" w:rsidRDefault="000271BE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3544" w:type="dxa"/>
          </w:tcPr>
          <w:p w:rsidR="00B34EB8" w:rsidRPr="00FB34F3" w:rsidRDefault="00B34EB8" w:rsidP="00F84C0E">
            <w:pPr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Типы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опор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ВЛ</w:t>
            </w:r>
          </w:p>
        </w:tc>
        <w:tc>
          <w:tcPr>
            <w:tcW w:w="3118" w:type="dxa"/>
          </w:tcPr>
          <w:p w:rsidR="00B34EB8" w:rsidRPr="00FB34F3" w:rsidRDefault="00B34EB8" w:rsidP="00F84C0E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34EB8" w:rsidRPr="00C55472" w:rsidTr="000271BE">
        <w:trPr>
          <w:trHeight w:val="300"/>
        </w:trPr>
        <w:tc>
          <w:tcPr>
            <w:tcW w:w="1038" w:type="dxa"/>
          </w:tcPr>
          <w:p w:rsidR="00B34EB8" w:rsidRPr="00FB34F3" w:rsidRDefault="000271BE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</w:t>
            </w:r>
            <w:r w:rsidR="00B34EB8"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3544" w:type="dxa"/>
          </w:tcPr>
          <w:p w:rsidR="00B34EB8" w:rsidRPr="00FB34F3" w:rsidRDefault="00B34EB8" w:rsidP="00F84C0E">
            <w:pPr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Анкерно-угловые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опоры</w:t>
            </w:r>
            <w:proofErr w:type="spellEnd"/>
          </w:p>
        </w:tc>
        <w:tc>
          <w:tcPr>
            <w:tcW w:w="3118" w:type="dxa"/>
          </w:tcPr>
          <w:p w:rsidR="00B34EB8" w:rsidRPr="00FB34F3" w:rsidRDefault="00B34EB8" w:rsidP="0045087E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У35-1+5–1шт.У35-1–2шт.</w:t>
            </w:r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34EB8" w:rsidRPr="00C55472" w:rsidTr="000271BE">
        <w:trPr>
          <w:trHeight w:val="262"/>
        </w:trPr>
        <w:tc>
          <w:tcPr>
            <w:tcW w:w="1038" w:type="dxa"/>
          </w:tcPr>
          <w:p w:rsidR="00B34EB8" w:rsidRPr="00FB34F3" w:rsidRDefault="000271BE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</w:t>
            </w:r>
            <w:r w:rsidR="00B34EB8"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.2</w:t>
            </w:r>
          </w:p>
        </w:tc>
        <w:tc>
          <w:tcPr>
            <w:tcW w:w="3544" w:type="dxa"/>
          </w:tcPr>
          <w:p w:rsidR="00B34EB8" w:rsidRPr="00FB34F3" w:rsidRDefault="00B34EB8" w:rsidP="000271BE">
            <w:pPr>
              <w:tabs>
                <w:tab w:val="right" w:pos="3534"/>
              </w:tabs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Промежуточные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опоры</w:t>
            </w:r>
            <w:proofErr w:type="spellEnd"/>
          </w:p>
        </w:tc>
        <w:tc>
          <w:tcPr>
            <w:tcW w:w="3118" w:type="dxa"/>
          </w:tcPr>
          <w:p w:rsidR="00B34EB8" w:rsidRPr="00FB34F3" w:rsidRDefault="00B34EB8" w:rsidP="00F84C0E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П35-1–3шт.</w:t>
            </w:r>
          </w:p>
        </w:tc>
        <w:tc>
          <w:tcPr>
            <w:tcW w:w="1605" w:type="dxa"/>
          </w:tcPr>
          <w:p w:rsidR="00B34EB8" w:rsidRPr="00FB34F3" w:rsidRDefault="00B34EB8" w:rsidP="003C7460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B34EB8" w:rsidRPr="00C55472" w:rsidTr="0045087E">
        <w:trPr>
          <w:trHeight w:val="1153"/>
        </w:trPr>
        <w:tc>
          <w:tcPr>
            <w:tcW w:w="1038" w:type="dxa"/>
          </w:tcPr>
          <w:p w:rsidR="00B34EB8" w:rsidRPr="000271BE" w:rsidRDefault="000271BE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3544" w:type="dxa"/>
          </w:tcPr>
          <w:p w:rsidR="00B34EB8" w:rsidRPr="00FB34F3" w:rsidRDefault="00B34EB8" w:rsidP="00F84C0E">
            <w:pPr>
              <w:ind w:firstLine="142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Типы</w:t>
            </w:r>
            <w:proofErr w:type="spellEnd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</w:rPr>
              <w:t>фундаментов</w:t>
            </w:r>
            <w:proofErr w:type="spellEnd"/>
          </w:p>
        </w:tc>
        <w:tc>
          <w:tcPr>
            <w:tcW w:w="3118" w:type="dxa"/>
          </w:tcPr>
          <w:p w:rsidR="00B34EB8" w:rsidRPr="00E66923" w:rsidRDefault="00B34EB8" w:rsidP="00E66923">
            <w:pPr>
              <w:ind w:left="142" w:right="141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Сборные железобетонные фундаменты по типовому проекту 3.407.1-144</w:t>
            </w:r>
            <w:r w:rsidR="0045087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.</w:t>
            </w:r>
            <w:r w:rsidRPr="00FB34F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Скальные закрепления по типовому проекту 3.407-</w:t>
            </w:r>
            <w:r w:rsidRPr="00E66923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123 выпуск 3</w:t>
            </w:r>
          </w:p>
        </w:tc>
        <w:tc>
          <w:tcPr>
            <w:tcW w:w="1605" w:type="dxa"/>
          </w:tcPr>
          <w:p w:rsidR="00B34EB8" w:rsidRPr="00E66923" w:rsidRDefault="00B34EB8" w:rsidP="003C7460">
            <w:pPr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B34EB8" w:rsidRPr="00E66923" w:rsidRDefault="00B34EB8" w:rsidP="003C746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4EB8" w:rsidRDefault="00F84C0E" w:rsidP="00AB5E1A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Технические решения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соответствуют требованиям правил промышленной безопасности, экологическим, санитарно-гигиеническим, противопожарным и другим нормам, действующим на территории Российской Федерации, и обеспечивают безопасную для жизни и здоровья людей эксплуатацию объекта при соблюдении предусмотренных</w:t>
      </w:r>
      <w:r w:rsidR="00B34EB8" w:rsidRPr="00B34EB8">
        <w:rPr>
          <w:rFonts w:ascii="Times New Roman" w:eastAsia="Times New Roman" w:hAnsi="Times New Roman" w:cs="Times New Roman"/>
          <w:spacing w:val="64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мероприятий.</w:t>
      </w:r>
    </w:p>
    <w:p w:rsidR="0045087E" w:rsidRPr="00B34EB8" w:rsidRDefault="0045087E" w:rsidP="003C746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F68F1" w:rsidRPr="001F68F1" w:rsidRDefault="004E08CB" w:rsidP="00F84C0E">
      <w:pPr>
        <w:pStyle w:val="a3"/>
        <w:widowControl w:val="0"/>
        <w:autoSpaceDE w:val="0"/>
        <w:autoSpaceDN w:val="0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1.2. </w:t>
      </w:r>
      <w:r w:rsidR="00B34EB8" w:rsidRPr="0048593C">
        <w:rPr>
          <w:rFonts w:ascii="Times New Roman" w:eastAsia="Times New Roman" w:hAnsi="Times New Roman" w:cs="Times New Roman"/>
          <w:bCs/>
          <w:sz w:val="28"/>
          <w:szCs w:val="28"/>
        </w:rPr>
        <w:t>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</w:t>
      </w:r>
      <w:r w:rsidR="00B34EB8" w:rsidRPr="0048593C">
        <w:rPr>
          <w:rFonts w:ascii="Times New Roman" w:eastAsia="Times New Roman" w:hAnsi="Times New Roman" w:cs="Times New Roman"/>
          <w:bCs/>
          <w:spacing w:val="33"/>
          <w:sz w:val="28"/>
          <w:szCs w:val="28"/>
        </w:rPr>
        <w:t xml:space="preserve"> </w:t>
      </w:r>
      <w:r w:rsidR="001F68F1">
        <w:rPr>
          <w:rFonts w:ascii="Times New Roman" w:eastAsia="Times New Roman" w:hAnsi="Times New Roman" w:cs="Times New Roman"/>
          <w:bCs/>
          <w:sz w:val="28"/>
          <w:szCs w:val="28"/>
        </w:rPr>
        <w:t>объектов</w:t>
      </w:r>
    </w:p>
    <w:p w:rsidR="00BA64FC" w:rsidRPr="00BA64FC" w:rsidRDefault="001F68F1" w:rsidP="001F68F1">
      <w:pPr>
        <w:pStyle w:val="a3"/>
        <w:widowControl w:val="0"/>
        <w:tabs>
          <w:tab w:val="left" w:pos="1618"/>
        </w:tabs>
        <w:autoSpaceDE w:val="0"/>
        <w:autoSpaceDN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A64F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Земельный участок для строительства линейного объекта формируется из земель, находящихся в государственной собственности, по адресу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: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Р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 xml:space="preserve">оссийская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Ф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едерация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, Мурманская область, г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ород</w:t>
      </w:r>
      <w:r w:rsidR="00C554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Мурманск, в границах кадастровых кварталов 51:20:0001602, 51:20:0001603.</w:t>
      </w: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Площадь образуемого земельного участ</w:t>
      </w:r>
      <w:r w:rsidR="000271BE">
        <w:rPr>
          <w:rFonts w:ascii="Times New Roman" w:eastAsia="Times New Roman" w:hAnsi="Times New Roman" w:cs="Times New Roman"/>
          <w:sz w:val="28"/>
          <w:szCs w:val="28"/>
        </w:rPr>
        <w:t>ка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22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176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кв.м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>, категория земель - земли населенн</w:t>
      </w:r>
      <w:r w:rsidR="00C55472">
        <w:rPr>
          <w:rFonts w:ascii="Times New Roman" w:eastAsia="Times New Roman" w:hAnsi="Times New Roman" w:cs="Times New Roman"/>
          <w:sz w:val="28"/>
          <w:szCs w:val="28"/>
        </w:rPr>
        <w:t>ых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пункт</w:t>
      </w:r>
      <w:r w:rsidR="00C55472">
        <w:rPr>
          <w:rFonts w:ascii="Times New Roman" w:eastAsia="Times New Roman" w:hAnsi="Times New Roman" w:cs="Times New Roman"/>
          <w:sz w:val="28"/>
          <w:szCs w:val="28"/>
        </w:rPr>
        <w:t>ов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4EB8" w:rsidRPr="00C55472" w:rsidRDefault="005A3E99" w:rsidP="00E66923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1.3</w:t>
      </w:r>
      <w:r w:rsidR="002D24EE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B34EB8" w:rsidRPr="00C55472">
        <w:rPr>
          <w:rFonts w:ascii="Times New Roman" w:eastAsia="Times New Roman" w:hAnsi="Times New Roman" w:cs="Times New Roman"/>
          <w:bCs/>
          <w:sz w:val="28"/>
          <w:szCs w:val="28"/>
        </w:rPr>
        <w:t xml:space="preserve">Каталог </w:t>
      </w:r>
      <w:proofErr w:type="gramStart"/>
      <w:r w:rsidR="00B34EB8" w:rsidRPr="00C55472">
        <w:rPr>
          <w:rFonts w:ascii="Times New Roman" w:eastAsia="Times New Roman" w:hAnsi="Times New Roman" w:cs="Times New Roman"/>
          <w:bCs/>
          <w:sz w:val="28"/>
          <w:szCs w:val="28"/>
        </w:rPr>
        <w:t>координат характерных точек границ зон планируемого размещения линейного</w:t>
      </w:r>
      <w:r w:rsidR="00B34EB8" w:rsidRPr="00C55472">
        <w:rPr>
          <w:rFonts w:ascii="Times New Roman" w:eastAsia="Times New Roman" w:hAnsi="Times New Roman" w:cs="Times New Roman"/>
          <w:bCs/>
          <w:spacing w:val="-2"/>
          <w:sz w:val="28"/>
          <w:szCs w:val="28"/>
        </w:rPr>
        <w:t xml:space="preserve"> </w:t>
      </w:r>
      <w:r w:rsidR="002D24EE">
        <w:rPr>
          <w:rFonts w:ascii="Times New Roman" w:eastAsia="Times New Roman" w:hAnsi="Times New Roman" w:cs="Times New Roman"/>
          <w:bCs/>
          <w:sz w:val="28"/>
          <w:szCs w:val="28"/>
        </w:rPr>
        <w:t>объекта</w:t>
      </w:r>
      <w:proofErr w:type="gramEnd"/>
    </w:p>
    <w:p w:rsidR="00B34EB8" w:rsidRPr="00B34EB8" w:rsidRDefault="00B34EB8" w:rsidP="003C7460">
      <w:pPr>
        <w:widowControl w:val="0"/>
        <w:tabs>
          <w:tab w:val="left" w:pos="1319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Style w:val="TableNormal"/>
        <w:tblW w:w="0" w:type="auto"/>
        <w:tblInd w:w="15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180"/>
        <w:gridCol w:w="2322"/>
        <w:gridCol w:w="2322"/>
      </w:tblGrid>
      <w:tr w:rsidR="00B34EB8" w:rsidRPr="00BA64FC" w:rsidTr="00C0161D">
        <w:trPr>
          <w:trHeight w:val="448"/>
          <w:tblHeader/>
        </w:trPr>
        <w:tc>
          <w:tcPr>
            <w:tcW w:w="2180" w:type="dxa"/>
            <w:vMerge w:val="restart"/>
            <w:vAlign w:val="center"/>
          </w:tcPr>
          <w:p w:rsidR="00B34EB8" w:rsidRPr="00C55472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</w:t>
            </w:r>
            <w:proofErr w:type="spellEnd"/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>характерных</w:t>
            </w:r>
            <w:proofErr w:type="spellEnd"/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>точек</w:t>
            </w:r>
            <w:proofErr w:type="spellEnd"/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>границ</w:t>
            </w:r>
            <w:proofErr w:type="spellEnd"/>
          </w:p>
        </w:tc>
        <w:tc>
          <w:tcPr>
            <w:tcW w:w="4644" w:type="dxa"/>
            <w:gridSpan w:val="2"/>
            <w:vAlign w:val="center"/>
          </w:tcPr>
          <w:p w:rsidR="00B34EB8" w:rsidRPr="00C55472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>Координаты</w:t>
            </w:r>
            <w:proofErr w:type="spellEnd"/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>, м (МСК-51)</w:t>
            </w:r>
          </w:p>
        </w:tc>
      </w:tr>
      <w:tr w:rsidR="00B34EB8" w:rsidRPr="00BA64FC" w:rsidTr="00C0161D">
        <w:trPr>
          <w:trHeight w:val="448"/>
          <w:tblHeader/>
        </w:trPr>
        <w:tc>
          <w:tcPr>
            <w:tcW w:w="2180" w:type="dxa"/>
            <w:vMerge/>
            <w:tcBorders>
              <w:top w:val="nil"/>
            </w:tcBorders>
            <w:vAlign w:val="center"/>
          </w:tcPr>
          <w:p w:rsidR="00B34EB8" w:rsidRPr="00C55472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22" w:type="dxa"/>
            <w:vAlign w:val="center"/>
          </w:tcPr>
          <w:p w:rsidR="00B34EB8" w:rsidRPr="00C55472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>X, м</w:t>
            </w:r>
          </w:p>
        </w:tc>
        <w:tc>
          <w:tcPr>
            <w:tcW w:w="2322" w:type="dxa"/>
            <w:vAlign w:val="center"/>
          </w:tcPr>
          <w:p w:rsidR="00B34EB8" w:rsidRPr="00C55472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55472">
              <w:rPr>
                <w:rFonts w:ascii="Times New Roman" w:eastAsia="Times New Roman" w:hAnsi="Times New Roman" w:cs="Times New Roman"/>
                <w:sz w:val="24"/>
                <w:szCs w:val="24"/>
              </w:rPr>
              <w:t>Y, м</w:t>
            </w:r>
          </w:p>
        </w:tc>
      </w:tr>
      <w:tr w:rsidR="00B34EB8" w:rsidRPr="00BA64FC" w:rsidTr="00C0161D">
        <w:trPr>
          <w:trHeight w:val="340"/>
          <w:tblHeader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B34EB8" w:rsidRPr="00BA64FC" w:rsidTr="00C0161D">
        <w:trPr>
          <w:trHeight w:val="340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640215.86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1438246.85</w:t>
            </w:r>
          </w:p>
        </w:tc>
      </w:tr>
      <w:tr w:rsidR="00B34EB8" w:rsidRPr="00BA64FC" w:rsidTr="00C0161D">
        <w:trPr>
          <w:trHeight w:val="339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640291.24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1438874.19</w:t>
            </w:r>
          </w:p>
        </w:tc>
      </w:tr>
      <w:tr w:rsidR="00B34EB8" w:rsidRPr="00BA64FC" w:rsidTr="00C0161D">
        <w:trPr>
          <w:trHeight w:val="340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640270.97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1438876.62</w:t>
            </w:r>
          </w:p>
        </w:tc>
      </w:tr>
      <w:tr w:rsidR="00B34EB8" w:rsidRPr="00BA64FC" w:rsidTr="00C0161D">
        <w:trPr>
          <w:trHeight w:val="340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640268.46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1438855.72</w:t>
            </w:r>
          </w:p>
        </w:tc>
      </w:tr>
      <w:tr w:rsidR="00B34EB8" w:rsidRPr="00BA64FC" w:rsidTr="00C0161D">
        <w:trPr>
          <w:trHeight w:val="339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640266.50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1438839.06</w:t>
            </w:r>
          </w:p>
        </w:tc>
      </w:tr>
      <w:tr w:rsidR="00B34EB8" w:rsidRPr="00BA64FC" w:rsidTr="00C0161D">
        <w:trPr>
          <w:trHeight w:val="340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640250.16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1438835.92</w:t>
            </w:r>
          </w:p>
        </w:tc>
      </w:tr>
      <w:tr w:rsidR="00B34EB8" w:rsidRPr="00BA64FC" w:rsidTr="00C0161D">
        <w:trPr>
          <w:trHeight w:val="340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640180.15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1438252.14</w:t>
            </w:r>
          </w:p>
        </w:tc>
      </w:tr>
      <w:tr w:rsidR="00B34EB8" w:rsidRPr="00BA64FC" w:rsidTr="00C0161D">
        <w:trPr>
          <w:trHeight w:val="339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640215.86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1438246.85</w:t>
            </w:r>
          </w:p>
        </w:tc>
      </w:tr>
      <w:tr w:rsidR="00B34EB8" w:rsidRPr="00BA64FC" w:rsidTr="00C0161D">
        <w:trPr>
          <w:trHeight w:val="340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640199.45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1438255.09</w:t>
            </w:r>
          </w:p>
        </w:tc>
      </w:tr>
      <w:tr w:rsidR="00D30252" w:rsidRPr="00BA64FC" w:rsidTr="00C0161D">
        <w:trPr>
          <w:trHeight w:val="340"/>
        </w:trPr>
        <w:tc>
          <w:tcPr>
            <w:tcW w:w="2180" w:type="dxa"/>
          </w:tcPr>
          <w:p w:rsidR="00D30252" w:rsidRPr="00D30252" w:rsidRDefault="00D30252" w:rsidP="00D302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0252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322" w:type="dxa"/>
          </w:tcPr>
          <w:p w:rsidR="00D30252" w:rsidRPr="00D30252" w:rsidRDefault="00D30252" w:rsidP="00D302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0252">
              <w:rPr>
                <w:rFonts w:ascii="Times New Roman" w:eastAsia="Times New Roman" w:hAnsi="Times New Roman" w:cs="Times New Roman"/>
                <w:sz w:val="24"/>
                <w:szCs w:val="24"/>
              </w:rPr>
              <w:t>640200.40</w:t>
            </w:r>
          </w:p>
        </w:tc>
        <w:tc>
          <w:tcPr>
            <w:tcW w:w="2322" w:type="dxa"/>
          </w:tcPr>
          <w:p w:rsidR="00D30252" w:rsidRPr="00D30252" w:rsidRDefault="00D30252" w:rsidP="00D302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0252">
              <w:rPr>
                <w:rFonts w:ascii="Times New Roman" w:eastAsia="Times New Roman" w:hAnsi="Times New Roman" w:cs="Times New Roman"/>
                <w:sz w:val="24"/>
                <w:szCs w:val="24"/>
              </w:rPr>
              <w:t>1438260.50</w:t>
            </w:r>
          </w:p>
        </w:tc>
      </w:tr>
      <w:tr w:rsidR="00D30252" w:rsidRPr="00BA64FC" w:rsidTr="00C0161D">
        <w:trPr>
          <w:trHeight w:val="340"/>
        </w:trPr>
        <w:tc>
          <w:tcPr>
            <w:tcW w:w="2180" w:type="dxa"/>
          </w:tcPr>
          <w:p w:rsidR="00D30252" w:rsidRPr="00D30252" w:rsidRDefault="00D30252" w:rsidP="00D302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0252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322" w:type="dxa"/>
          </w:tcPr>
          <w:p w:rsidR="00D30252" w:rsidRPr="00D30252" w:rsidRDefault="00D30252" w:rsidP="00D302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0252">
              <w:rPr>
                <w:rFonts w:ascii="Times New Roman" w:eastAsia="Times New Roman" w:hAnsi="Times New Roman" w:cs="Times New Roman"/>
                <w:sz w:val="24"/>
                <w:szCs w:val="24"/>
              </w:rPr>
              <w:t>640197.93</w:t>
            </w:r>
          </w:p>
        </w:tc>
        <w:tc>
          <w:tcPr>
            <w:tcW w:w="2322" w:type="dxa"/>
          </w:tcPr>
          <w:p w:rsidR="00D30252" w:rsidRPr="00D30252" w:rsidRDefault="00D30252" w:rsidP="00D302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0252">
              <w:rPr>
                <w:rFonts w:ascii="Times New Roman" w:eastAsia="Times New Roman" w:hAnsi="Times New Roman" w:cs="Times New Roman"/>
                <w:sz w:val="24"/>
                <w:szCs w:val="24"/>
              </w:rPr>
              <w:t>1438260.94</w:t>
            </w:r>
          </w:p>
        </w:tc>
      </w:tr>
      <w:tr w:rsidR="00D30252" w:rsidRPr="00BA64FC" w:rsidTr="00C0161D">
        <w:trPr>
          <w:trHeight w:val="340"/>
        </w:trPr>
        <w:tc>
          <w:tcPr>
            <w:tcW w:w="2180" w:type="dxa"/>
          </w:tcPr>
          <w:p w:rsidR="00D30252" w:rsidRPr="00D30252" w:rsidRDefault="00D30252" w:rsidP="00D302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0252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322" w:type="dxa"/>
          </w:tcPr>
          <w:p w:rsidR="00D30252" w:rsidRPr="00D30252" w:rsidRDefault="00D30252" w:rsidP="00D302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0252">
              <w:rPr>
                <w:rFonts w:ascii="Times New Roman" w:eastAsia="Times New Roman" w:hAnsi="Times New Roman" w:cs="Times New Roman"/>
                <w:sz w:val="24"/>
                <w:szCs w:val="24"/>
              </w:rPr>
              <w:t>640196.98</w:t>
            </w:r>
          </w:p>
        </w:tc>
        <w:tc>
          <w:tcPr>
            <w:tcW w:w="2322" w:type="dxa"/>
          </w:tcPr>
          <w:p w:rsidR="00D30252" w:rsidRPr="00D30252" w:rsidRDefault="00D30252" w:rsidP="00D30252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0252">
              <w:rPr>
                <w:rFonts w:ascii="Times New Roman" w:eastAsia="Times New Roman" w:hAnsi="Times New Roman" w:cs="Times New Roman"/>
                <w:sz w:val="24"/>
                <w:szCs w:val="24"/>
              </w:rPr>
              <w:t>1438255.52</w:t>
            </w:r>
          </w:p>
        </w:tc>
      </w:tr>
      <w:tr w:rsidR="00B34EB8" w:rsidRPr="00BA64FC" w:rsidTr="00C0161D">
        <w:trPr>
          <w:trHeight w:val="339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640199.45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1438255.09</w:t>
            </w:r>
          </w:p>
        </w:tc>
      </w:tr>
      <w:tr w:rsidR="00B34EB8" w:rsidRPr="00BA64FC" w:rsidTr="00C0161D">
        <w:trPr>
          <w:trHeight w:val="340"/>
        </w:trPr>
        <w:tc>
          <w:tcPr>
            <w:tcW w:w="2180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640215.86</w:t>
            </w:r>
          </w:p>
        </w:tc>
        <w:tc>
          <w:tcPr>
            <w:tcW w:w="2322" w:type="dxa"/>
            <w:vAlign w:val="center"/>
          </w:tcPr>
          <w:p w:rsidR="00B34EB8" w:rsidRPr="00BA64FC" w:rsidRDefault="00B34EB8" w:rsidP="003C7460">
            <w:pPr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A64FC">
              <w:rPr>
                <w:rFonts w:ascii="Times New Roman" w:eastAsia="Times New Roman" w:hAnsi="Times New Roman" w:cs="Times New Roman"/>
                <w:sz w:val="24"/>
                <w:szCs w:val="24"/>
              </w:rPr>
              <w:t>1438246.85</w:t>
            </w:r>
          </w:p>
        </w:tc>
      </w:tr>
    </w:tbl>
    <w:p w:rsidR="00CB5377" w:rsidRDefault="00CB5377" w:rsidP="003C746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Границы зон планируемого размещения линейных объектов устанавливаются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 соответствии с нормами отвода земельных участков для конкретных видов линейных объектов согласно постановлени</w:t>
      </w:r>
      <w:r w:rsidR="00F84C0E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Российской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Федерации от 12</w:t>
      </w:r>
      <w:r w:rsidR="00D10207">
        <w:rPr>
          <w:rFonts w:ascii="Times New Roman" w:eastAsia="Times New Roman" w:hAnsi="Times New Roman" w:cs="Times New Roman"/>
          <w:sz w:val="28"/>
          <w:szCs w:val="28"/>
        </w:rPr>
        <w:t xml:space="preserve">.05.2017 </w:t>
      </w:r>
      <w:r w:rsidR="00AD15B1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564 </w:t>
      </w:r>
      <w:r w:rsidR="00C55472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</w:t>
      </w:r>
      <w:r w:rsidR="00C554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утверждении Положения о составе и содержании проектов планировки территории, предусматривающих размещение одного или нескольких линейных</w:t>
      </w:r>
      <w:r w:rsidRP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объектов</w:t>
      </w:r>
      <w:r w:rsidR="00C55472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15B1" w:rsidRPr="00B34EB8" w:rsidRDefault="00AD15B1" w:rsidP="003C746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D24EE" w:rsidRDefault="005A3E99" w:rsidP="005A3E99">
      <w:pPr>
        <w:widowControl w:val="0"/>
        <w:tabs>
          <w:tab w:val="left" w:pos="-2552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1.4. </w:t>
      </w:r>
      <w:r w:rsidR="00B34EB8" w:rsidRPr="005A3E99">
        <w:rPr>
          <w:rFonts w:ascii="Times New Roman" w:eastAsia="Times New Roman" w:hAnsi="Times New Roman" w:cs="Times New Roman"/>
          <w:bCs/>
          <w:sz w:val="28"/>
          <w:szCs w:val="28"/>
        </w:rPr>
        <w:t xml:space="preserve">Перечень </w:t>
      </w:r>
      <w:proofErr w:type="gramStart"/>
      <w:r w:rsidR="00B34EB8" w:rsidRPr="005A3E99">
        <w:rPr>
          <w:rFonts w:ascii="Times New Roman" w:eastAsia="Times New Roman" w:hAnsi="Times New Roman" w:cs="Times New Roman"/>
          <w:bCs/>
          <w:sz w:val="28"/>
          <w:szCs w:val="28"/>
        </w:rPr>
        <w:t>координат характерных точек границ зон планируемого размещения линейных</w:t>
      </w:r>
      <w:proofErr w:type="gramEnd"/>
      <w:r w:rsidR="00B34EB8" w:rsidRPr="005A3E99">
        <w:rPr>
          <w:rFonts w:ascii="Times New Roman" w:eastAsia="Times New Roman" w:hAnsi="Times New Roman" w:cs="Times New Roman"/>
          <w:bCs/>
          <w:sz w:val="28"/>
          <w:szCs w:val="28"/>
        </w:rPr>
        <w:t xml:space="preserve"> объектов, подлежащих переносу (переустройству) </w:t>
      </w:r>
    </w:p>
    <w:p w:rsidR="00B34EB8" w:rsidRPr="005A3E99" w:rsidRDefault="00B34EB8" w:rsidP="005A3E99">
      <w:pPr>
        <w:widowControl w:val="0"/>
        <w:tabs>
          <w:tab w:val="left" w:pos="-2552"/>
        </w:tabs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A3E99">
        <w:rPr>
          <w:rFonts w:ascii="Times New Roman" w:eastAsia="Times New Roman" w:hAnsi="Times New Roman" w:cs="Times New Roman"/>
          <w:bCs/>
          <w:sz w:val="28"/>
          <w:szCs w:val="28"/>
        </w:rPr>
        <w:t>из зон планируемого размещения линейных</w:t>
      </w:r>
      <w:r w:rsidRPr="005A3E99">
        <w:rPr>
          <w:rFonts w:ascii="Times New Roman" w:eastAsia="Times New Roman" w:hAnsi="Times New Roman" w:cs="Times New Roman"/>
          <w:bCs/>
          <w:spacing w:val="9"/>
          <w:sz w:val="28"/>
          <w:szCs w:val="28"/>
        </w:rPr>
        <w:t xml:space="preserve"> </w:t>
      </w:r>
      <w:r w:rsidRPr="005A3E99">
        <w:rPr>
          <w:rFonts w:ascii="Times New Roman" w:eastAsia="Times New Roman" w:hAnsi="Times New Roman" w:cs="Times New Roman"/>
          <w:bCs/>
          <w:sz w:val="28"/>
          <w:szCs w:val="28"/>
        </w:rPr>
        <w:t>объектов</w:t>
      </w:r>
    </w:p>
    <w:p w:rsidR="00AD15B1" w:rsidRPr="00C55472" w:rsidRDefault="00AD15B1" w:rsidP="003C7460">
      <w:pPr>
        <w:widowControl w:val="0"/>
        <w:tabs>
          <w:tab w:val="left" w:pos="1285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Каталог 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координат характерных точек границ зон планируемого размещения линейных</w:t>
      </w:r>
      <w:proofErr w:type="gram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объектов, подлежащих переносу (переустройству) из зон планируемого размещения линейного объекта</w:t>
      </w:r>
      <w:r w:rsidR="000271B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отсутствует,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так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как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реконструкции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объекта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иные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линии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не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затрагиваются,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161D">
        <w:rPr>
          <w:rFonts w:ascii="Times New Roman" w:eastAsia="Times New Roman" w:hAnsi="Times New Roman" w:cs="Times New Roman"/>
          <w:sz w:val="28"/>
          <w:szCs w:val="28"/>
        </w:rPr>
        <w:t>перенос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A4090">
        <w:rPr>
          <w:rFonts w:ascii="Times New Roman" w:eastAsia="Times New Roman" w:hAnsi="Times New Roman" w:cs="Times New Roman"/>
          <w:sz w:val="28"/>
          <w:szCs w:val="28"/>
        </w:rPr>
        <w:t>(переустройств</w:t>
      </w:r>
      <w:r w:rsidR="00C0161D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1A4090">
        <w:rPr>
          <w:rFonts w:ascii="Times New Roman" w:eastAsia="Times New Roman" w:hAnsi="Times New Roman" w:cs="Times New Roman"/>
          <w:sz w:val="28"/>
          <w:szCs w:val="28"/>
        </w:rPr>
        <w:t xml:space="preserve">) не </w:t>
      </w:r>
      <w:r w:rsidR="00C3611A">
        <w:rPr>
          <w:rFonts w:ascii="Times New Roman" w:eastAsia="Times New Roman" w:hAnsi="Times New Roman" w:cs="Times New Roman"/>
          <w:sz w:val="28"/>
          <w:szCs w:val="28"/>
        </w:rPr>
        <w:t>предусматрива</w:t>
      </w:r>
      <w:r w:rsidR="00C0161D">
        <w:rPr>
          <w:rFonts w:ascii="Times New Roman" w:eastAsia="Times New Roman" w:hAnsi="Times New Roman" w:cs="Times New Roman"/>
          <w:sz w:val="28"/>
          <w:szCs w:val="28"/>
        </w:rPr>
        <w:t>е</w:t>
      </w:r>
      <w:r w:rsidR="00C3611A">
        <w:rPr>
          <w:rFonts w:ascii="Times New Roman" w:eastAsia="Times New Roman" w:hAnsi="Times New Roman" w:cs="Times New Roman"/>
          <w:sz w:val="28"/>
          <w:szCs w:val="28"/>
        </w:rPr>
        <w:t>тся</w:t>
      </w:r>
      <w:r w:rsidRPr="001A409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D15B1" w:rsidRPr="001A4090" w:rsidRDefault="00AD15B1" w:rsidP="003C746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D24EE" w:rsidRDefault="005A3E99" w:rsidP="005A3E9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1.5. </w:t>
      </w:r>
      <w:r w:rsidR="00B34EB8" w:rsidRPr="00C55472">
        <w:rPr>
          <w:rFonts w:ascii="Times New Roman" w:eastAsia="Times New Roman" w:hAnsi="Times New Roman" w:cs="Times New Roman"/>
          <w:bCs/>
          <w:sz w:val="28"/>
          <w:szCs w:val="28"/>
        </w:rPr>
        <w:t>Предельные параметры разрешенного строительства, реконструкции объектов капитального строительства,</w:t>
      </w:r>
      <w:r w:rsidR="001A4090" w:rsidRPr="00C5547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B34EB8" w:rsidRPr="00C55472">
        <w:rPr>
          <w:rFonts w:ascii="Times New Roman" w:eastAsia="Times New Roman" w:hAnsi="Times New Roman" w:cs="Times New Roman"/>
          <w:bCs/>
          <w:sz w:val="28"/>
          <w:szCs w:val="28"/>
        </w:rPr>
        <w:t>входящих</w:t>
      </w:r>
      <w:r w:rsidR="001A4090" w:rsidRPr="00C5547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B34EB8" w:rsidRPr="00C55472"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 w:rsidR="001A4090" w:rsidRPr="00C5547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B34EB8" w:rsidRPr="00C55472">
        <w:rPr>
          <w:rFonts w:ascii="Times New Roman" w:eastAsia="Times New Roman" w:hAnsi="Times New Roman" w:cs="Times New Roman"/>
          <w:bCs/>
          <w:sz w:val="28"/>
          <w:szCs w:val="28"/>
        </w:rPr>
        <w:t>состав линейных объектов</w:t>
      </w:r>
    </w:p>
    <w:p w:rsidR="001A4090" w:rsidRPr="00C55472" w:rsidRDefault="00B34EB8" w:rsidP="005A3E9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55472">
        <w:rPr>
          <w:rFonts w:ascii="Times New Roman" w:eastAsia="Times New Roman" w:hAnsi="Times New Roman" w:cs="Times New Roman"/>
          <w:bCs/>
          <w:sz w:val="28"/>
          <w:szCs w:val="28"/>
        </w:rPr>
        <w:t xml:space="preserve"> в границах зон их планируемого</w:t>
      </w:r>
      <w:r w:rsidRPr="00C55472">
        <w:rPr>
          <w:rFonts w:ascii="Times New Roman" w:eastAsia="Times New Roman" w:hAnsi="Times New Roman" w:cs="Times New Roman"/>
          <w:bCs/>
          <w:spacing w:val="24"/>
          <w:sz w:val="28"/>
          <w:szCs w:val="28"/>
        </w:rPr>
        <w:t xml:space="preserve"> </w:t>
      </w:r>
      <w:r w:rsidR="002D24EE">
        <w:rPr>
          <w:rFonts w:ascii="Times New Roman" w:eastAsia="Times New Roman" w:hAnsi="Times New Roman" w:cs="Times New Roman"/>
          <w:bCs/>
          <w:sz w:val="28"/>
          <w:szCs w:val="28"/>
        </w:rPr>
        <w:t>размещения</w:t>
      </w:r>
    </w:p>
    <w:p w:rsidR="001A4090" w:rsidRPr="001A4090" w:rsidRDefault="001A4090" w:rsidP="003C7460">
      <w:pPr>
        <w:widowControl w:val="0"/>
        <w:tabs>
          <w:tab w:val="left" w:pos="1236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Предельные параметры разрешенного строительства определены согласно утвержденной проектной документации на основании технического задания на выполнение полного комплекса работ по </w:t>
      </w:r>
      <w:r w:rsidR="00AB5E1A" w:rsidRPr="00AB5E1A">
        <w:rPr>
          <w:rFonts w:ascii="Times New Roman" w:eastAsia="Times New Roman" w:hAnsi="Times New Roman" w:cs="Times New Roman"/>
          <w:sz w:val="28"/>
          <w:szCs w:val="28"/>
        </w:rPr>
        <w:t>линейно</w:t>
      </w:r>
      <w:r w:rsidR="00AB5E1A">
        <w:rPr>
          <w:rFonts w:ascii="Times New Roman" w:eastAsia="Times New Roman" w:hAnsi="Times New Roman" w:cs="Times New Roman"/>
          <w:sz w:val="28"/>
          <w:szCs w:val="28"/>
        </w:rPr>
        <w:t>му</w:t>
      </w:r>
      <w:r w:rsidR="00AB5E1A" w:rsidRPr="00AB5E1A">
        <w:rPr>
          <w:rFonts w:ascii="Times New Roman" w:eastAsia="Times New Roman" w:hAnsi="Times New Roman" w:cs="Times New Roman"/>
          <w:sz w:val="28"/>
          <w:szCs w:val="28"/>
        </w:rPr>
        <w:t xml:space="preserve"> объект</w:t>
      </w:r>
      <w:r w:rsidR="00AB5E1A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AB5E1A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равил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устройства электроустановок 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(и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здание 7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Минимальные отступы от границ земельных участков в целях определения мест допустимого размещения объектов капитального строительства, которые входят в состав линейных объектов и за пределами которых запрещено строительство таких объектов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определен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в соответствии 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 постановлением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Правит</w:t>
      </w:r>
      <w:r w:rsidR="00D10207">
        <w:rPr>
          <w:rFonts w:ascii="Times New Roman" w:eastAsia="Times New Roman" w:hAnsi="Times New Roman" w:cs="Times New Roman"/>
          <w:sz w:val="28"/>
          <w:szCs w:val="28"/>
        </w:rPr>
        <w:t>ельства Р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D10207">
        <w:rPr>
          <w:rFonts w:ascii="Times New Roman" w:eastAsia="Times New Roman" w:hAnsi="Times New Roman" w:cs="Times New Roman"/>
          <w:sz w:val="28"/>
          <w:szCs w:val="28"/>
        </w:rPr>
        <w:t>Ф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D102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от 11.08.2003</w:t>
      </w:r>
      <w:r w:rsidR="00421692" w:rsidRP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10207">
        <w:rPr>
          <w:rFonts w:ascii="Times New Roman" w:eastAsia="Times New Roman" w:hAnsi="Times New Roman" w:cs="Times New Roman"/>
          <w:sz w:val="28"/>
          <w:szCs w:val="28"/>
        </w:rPr>
        <w:t xml:space="preserve">№ 486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«Об утверждении Правил определения размеров земельных</w:t>
      </w:r>
      <w:r w:rsidRPr="00B34EB8">
        <w:rPr>
          <w:rFonts w:ascii="Times New Roman" w:eastAsia="Times New Roman" w:hAnsi="Times New Roman" w:cs="Times New Roman"/>
          <w:spacing w:val="30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участков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для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размещения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воздушных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линий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электропередачи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опор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линий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связи, обслуживающих электрические</w:t>
      </w:r>
      <w:r w:rsidRPr="00B34EB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сети».</w:t>
      </w:r>
      <w:proofErr w:type="gramEnd"/>
    </w:p>
    <w:p w:rsidR="00BA64FC" w:rsidRPr="00B34EB8" w:rsidRDefault="00BA64FC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4EB8" w:rsidRPr="00F97CE3" w:rsidRDefault="005A3E99" w:rsidP="005A3E9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1.6. </w:t>
      </w:r>
      <w:r w:rsidR="00B34EB8" w:rsidRPr="00F97CE3">
        <w:rPr>
          <w:rFonts w:ascii="Times New Roman" w:eastAsia="Times New Roman" w:hAnsi="Times New Roman" w:cs="Times New Roman"/>
          <w:bCs/>
          <w:sz w:val="28"/>
          <w:szCs w:val="28"/>
        </w:rPr>
        <w:t>Мероприятия по защите сохраняемых объе</w:t>
      </w:r>
      <w:r w:rsidR="002D24EE">
        <w:rPr>
          <w:rFonts w:ascii="Times New Roman" w:eastAsia="Times New Roman" w:hAnsi="Times New Roman" w:cs="Times New Roman"/>
          <w:bCs/>
          <w:sz w:val="28"/>
          <w:szCs w:val="28"/>
        </w:rPr>
        <w:t>ктов капитального строительства</w:t>
      </w:r>
    </w:p>
    <w:p w:rsidR="00BA64FC" w:rsidRPr="00F97CE3" w:rsidRDefault="00BA64FC" w:rsidP="003C7460">
      <w:pPr>
        <w:widowControl w:val="0"/>
        <w:tabs>
          <w:tab w:val="left" w:pos="1396"/>
        </w:tabs>
        <w:autoSpaceDE w:val="0"/>
        <w:autoSpaceDN w:val="0"/>
        <w:spacing w:after="0" w:line="240" w:lineRule="auto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На всем протяжении трасса проектируемой отпайки ВЛ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35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пересекает инженерные сооружения: ВЛ</w:t>
      </w:r>
      <w:r w:rsidR="00356E93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10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>в</w:t>
      </w:r>
      <w:r w:rsidR="00F97CE3" w:rsidRPr="00F97CE3">
        <w:rPr>
          <w:rFonts w:ascii="Times New Roman" w:eastAsia="Times New Roman" w:hAnsi="Times New Roman" w:cs="Times New Roman"/>
          <w:sz w:val="28"/>
          <w:szCs w:val="28"/>
        </w:rPr>
        <w:t>олоконно-оптическая линия передачи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, подземный кабель связи. Все пересечения выполнены с соблюдением необходимых габаритов в соответствии с требованиями </w:t>
      </w:r>
      <w:r w:rsidR="00230284">
        <w:rPr>
          <w:rFonts w:ascii="Times New Roman" w:eastAsia="Times New Roman" w:hAnsi="Times New Roman" w:cs="Times New Roman"/>
          <w:sz w:val="28"/>
          <w:szCs w:val="28"/>
        </w:rPr>
        <w:t>п</w:t>
      </w:r>
      <w:r w:rsidR="00230284" w:rsidRPr="00230284">
        <w:rPr>
          <w:rFonts w:ascii="Times New Roman" w:eastAsia="Times New Roman" w:hAnsi="Times New Roman" w:cs="Times New Roman"/>
          <w:sz w:val="28"/>
          <w:szCs w:val="28"/>
        </w:rPr>
        <w:t>ра</w:t>
      </w:r>
      <w:r w:rsidR="00230284">
        <w:rPr>
          <w:rFonts w:ascii="Times New Roman" w:eastAsia="Times New Roman" w:hAnsi="Times New Roman" w:cs="Times New Roman"/>
          <w:sz w:val="28"/>
          <w:szCs w:val="28"/>
        </w:rPr>
        <w:t>вил устройства электроустановок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, поэтому мероприятия по защите сохраняемых объектов капитального строительства не разрабатывались.</w:t>
      </w:r>
    </w:p>
    <w:p w:rsidR="00BA64FC" w:rsidRPr="00B34EB8" w:rsidRDefault="00BA64FC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D24EE" w:rsidRDefault="005A3E99" w:rsidP="005A3E9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1.7. </w:t>
      </w:r>
      <w:r w:rsidR="00B34EB8" w:rsidRPr="00F97CE3">
        <w:rPr>
          <w:rFonts w:ascii="Times New Roman" w:eastAsia="Times New Roman" w:hAnsi="Times New Roman" w:cs="Times New Roman"/>
          <w:sz w:val="28"/>
          <w:szCs w:val="28"/>
        </w:rPr>
        <w:t>Мероприятия по сохранению объектов культурного</w:t>
      </w:r>
      <w:r w:rsidR="00B34EB8" w:rsidRPr="00F97CE3">
        <w:rPr>
          <w:rFonts w:ascii="Times New Roman" w:eastAsia="Times New Roman" w:hAnsi="Times New Roman" w:cs="Times New Roman"/>
          <w:spacing w:val="10"/>
          <w:sz w:val="28"/>
          <w:szCs w:val="28"/>
        </w:rPr>
        <w:t xml:space="preserve"> </w:t>
      </w:r>
      <w:r w:rsidR="00B34EB8" w:rsidRPr="00F97CE3">
        <w:rPr>
          <w:rFonts w:ascii="Times New Roman" w:eastAsia="Times New Roman" w:hAnsi="Times New Roman" w:cs="Times New Roman"/>
          <w:sz w:val="28"/>
          <w:szCs w:val="28"/>
        </w:rPr>
        <w:t>наследия</w:t>
      </w:r>
    </w:p>
    <w:p w:rsidR="002D24EE" w:rsidRDefault="00B34EB8" w:rsidP="005A3E9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pacing w:val="-38"/>
          <w:sz w:val="28"/>
          <w:szCs w:val="28"/>
        </w:rPr>
      </w:pPr>
      <w:r w:rsidRPr="00F97CE3">
        <w:rPr>
          <w:rFonts w:ascii="Times New Roman" w:eastAsia="Times New Roman" w:hAnsi="Times New Roman" w:cs="Times New Roman"/>
          <w:spacing w:val="28"/>
          <w:sz w:val="28"/>
          <w:szCs w:val="28"/>
        </w:rPr>
        <w:t xml:space="preserve"> </w:t>
      </w:r>
      <w:r w:rsidRPr="00F97CE3">
        <w:rPr>
          <w:rFonts w:ascii="Times New Roman" w:eastAsia="Times New Roman" w:hAnsi="Times New Roman" w:cs="Times New Roman"/>
          <w:sz w:val="28"/>
          <w:szCs w:val="28"/>
        </w:rPr>
        <w:t>от</w:t>
      </w:r>
      <w:r w:rsidRPr="00F97CE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Pr="00F97CE3">
        <w:rPr>
          <w:rFonts w:ascii="Times New Roman" w:eastAsia="Times New Roman" w:hAnsi="Times New Roman" w:cs="Times New Roman"/>
          <w:sz w:val="28"/>
          <w:szCs w:val="28"/>
        </w:rPr>
        <w:t>возможного негативного воздействия в связи с размещением</w:t>
      </w:r>
      <w:r w:rsidRPr="00F97CE3">
        <w:rPr>
          <w:rFonts w:ascii="Times New Roman" w:eastAsia="Times New Roman" w:hAnsi="Times New Roman" w:cs="Times New Roman"/>
          <w:spacing w:val="-38"/>
          <w:sz w:val="28"/>
          <w:szCs w:val="28"/>
        </w:rPr>
        <w:t xml:space="preserve"> </w:t>
      </w:r>
    </w:p>
    <w:p w:rsidR="001A4090" w:rsidRPr="00F97CE3" w:rsidRDefault="00B34EB8" w:rsidP="005A3E9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97CE3">
        <w:rPr>
          <w:rFonts w:ascii="Times New Roman" w:eastAsia="Times New Roman" w:hAnsi="Times New Roman" w:cs="Times New Roman"/>
          <w:sz w:val="28"/>
          <w:szCs w:val="28"/>
        </w:rPr>
        <w:t>линейного</w:t>
      </w:r>
      <w:r w:rsidRPr="00F97CE3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F97CE3">
        <w:rPr>
          <w:rFonts w:ascii="Times New Roman" w:eastAsia="Times New Roman" w:hAnsi="Times New Roman" w:cs="Times New Roman"/>
          <w:sz w:val="28"/>
          <w:szCs w:val="28"/>
        </w:rPr>
        <w:t>объекта</w:t>
      </w:r>
    </w:p>
    <w:p w:rsidR="00BA64FC" w:rsidRPr="001A4090" w:rsidRDefault="00BA64FC" w:rsidP="003C7460">
      <w:pPr>
        <w:widowControl w:val="0"/>
        <w:tabs>
          <w:tab w:val="left" w:pos="1441"/>
        </w:tabs>
        <w:autoSpaceDE w:val="0"/>
        <w:autoSpaceDN w:val="0"/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</w:rPr>
      </w:pPr>
    </w:p>
    <w:p w:rsidR="00B34EB8" w:rsidRPr="00B34EB8" w:rsidRDefault="00B34EB8" w:rsidP="003C7460">
      <w:pPr>
        <w:widowControl w:val="0"/>
        <w:tabs>
          <w:tab w:val="left" w:pos="144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Согласно</w:t>
      </w:r>
      <w:r w:rsidRPr="00B34EB8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письм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B34EB8">
        <w:rPr>
          <w:rFonts w:ascii="Times New Roman" w:eastAsia="Times New Roman" w:hAnsi="Times New Roman" w:cs="Times New Roman"/>
          <w:spacing w:val="13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Комитета</w:t>
      </w:r>
      <w:r w:rsidRPr="00B34EB8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по</w:t>
      </w:r>
      <w:r w:rsidRPr="00B34EB8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культуре</w:t>
      </w:r>
      <w:r w:rsidRPr="00B34EB8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B34EB8">
        <w:rPr>
          <w:rFonts w:ascii="Times New Roman" w:eastAsia="Times New Roman" w:hAnsi="Times New Roman" w:cs="Times New Roman"/>
          <w:spacing w:val="12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искусству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Мурманской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области</w:t>
      </w:r>
      <w:r w:rsidRPr="00B34EB8">
        <w:rPr>
          <w:rFonts w:ascii="Times New Roman" w:eastAsia="Times New Roman" w:hAnsi="Times New Roman" w:cs="Times New Roman"/>
          <w:spacing w:val="14"/>
          <w:sz w:val="28"/>
          <w:szCs w:val="28"/>
        </w:rPr>
        <w:t xml:space="preserve"> 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>от 23.01.2019</w:t>
      </w:r>
      <w:r w:rsidR="00421692" w:rsidRP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6FA1">
        <w:rPr>
          <w:rFonts w:ascii="Times New Roman" w:eastAsia="Times New Roman" w:hAnsi="Times New Roman" w:cs="Times New Roman"/>
          <w:sz w:val="28"/>
          <w:szCs w:val="28"/>
        </w:rPr>
        <w:t xml:space="preserve">12-05/242-СЕ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на планируемой к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размещению линейного объекта территории отсутствуют объекты культурного наследия, включенные в единый государственный реестр объектов культурного наследия (памятников истории и культуры) народов Российской Федерации, выявленные объекты культурного наследия.</w:t>
      </w: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Указанный участок расположен вне зоны охраны и вне защитных зон объектов культурного наследия.</w:t>
      </w:r>
    </w:p>
    <w:p w:rsidR="00B34EB8" w:rsidRPr="00B34EB8" w:rsidRDefault="00B34EB8" w:rsidP="00421692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Сведениями о наличии либо отсутствии объектов, обладающих признаками объекта культурного наследия (в том числе археологического), Комитет</w:t>
      </w:r>
      <w:r w:rsidR="002D24EE" w:rsidRPr="002D24EE">
        <w:t xml:space="preserve"> </w:t>
      </w:r>
      <w:r w:rsidR="002D24EE" w:rsidRPr="002D24EE">
        <w:rPr>
          <w:rFonts w:ascii="Times New Roman" w:eastAsia="Times New Roman" w:hAnsi="Times New Roman" w:cs="Times New Roman"/>
          <w:sz w:val="28"/>
          <w:szCs w:val="28"/>
        </w:rPr>
        <w:t>по культуре и искусству Мурманской области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не располагает.</w:t>
      </w: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В случае обнаружения объекта, обладающего признаками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объекта культурного наследия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в соответствии со статьей 3</w:t>
      </w:r>
      <w:r w:rsidR="00BA64F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6FA1">
        <w:rPr>
          <w:rFonts w:ascii="Times New Roman" w:eastAsia="Times New Roman" w:hAnsi="Times New Roman" w:cs="Times New Roman"/>
          <w:sz w:val="28"/>
          <w:szCs w:val="28"/>
        </w:rPr>
        <w:t xml:space="preserve">Федерального закона </w:t>
      </w:r>
      <w:r w:rsidR="00421692">
        <w:rPr>
          <w:rFonts w:ascii="Times New Roman" w:eastAsia="Times New Roman" w:hAnsi="Times New Roman" w:cs="Times New Roman"/>
          <w:sz w:val="28"/>
          <w:szCs w:val="28"/>
        </w:rPr>
        <w:t xml:space="preserve">                   </w:t>
      </w:r>
      <w:r w:rsidR="00416FA1">
        <w:rPr>
          <w:rFonts w:ascii="Times New Roman" w:eastAsia="Times New Roman" w:hAnsi="Times New Roman" w:cs="Times New Roman"/>
          <w:sz w:val="28"/>
          <w:szCs w:val="28"/>
        </w:rPr>
        <w:t>от 25.06.2002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№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73-ФЗ «Об</w:t>
      </w:r>
      <w:r w:rsidR="0023028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объектах культурного наследия (памятниках истории и культуры) народов Российской Федерации» земляные, строительные, мелиоративные, хозяйственные работы будут немедленно приостановлены, в орган исполнительной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власти субъекта Российской Федерации, уполномоченный в области охраны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объектов культурного наследия</w:t>
      </w:r>
      <w:r w:rsidR="000271BE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будет направлена информация об обнаруженном объекте.</w:t>
      </w:r>
      <w:proofErr w:type="gramEnd"/>
    </w:p>
    <w:p w:rsidR="003C7460" w:rsidRPr="00B34EB8" w:rsidRDefault="003C7460" w:rsidP="003C746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4EB8" w:rsidRPr="00F97CE3" w:rsidRDefault="005A3E99" w:rsidP="005A3E99">
      <w:pPr>
        <w:widowControl w:val="0"/>
        <w:tabs>
          <w:tab w:val="left" w:pos="-2694"/>
        </w:tabs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1.8. </w:t>
      </w:r>
      <w:r w:rsidR="00B34EB8" w:rsidRPr="00F97CE3">
        <w:rPr>
          <w:rFonts w:ascii="Times New Roman" w:eastAsia="Times New Roman" w:hAnsi="Times New Roman" w:cs="Times New Roman"/>
          <w:bCs/>
          <w:sz w:val="28"/>
          <w:szCs w:val="28"/>
        </w:rPr>
        <w:t>Мероприятия по охране окружающей</w:t>
      </w:r>
      <w:r w:rsidR="00B34EB8" w:rsidRPr="00F97CE3">
        <w:rPr>
          <w:rFonts w:ascii="Times New Roman" w:eastAsia="Times New Roman" w:hAnsi="Times New Roman" w:cs="Times New Roman"/>
          <w:bCs/>
          <w:spacing w:val="-6"/>
          <w:sz w:val="28"/>
          <w:szCs w:val="28"/>
        </w:rPr>
        <w:t xml:space="preserve"> </w:t>
      </w:r>
      <w:r w:rsidR="002D24EE">
        <w:rPr>
          <w:rFonts w:ascii="Times New Roman" w:eastAsia="Times New Roman" w:hAnsi="Times New Roman" w:cs="Times New Roman"/>
          <w:bCs/>
          <w:sz w:val="28"/>
          <w:szCs w:val="28"/>
        </w:rPr>
        <w:t>среды</w:t>
      </w:r>
    </w:p>
    <w:p w:rsidR="00664938" w:rsidRPr="00664938" w:rsidRDefault="00664938" w:rsidP="00664938">
      <w:pPr>
        <w:widowControl w:val="0"/>
        <w:tabs>
          <w:tab w:val="left" w:pos="1343"/>
        </w:tabs>
        <w:autoSpaceDE w:val="0"/>
        <w:autoSpaceDN w:val="0"/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В настоящее время на планируемой к размещению линейного объекта территории отсутствуют объекты особо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охраняемых территорий местного и регионального значения согласно письм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97CE3" w:rsidRPr="00F97CE3">
        <w:rPr>
          <w:rFonts w:ascii="Times New Roman" w:eastAsia="Times New Roman" w:hAnsi="Times New Roman" w:cs="Times New Roman"/>
          <w:sz w:val="28"/>
          <w:szCs w:val="28"/>
        </w:rPr>
        <w:t>Министерств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>а</w:t>
      </w:r>
      <w:r w:rsidR="00F97CE3" w:rsidRPr="00F97CE3">
        <w:rPr>
          <w:rFonts w:ascii="Times New Roman" w:eastAsia="Times New Roman" w:hAnsi="Times New Roman" w:cs="Times New Roman"/>
          <w:sz w:val="28"/>
          <w:szCs w:val="28"/>
        </w:rPr>
        <w:t xml:space="preserve"> природных ресурсов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Мурманской области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от 18.01.2019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6FA1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16FA1">
        <w:rPr>
          <w:rFonts w:ascii="Times New Roman" w:eastAsia="Times New Roman" w:hAnsi="Times New Roman" w:cs="Times New Roman"/>
          <w:sz w:val="28"/>
          <w:szCs w:val="28"/>
        </w:rPr>
        <w:t>30-08/394-ДР.</w:t>
      </w: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lastRenderedPageBreak/>
        <w:t>Проект разработан с учетом требований законодательства об охране природы и основ земельного законодательства РФ.</w:t>
      </w:r>
    </w:p>
    <w:p w:rsidR="002D24EE" w:rsidRDefault="002D24EE" w:rsidP="003C746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4EB8" w:rsidRPr="00C3611A" w:rsidRDefault="005A3E99" w:rsidP="005A3E99">
      <w:pPr>
        <w:pStyle w:val="a3"/>
        <w:widowControl w:val="0"/>
        <w:autoSpaceDE w:val="0"/>
        <w:autoSpaceDN w:val="0"/>
        <w:spacing w:after="0" w:line="240" w:lineRule="auto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1.8.1. </w:t>
      </w:r>
      <w:r w:rsidR="00B34EB8" w:rsidRPr="00C3611A">
        <w:rPr>
          <w:rFonts w:ascii="Times New Roman" w:eastAsia="Times New Roman" w:hAnsi="Times New Roman" w:cs="Times New Roman"/>
          <w:sz w:val="28"/>
          <w:szCs w:val="28"/>
        </w:rPr>
        <w:t>Мероприятия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 xml:space="preserve"> по охране атмосферного воздуха</w:t>
      </w:r>
    </w:p>
    <w:p w:rsidR="00CB5377" w:rsidRPr="00B34EB8" w:rsidRDefault="00CB5377" w:rsidP="003C746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34EB8" w:rsidRPr="00B34EB8" w:rsidRDefault="00C3611A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Стадия строительства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Для уменьшения выбросов загрязняющих веществ в атмосферу в период проведения работ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по строительству предусматриваются следующие мероприятия: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контроль за</w:t>
      </w:r>
      <w:proofErr w:type="gram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работой техники в период вынужденного простоя или технического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перерыва в работе. Стоянка техники в эти периоды разрешается только при неработающем двигателе;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контроль за</w:t>
      </w:r>
      <w:proofErr w:type="gram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точным соблюдением технологии строительных работ;</w:t>
      </w:r>
    </w:p>
    <w:p w:rsidR="00B34EB8" w:rsidRPr="00B34EB8" w:rsidRDefault="00B34EB8" w:rsidP="006B1E00">
      <w:pPr>
        <w:widowControl w:val="0"/>
        <w:tabs>
          <w:tab w:val="left" w:pos="2363"/>
          <w:tab w:val="left" w:pos="2922"/>
          <w:tab w:val="left" w:pos="3881"/>
          <w:tab w:val="left" w:pos="4984"/>
          <w:tab w:val="left" w:pos="6840"/>
          <w:tab w:val="left" w:pos="7906"/>
          <w:tab w:val="left" w:pos="835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рассредоточение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во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время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работы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строительных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машин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механизмов, не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задействованных в едином непрерывном технологическом</w:t>
      </w:r>
      <w:r w:rsidRPr="00B34EB8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процессе;</w:t>
      </w:r>
    </w:p>
    <w:p w:rsidR="00B34EB8" w:rsidRPr="00B34EB8" w:rsidRDefault="00B34EB8" w:rsidP="006B1E00">
      <w:pPr>
        <w:widowControl w:val="0"/>
        <w:tabs>
          <w:tab w:val="left" w:pos="2536"/>
          <w:tab w:val="left" w:pos="3996"/>
          <w:tab w:val="left" w:pos="5971"/>
          <w:tab w:val="left" w:pos="7950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использование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только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технически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исправного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автотранспорта,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прошедшего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ежегодный технический</w:t>
      </w:r>
      <w:r w:rsidRPr="00B34EB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осмотр;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запрет на сжигание строительного мусора и от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ходов на площадке строительства;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запрещение большого объ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ма свар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очных работ на открытом воздухе;</w:t>
      </w:r>
    </w:p>
    <w:p w:rsidR="00B34EB8" w:rsidRPr="00B34EB8" w:rsidRDefault="00B34EB8" w:rsidP="006B1E00">
      <w:pPr>
        <w:widowControl w:val="0"/>
        <w:tabs>
          <w:tab w:val="left" w:pos="1844"/>
          <w:tab w:val="left" w:pos="3104"/>
          <w:tab w:val="left" w:pos="3930"/>
          <w:tab w:val="left" w:pos="5242"/>
          <w:tab w:val="left" w:pos="7325"/>
          <w:tab w:val="left" w:pos="8797"/>
          <w:tab w:val="left" w:pos="9484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запрет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выход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а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линию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строительной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техники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неотрегулированными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двигателями;</w:t>
      </w:r>
    </w:p>
    <w:p w:rsidR="00B34EB8" w:rsidRPr="00B34EB8" w:rsidRDefault="00B34EB8" w:rsidP="006B1E00">
      <w:pPr>
        <w:widowControl w:val="0"/>
        <w:tabs>
          <w:tab w:val="left" w:pos="2155"/>
          <w:tab w:val="left" w:pos="4690"/>
          <w:tab w:val="left" w:pos="5646"/>
          <w:tab w:val="left" w:pos="8277"/>
          <w:tab w:val="left" w:pos="8962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заправка автотранспорта на ближайших автозаправочных станциях с соблюдением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соответствующих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мер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предосторожности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</w:t>
      </w:r>
      <w:r w:rsidR="004A1E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правил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пожарной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безопасности при работах с горюче-смазочными</w:t>
      </w:r>
      <w:r w:rsidRPr="00B34EB8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материалами.</w:t>
      </w:r>
    </w:p>
    <w:p w:rsidR="00B34EB8" w:rsidRPr="00B34EB8" w:rsidRDefault="00C3611A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Стадия эксплуатации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Воздушные линии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предназначен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ы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для передачи электроэнергии, выбросов в атмосферу не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имеют, в связи с этим эксплуатация ВЛ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35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не вызовет 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выброса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в атмосферу химических и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радиоактивных веществ.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Проектом на период </w:t>
      </w:r>
      <w:r w:rsidR="00F97CE3" w:rsidRPr="00F97CE3">
        <w:rPr>
          <w:rFonts w:ascii="Times New Roman" w:eastAsia="Times New Roman" w:hAnsi="Times New Roman" w:cs="Times New Roman"/>
          <w:sz w:val="28"/>
          <w:szCs w:val="28"/>
        </w:rPr>
        <w:t>строительно-монтажных работ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предусмотрено: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обеспечение ликвидации загрязнения и захламления земель (уборка строительной полосы, вспомогательных и монтажных площадок от строительного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мусора и технических материалов, неизрасходованных материалов);</w:t>
      </w:r>
    </w:p>
    <w:p w:rsidR="00B34EB8" w:rsidRPr="00B34EB8" w:rsidRDefault="00B34EB8" w:rsidP="006B1E00">
      <w:pPr>
        <w:widowControl w:val="0"/>
        <w:tabs>
          <w:tab w:val="left" w:pos="1440"/>
          <w:tab w:val="left" w:pos="1872"/>
          <w:tab w:val="left" w:pos="3030"/>
          <w:tab w:val="left" w:pos="3098"/>
          <w:tab w:val="left" w:pos="3426"/>
          <w:tab w:val="left" w:pos="4482"/>
          <w:tab w:val="left" w:pos="4849"/>
          <w:tab w:val="left" w:pos="6005"/>
          <w:tab w:val="left" w:pos="6138"/>
          <w:tab w:val="left" w:pos="7525"/>
          <w:tab w:val="left" w:pos="7719"/>
          <w:tab w:val="left" w:pos="8230"/>
          <w:tab w:val="left" w:pos="8992"/>
          <w:tab w:val="left" w:pos="9329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- обеспечение защиты земель от водной и ветровой эрозии, селей, подтопления, заболачивания, вторичного засоления, иссушения, уплотнения, загрязнения радиоактивными и химическими веществами, захламления отходами производства и потребления, загрязнения, в том числе биогенного загрязнения, и других негативных (вредных)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воздействий,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результате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которых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происходит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деградация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земель (предотвращение попадани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масел, бензина и других загрязняющих веществ от строительной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техники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прочих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работающих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механизмов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ab/>
      </w:r>
      <w:r w:rsidR="000271BE">
        <w:rPr>
          <w:rFonts w:ascii="Times New Roman" w:eastAsia="Times New Roman" w:hAnsi="Times New Roman" w:cs="Times New Roman"/>
          <w:sz w:val="28"/>
          <w:szCs w:val="28"/>
        </w:rPr>
        <w:t>;</w:t>
      </w:r>
      <w:proofErr w:type="gramEnd"/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при строительстве объекта движение транспорта и строительной техники предусмотрено в границах технологического</w:t>
      </w:r>
      <w:r w:rsidRPr="00B34EB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коридора);</w:t>
      </w:r>
    </w:p>
    <w:p w:rsidR="00B34EB8" w:rsidRPr="00B34EB8" w:rsidRDefault="00B34EB8" w:rsidP="006B1E00">
      <w:pPr>
        <w:widowControl w:val="0"/>
        <w:tabs>
          <w:tab w:val="left" w:pos="1452"/>
          <w:tab w:val="left" w:pos="3069"/>
          <w:tab w:val="left" w:pos="4438"/>
          <w:tab w:val="left" w:pos="6596"/>
          <w:tab w:val="left" w:pos="8354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производство рекультивации нарушенных земель, восстановлени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плодородия почв, своевременно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D24EE" w:rsidRPr="00B34EB8">
        <w:rPr>
          <w:rFonts w:ascii="Times New Roman" w:eastAsia="Times New Roman" w:hAnsi="Times New Roman" w:cs="Times New Roman"/>
          <w:sz w:val="28"/>
          <w:szCs w:val="28"/>
        </w:rPr>
        <w:t>вовлечен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ия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земель в оборот (уборка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строительного и бытового мусора, неизрасходованных материалов, планировка территории, возврат </w:t>
      </w:r>
      <w:r w:rsidR="00F97CE3" w:rsidRPr="00F97CE3">
        <w:rPr>
          <w:rFonts w:ascii="Times New Roman" w:eastAsia="Times New Roman" w:hAnsi="Times New Roman" w:cs="Times New Roman"/>
          <w:sz w:val="28"/>
          <w:szCs w:val="28"/>
        </w:rPr>
        <w:t>почвенно-растительн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F97CE3" w:rsidRPr="00F97CE3">
        <w:rPr>
          <w:rFonts w:ascii="Times New Roman" w:eastAsia="Times New Roman" w:hAnsi="Times New Roman" w:cs="Times New Roman"/>
          <w:sz w:val="28"/>
          <w:szCs w:val="28"/>
        </w:rPr>
        <w:t xml:space="preserve"> сло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, высев злаковой</w:t>
      </w:r>
      <w:r w:rsidR="003759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травосмеси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местного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происхождения,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обладающ</w:t>
      </w:r>
      <w:r w:rsidR="000271BE">
        <w:rPr>
          <w:rFonts w:ascii="Times New Roman" w:eastAsia="Times New Roman" w:hAnsi="Times New Roman" w:cs="Times New Roman"/>
          <w:sz w:val="28"/>
          <w:szCs w:val="28"/>
        </w:rPr>
        <w:t>ей следующими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признаками: зимостойкост</w:t>
      </w:r>
      <w:r w:rsidR="002D24EE">
        <w:rPr>
          <w:rFonts w:ascii="Times New Roman" w:eastAsia="Times New Roman" w:hAnsi="Times New Roman" w:cs="Times New Roman"/>
          <w:sz w:val="28"/>
          <w:szCs w:val="28"/>
        </w:rPr>
        <w:t>ью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, способностью образовать прочную дернину на длительное время, быстрым ростом, достаточно высокой всхожестью</w:t>
      </w:r>
      <w:r w:rsidRPr="00B34EB8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семян).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Зарастание древесной и кустарниковой растительностью в полосе отвода 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>в</w:t>
      </w:r>
      <w:r w:rsidR="00F97CE3" w:rsidRPr="00F97CE3">
        <w:rPr>
          <w:rFonts w:ascii="Times New Roman" w:eastAsia="Times New Roman" w:hAnsi="Times New Roman" w:cs="Times New Roman"/>
          <w:sz w:val="28"/>
          <w:szCs w:val="28"/>
        </w:rPr>
        <w:t>оздушн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>ой</w:t>
      </w:r>
      <w:r w:rsidR="00F97CE3" w:rsidRPr="00F97CE3">
        <w:rPr>
          <w:rFonts w:ascii="Times New Roman" w:eastAsia="Times New Roman" w:hAnsi="Times New Roman" w:cs="Times New Roman"/>
          <w:sz w:val="28"/>
          <w:szCs w:val="28"/>
        </w:rPr>
        <w:t xml:space="preserve"> линии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недопустимо.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Отходы, образующиеся при строительстве, вывозятся на объект размещения отходов, оборудованный в соответствии с природоохранным законодательством. Транспортировка отходов производится с соблюдением правил экологической безопасности, обеспечивающих охрану окружающей среды при выполнении погрузочно-разгрузочных операций и перевозке. При транспортиров</w:t>
      </w:r>
      <w:r w:rsidR="00B1748F">
        <w:rPr>
          <w:rFonts w:ascii="Times New Roman" w:eastAsia="Times New Roman" w:hAnsi="Times New Roman" w:cs="Times New Roman"/>
          <w:sz w:val="28"/>
          <w:szCs w:val="28"/>
        </w:rPr>
        <w:t>ке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исключается смешивание разных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видов</w:t>
      </w:r>
      <w:r w:rsidRPr="00B34EB8">
        <w:rPr>
          <w:rFonts w:ascii="Times New Roman" w:eastAsia="Times New Roman" w:hAnsi="Times New Roman" w:cs="Times New Roman"/>
          <w:spacing w:val="-6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отходов.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Периодичность вывоза отходов определен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исходя из следующих факторов:</w:t>
      </w:r>
    </w:p>
    <w:p w:rsidR="00B34EB8" w:rsidRPr="00B34EB8" w:rsidRDefault="00F97CE3" w:rsidP="006B1E00">
      <w:pPr>
        <w:widowControl w:val="0"/>
        <w:tabs>
          <w:tab w:val="left" w:pos="359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наличия и вместимости емкости (контейнера) или площадки для временного хранения</w:t>
      </w:r>
      <w:r w:rsidR="00B34EB8" w:rsidRPr="00B34EB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отходов;</w:t>
      </w:r>
    </w:p>
    <w:p w:rsidR="00B34EB8" w:rsidRPr="00B34EB8" w:rsidRDefault="00F97CE3" w:rsidP="006B1E00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вида и класса опасности образующихся отходов и их совместимост</w:t>
      </w:r>
      <w:r w:rsidR="00B1748F">
        <w:rPr>
          <w:rFonts w:ascii="Times New Roman" w:eastAsia="Times New Roman" w:hAnsi="Times New Roman" w:cs="Times New Roman"/>
          <w:sz w:val="28"/>
          <w:szCs w:val="28"/>
        </w:rPr>
        <w:t>и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при хранении и транспортировке.</w:t>
      </w:r>
    </w:p>
    <w:p w:rsidR="00B34EB8" w:rsidRPr="00B34EB8" w:rsidRDefault="00F97CE3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F97CE3">
        <w:rPr>
          <w:rFonts w:ascii="Times New Roman" w:eastAsia="Times New Roman" w:hAnsi="Times New Roman" w:cs="Times New Roman"/>
          <w:sz w:val="28"/>
          <w:szCs w:val="28"/>
        </w:rPr>
        <w:t>верды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97CE3">
        <w:rPr>
          <w:rFonts w:ascii="Times New Roman" w:eastAsia="Times New Roman" w:hAnsi="Times New Roman" w:cs="Times New Roman"/>
          <w:sz w:val="28"/>
          <w:szCs w:val="28"/>
        </w:rPr>
        <w:t xml:space="preserve"> бытовы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F97CE3">
        <w:rPr>
          <w:rFonts w:ascii="Times New Roman" w:eastAsia="Times New Roman" w:hAnsi="Times New Roman" w:cs="Times New Roman"/>
          <w:sz w:val="28"/>
          <w:szCs w:val="28"/>
        </w:rPr>
        <w:t xml:space="preserve"> отход</w:t>
      </w:r>
      <w:r>
        <w:rPr>
          <w:rFonts w:ascii="Times New Roman" w:eastAsia="Times New Roman" w:hAnsi="Times New Roman" w:cs="Times New Roman"/>
          <w:sz w:val="28"/>
          <w:szCs w:val="28"/>
        </w:rPr>
        <w:t>ы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B1E00">
        <w:rPr>
          <w:rFonts w:ascii="Times New Roman" w:eastAsia="Times New Roman" w:hAnsi="Times New Roman" w:cs="Times New Roman"/>
          <w:sz w:val="28"/>
          <w:szCs w:val="28"/>
        </w:rPr>
        <w:t>должны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вывозиться согласно СанПиН </w:t>
      </w:r>
      <w:r w:rsidR="00B1748F">
        <w:rPr>
          <w:rFonts w:ascii="Times New Roman" w:eastAsia="Times New Roman" w:hAnsi="Times New Roman" w:cs="Times New Roman"/>
          <w:sz w:val="28"/>
          <w:szCs w:val="28"/>
        </w:rPr>
        <w:t xml:space="preserve">           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42-128-4690-88 «Санитарные правила</w:t>
      </w:r>
      <w:r w:rsidR="001A409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содержания территорий населенных мест» не реже </w:t>
      </w:r>
      <w:r w:rsidR="007811F8">
        <w:rPr>
          <w:rFonts w:ascii="Times New Roman" w:eastAsia="Times New Roman" w:hAnsi="Times New Roman" w:cs="Times New Roman"/>
          <w:sz w:val="28"/>
          <w:szCs w:val="28"/>
        </w:rPr>
        <w:t>одного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раза за трое суток при температуре воздуха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менее 5</w:t>
      </w:r>
      <w:proofErr w:type="gramStart"/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ºС</w:t>
      </w:r>
      <w:proofErr w:type="gramEnd"/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r w:rsidR="007811F8">
        <w:rPr>
          <w:rFonts w:ascii="Times New Roman" w:eastAsia="Times New Roman" w:hAnsi="Times New Roman" w:cs="Times New Roman"/>
          <w:sz w:val="28"/>
          <w:szCs w:val="28"/>
        </w:rPr>
        <w:t>один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раз в сутки при температуре более 5ºС.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Наряду с природоохранными мероприятиями на строительных площадках предусмотрены организационные мероприятия, направленные на снижение влияния образующихся 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отходов</w:t>
      </w:r>
      <w:proofErr w:type="gram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на состояние окружающей среды, а также на охрану жизни и здоровья людей. К таким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мероприятиям можно отнести:</w:t>
      </w:r>
    </w:p>
    <w:p w:rsidR="00B34EB8" w:rsidRPr="00B34EB8" w:rsidRDefault="00F97CE3" w:rsidP="006B1E00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назначение лиц, ответственных за сбор отходов и организацию мест их временного хранения;</w:t>
      </w:r>
    </w:p>
    <w:p w:rsidR="00B34EB8" w:rsidRPr="00B34EB8" w:rsidRDefault="00F97CE3" w:rsidP="006B1E00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регулярное контролирование условий временного хранения</w:t>
      </w:r>
      <w:r w:rsidR="00B34EB8" w:rsidRPr="00B34EB8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отходов;</w:t>
      </w:r>
    </w:p>
    <w:p w:rsidR="00B34EB8" w:rsidRPr="00B34EB8" w:rsidRDefault="00F97CE3" w:rsidP="006B1E00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проведение инструктажа персонала о правилах обращения с</w:t>
      </w:r>
      <w:r w:rsidR="00B34EB8" w:rsidRPr="00B34EB8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отходами;</w:t>
      </w:r>
    </w:p>
    <w:p w:rsidR="00B34EB8" w:rsidRPr="007A720A" w:rsidRDefault="00F97CE3" w:rsidP="006B1E00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7A720A">
        <w:rPr>
          <w:rFonts w:ascii="Times New Roman" w:eastAsia="Times New Roman" w:hAnsi="Times New Roman" w:cs="Times New Roman"/>
          <w:sz w:val="28"/>
          <w:szCs w:val="28"/>
        </w:rPr>
        <w:t>организация селективного сбора</w:t>
      </w:r>
      <w:r w:rsidR="00B34EB8" w:rsidRPr="007A720A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 </w:t>
      </w:r>
      <w:r w:rsidR="00B34EB8" w:rsidRPr="007A720A">
        <w:rPr>
          <w:rFonts w:ascii="Times New Roman" w:eastAsia="Times New Roman" w:hAnsi="Times New Roman" w:cs="Times New Roman"/>
          <w:sz w:val="28"/>
          <w:szCs w:val="28"/>
        </w:rPr>
        <w:t>отходов.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Для охраны и рационального использования водных ресурсов, а также предотвращения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загрязнения поверхностных и подземных вод проектом</w:t>
      </w:r>
      <w:r w:rsidR="00AB5E1A" w:rsidRPr="00AB5E1A">
        <w:t xml:space="preserve"> </w:t>
      </w:r>
      <w:r w:rsidR="00AB5E1A" w:rsidRPr="00AB5E1A">
        <w:rPr>
          <w:rFonts w:ascii="Times New Roman" w:eastAsia="Times New Roman" w:hAnsi="Times New Roman" w:cs="Times New Roman"/>
          <w:sz w:val="28"/>
          <w:szCs w:val="28"/>
        </w:rPr>
        <w:t>линейного объекта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предусматриваются следующие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мероприятия:</w:t>
      </w:r>
    </w:p>
    <w:p w:rsidR="00B34EB8" w:rsidRPr="00B34EB8" w:rsidRDefault="00F97CE3" w:rsidP="006B1E00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проведение работ в пределах полосы</w:t>
      </w:r>
      <w:r w:rsidR="00B34EB8" w:rsidRPr="00B34EB8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отвода;</w:t>
      </w:r>
    </w:p>
    <w:p w:rsidR="00B34EB8" w:rsidRPr="00B34EB8" w:rsidRDefault="00F97CE3" w:rsidP="006B1E00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выполнение уборочных работ по завершени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>и</w:t>
      </w:r>
      <w:r w:rsidR="00B34EB8" w:rsidRPr="00B34EB8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реконструкции;</w:t>
      </w:r>
    </w:p>
    <w:p w:rsidR="00B34EB8" w:rsidRPr="00B34EB8" w:rsidRDefault="00F97CE3" w:rsidP="006B1E00">
      <w:pPr>
        <w:widowControl w:val="0"/>
        <w:tabs>
          <w:tab w:val="left" w:pos="400"/>
          <w:tab w:val="left" w:pos="401"/>
          <w:tab w:val="left" w:pos="1021"/>
          <w:tab w:val="left" w:pos="2908"/>
          <w:tab w:val="left" w:pos="4612"/>
          <w:tab w:val="left" w:pos="5573"/>
          <w:tab w:val="left" w:pos="7049"/>
          <w:tab w:val="left" w:pos="8453"/>
          <w:tab w:val="left" w:pos="9599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 xml:space="preserve">применение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при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реконструкции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только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технически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исправны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>х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машин</w:t>
      </w:r>
      <w:r w:rsidR="004004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и механизм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B34EB8" w:rsidRPr="00B34EB8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с</w:t>
      </w:r>
      <w:r w:rsid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отрегулированной топливной аппаратурой, исключающей потери </w:t>
      </w:r>
      <w:r w:rsidR="001E2FEB">
        <w:rPr>
          <w:rFonts w:ascii="Times New Roman" w:eastAsia="Times New Roman" w:hAnsi="Times New Roman" w:cs="Times New Roman"/>
          <w:sz w:val="28"/>
          <w:szCs w:val="28"/>
        </w:rPr>
        <w:t>г</w:t>
      </w:r>
      <w:r w:rsidR="001E2FEB" w:rsidRPr="001E2FEB">
        <w:rPr>
          <w:rFonts w:ascii="Times New Roman" w:eastAsia="Times New Roman" w:hAnsi="Times New Roman" w:cs="Times New Roman"/>
          <w:sz w:val="28"/>
          <w:szCs w:val="28"/>
        </w:rPr>
        <w:t>орюче-смазочны</w:t>
      </w:r>
      <w:r w:rsidR="001E2FEB">
        <w:rPr>
          <w:rFonts w:ascii="Times New Roman" w:eastAsia="Times New Roman" w:hAnsi="Times New Roman" w:cs="Times New Roman"/>
          <w:sz w:val="28"/>
          <w:szCs w:val="28"/>
        </w:rPr>
        <w:t>х</w:t>
      </w:r>
      <w:r w:rsidR="001E2FEB" w:rsidRPr="001E2FEB">
        <w:rPr>
          <w:rFonts w:ascii="Times New Roman" w:eastAsia="Times New Roman" w:hAnsi="Times New Roman" w:cs="Times New Roman"/>
          <w:sz w:val="28"/>
          <w:szCs w:val="28"/>
        </w:rPr>
        <w:t xml:space="preserve"> материал</w:t>
      </w:r>
      <w:r w:rsidR="001E2FEB">
        <w:rPr>
          <w:rFonts w:ascii="Times New Roman" w:eastAsia="Times New Roman" w:hAnsi="Times New Roman" w:cs="Times New Roman"/>
          <w:sz w:val="28"/>
          <w:szCs w:val="28"/>
        </w:rPr>
        <w:t>ов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F97CE3" w:rsidP="006B1E00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 xml:space="preserve">отсутствие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водоотведени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>я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, сброс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сточных</w:t>
      </w:r>
      <w:r w:rsidR="00B1748F">
        <w:rPr>
          <w:rFonts w:ascii="Times New Roman" w:eastAsia="Times New Roman" w:hAnsi="Times New Roman" w:cs="Times New Roman"/>
          <w:sz w:val="28"/>
          <w:szCs w:val="28"/>
        </w:rPr>
        <w:t xml:space="preserve"> вод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Разработанные мероприятия подтверждают, что намечаемые проектом работы не приводят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к негативному воздействию на водные объекты и позволяют полностью исключить аварийные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утечки топлива и нефтепродуктов, которые относятся к высоко мигрирующим веществам, способным загрязнять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lastRenderedPageBreak/>
        <w:t>большие территории.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Для объектов электроэнергетики требуется обеспечение мер по предотвращению риска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гибели птиц при соприкосновении с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токонесущими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проводами на участках их прикрепления к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конструкциям опор, а также при столкновении с проводами во время пол</w:t>
      </w:r>
      <w:r w:rsidR="00B1748F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та. На линиях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электропередач, опорах, изоляторах должны быть предусмотрены специальные </w:t>
      </w:r>
      <w:proofErr w:type="spellStart"/>
      <w:r w:rsidR="00834583" w:rsidRPr="00B34EB8">
        <w:rPr>
          <w:rFonts w:ascii="Times New Roman" w:eastAsia="Times New Roman" w:hAnsi="Times New Roman" w:cs="Times New Roman"/>
          <w:sz w:val="28"/>
          <w:szCs w:val="28"/>
        </w:rPr>
        <w:t>птицезащитные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устройства, в том числе препятствующие птицам устраивать гнездовья в местах, допускающих прикосновение птиц к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токонесущим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проводам; также запрещается производить расчистку просек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под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линиями электропередачи от подроста древесно-кустарниковой растительности в период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размножения объектов животного мира.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При выполнении всех предусмотренных природоохранных мероприятий воздействие на все группы животных будет минимальным.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Строительство и эксплуатация </w:t>
      </w:r>
      <w:r w:rsidR="00D07018">
        <w:rPr>
          <w:rFonts w:ascii="Times New Roman" w:eastAsia="Times New Roman" w:hAnsi="Times New Roman" w:cs="Times New Roman"/>
          <w:sz w:val="28"/>
          <w:szCs w:val="28"/>
        </w:rPr>
        <w:t>ВЛ-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35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неизбежно сопровождаются негативными воздействиями на растительность территории. Возможно механическое повреждение мохово-лишайниковой растительности (вплоть до полного уничтожения); неблагоприятное воздействие загрязняющих веществ (оксида углерода, оксидов азота, диоксида серы, сажи, углеводородов), поступающих в атмосферу с выхлопными газами о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>т строительной, дорожной и специальной</w:t>
      </w:r>
      <w:r w:rsidRPr="00B34EB8">
        <w:rPr>
          <w:rFonts w:ascii="Times New Roman" w:eastAsia="Times New Roman" w:hAnsi="Times New Roman" w:cs="Times New Roman"/>
          <w:spacing w:val="-16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техники.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Для снижения и предотвращения негативного воздействия, сохранения растительного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покрова при строительстве объекта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предусмотрено проведение следующих мероприятий:</w:t>
      </w:r>
    </w:p>
    <w:p w:rsidR="00B34EB8" w:rsidRPr="00B34EB8" w:rsidRDefault="00F97CE3" w:rsidP="006B1E00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выполнение работ в холодный период</w:t>
      </w:r>
      <w:r w:rsidR="00B34EB8" w:rsidRPr="00B34EB8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года;</w:t>
      </w:r>
    </w:p>
    <w:p w:rsidR="00B34EB8" w:rsidRPr="00B34EB8" w:rsidRDefault="00347A3B" w:rsidP="006B1E00">
      <w:pPr>
        <w:widowControl w:val="0"/>
        <w:tabs>
          <w:tab w:val="left" w:pos="336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обязательное соблюдение границ территории, отведенной под строительство, в первую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очередь устройство подъездных автодорог к объектам строительства, обеспечивающих доставку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грузов, оборудования, запрещение неорганизованного проезда за пределами отведенного</w:t>
      </w:r>
      <w:r w:rsidR="00B34EB8" w:rsidRPr="00B34EB8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участка;</w:t>
      </w:r>
    </w:p>
    <w:p w:rsidR="00B34EB8" w:rsidRPr="00B34EB8" w:rsidRDefault="00F97CE3" w:rsidP="006B1E00">
      <w:pPr>
        <w:widowControl w:val="0"/>
        <w:tabs>
          <w:tab w:val="left" w:pos="37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организация временного хранения отходов жизнедеятельности на территории временных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пос</w:t>
      </w:r>
      <w:r w:rsidR="00B1748F">
        <w:rPr>
          <w:rFonts w:ascii="Times New Roman" w:eastAsia="Times New Roman" w:hAnsi="Times New Roman" w:cs="Times New Roman"/>
          <w:sz w:val="28"/>
          <w:szCs w:val="28"/>
        </w:rPr>
        <w:t>е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лков со своевременным вывозом на</w:t>
      </w:r>
      <w:r w:rsidR="00B34EB8" w:rsidRPr="00B34EB8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полигон;</w:t>
      </w:r>
    </w:p>
    <w:p w:rsidR="00B34EB8" w:rsidRPr="00B34EB8" w:rsidRDefault="00F97CE3" w:rsidP="006B1E00">
      <w:pPr>
        <w:widowControl w:val="0"/>
        <w:tabs>
          <w:tab w:val="left" w:pos="41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при обустройстве временного пос</w:t>
      </w:r>
      <w:r w:rsidR="00B1748F">
        <w:rPr>
          <w:rFonts w:ascii="Times New Roman" w:eastAsia="Times New Roman" w:hAnsi="Times New Roman" w:cs="Times New Roman"/>
          <w:sz w:val="28"/>
          <w:szCs w:val="28"/>
        </w:rPr>
        <w:t>е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лка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 xml:space="preserve"> -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строительств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>о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временных зданий и сооружений</w:t>
      </w:r>
      <w:r w:rsidR="00347A3B">
        <w:rPr>
          <w:rFonts w:ascii="Times New Roman" w:eastAsia="Times New Roman" w:hAnsi="Times New Roman" w:cs="Times New Roman"/>
          <w:sz w:val="28"/>
          <w:szCs w:val="28"/>
        </w:rPr>
        <w:t>,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устройство поверхностных фундаментов, пешеходных дорожек, проездов для машин и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механизмов, площадок для складирования</w:t>
      </w:r>
      <w:r w:rsidR="00B34EB8" w:rsidRPr="00B34EB8">
        <w:rPr>
          <w:rFonts w:ascii="Times New Roman" w:eastAsia="Times New Roman" w:hAnsi="Times New Roman" w:cs="Times New Roman"/>
          <w:spacing w:val="-12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материалов;</w:t>
      </w:r>
    </w:p>
    <w:p w:rsidR="00B34EB8" w:rsidRPr="00B34EB8" w:rsidRDefault="00F97CE3" w:rsidP="006B1E00">
      <w:pPr>
        <w:widowControl w:val="0"/>
        <w:tabs>
          <w:tab w:val="left" w:pos="396"/>
          <w:tab w:val="left" w:pos="397"/>
          <w:tab w:val="left" w:pos="1607"/>
          <w:tab w:val="left" w:pos="3239"/>
          <w:tab w:val="left" w:pos="3701"/>
          <w:tab w:val="left" w:pos="5233"/>
          <w:tab w:val="left" w:pos="6153"/>
          <w:tab w:val="left" w:pos="6712"/>
          <w:tab w:val="left" w:pos="7697"/>
          <w:tab w:val="left" w:pos="9616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введение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ограничений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пребывание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людей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без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особой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необходимости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в растительных</w:t>
      </w:r>
      <w:r w:rsidR="0083458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сообществах, наиболее подверженных</w:t>
      </w:r>
      <w:r w:rsidR="00B34EB8" w:rsidRPr="00B34EB8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пожарам.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На период 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 xml:space="preserve">проведения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строительных работ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3F2B" w:rsidRPr="00B34EB8">
        <w:rPr>
          <w:rFonts w:ascii="Times New Roman" w:eastAsia="Times New Roman" w:hAnsi="Times New Roman" w:cs="Times New Roman"/>
          <w:sz w:val="28"/>
          <w:szCs w:val="28"/>
        </w:rPr>
        <w:t>предусмотрено проведение следующих мероприятий: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F97C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контроль за</w:t>
      </w:r>
      <w:proofErr w:type="gram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работой строительной техники в период вынужденного простоя или технического перерыва в работе 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(с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тоянка техники в эти периоды разрешается только при неработающем двигателе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1E2F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контроль за</w:t>
      </w:r>
      <w:proofErr w:type="gram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точным соблюдением технологии производства работ;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1E2F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обеспечение профилактического ремонта и обслуживания строительных механизмов на специально отведенных площадках в удалении от жилой застройки;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lastRenderedPageBreak/>
        <w:t>-</w:t>
      </w:r>
      <w:r w:rsidR="001E2F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оптимальное расположение оборудования 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критерием выбора оптимального месторасположения является наибольшее расстояние от ближайшей застройки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34EB8" w:rsidRPr="00B34EB8" w:rsidRDefault="00B34EB8" w:rsidP="006B1E0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-</w:t>
      </w:r>
      <w:r w:rsidR="001E2FE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рассредоточение во времени работы строительных машин и механизмов, не задействованных в едином непрерывном технологическом процессе.</w:t>
      </w:r>
    </w:p>
    <w:p w:rsidR="00B34EB8" w:rsidRDefault="00D07018" w:rsidP="00230284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ри эксплуатации </w:t>
      </w:r>
      <w:r>
        <w:rPr>
          <w:rFonts w:ascii="Times New Roman" w:eastAsia="Times New Roman" w:hAnsi="Times New Roman" w:cs="Times New Roman"/>
          <w:sz w:val="28"/>
          <w:szCs w:val="28"/>
        </w:rPr>
        <w:t>ВЛ-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35 </w:t>
      </w:r>
      <w:proofErr w:type="spellStart"/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источники шума отсутствуют.</w:t>
      </w:r>
    </w:p>
    <w:p w:rsidR="002A3F7F" w:rsidRPr="00B34EB8" w:rsidRDefault="002A3F7F" w:rsidP="003C7460">
      <w:pPr>
        <w:widowControl w:val="0"/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24E7F" w:rsidRDefault="005A3E99" w:rsidP="005A3E99">
      <w:pPr>
        <w:widowControl w:val="0"/>
        <w:tabs>
          <w:tab w:val="left" w:pos="-1418"/>
        </w:tabs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1.9. </w:t>
      </w:r>
      <w:r w:rsidR="00B34EB8" w:rsidRPr="001E2FEB">
        <w:rPr>
          <w:rFonts w:ascii="Times New Roman" w:eastAsia="Times New Roman" w:hAnsi="Times New Roman" w:cs="Times New Roman"/>
          <w:bCs/>
          <w:sz w:val="28"/>
          <w:szCs w:val="28"/>
        </w:rPr>
        <w:t xml:space="preserve">Мероприятия по защите территории от чрезвычайных ситуаций </w:t>
      </w:r>
    </w:p>
    <w:p w:rsidR="00224E7F" w:rsidRDefault="00B34EB8" w:rsidP="005A3E99">
      <w:pPr>
        <w:widowControl w:val="0"/>
        <w:tabs>
          <w:tab w:val="left" w:pos="-1418"/>
        </w:tabs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E2FEB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природного и техногенного характера, в том числе по обеспечению </w:t>
      </w:r>
    </w:p>
    <w:p w:rsidR="00B34EB8" w:rsidRPr="001E2FEB" w:rsidRDefault="00B34EB8" w:rsidP="005A3E99">
      <w:pPr>
        <w:widowControl w:val="0"/>
        <w:tabs>
          <w:tab w:val="left" w:pos="-1418"/>
        </w:tabs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E2FEB">
        <w:rPr>
          <w:rFonts w:ascii="Times New Roman" w:eastAsia="Times New Roman" w:hAnsi="Times New Roman" w:cs="Times New Roman"/>
          <w:bCs/>
          <w:sz w:val="28"/>
          <w:szCs w:val="28"/>
        </w:rPr>
        <w:t>пожарной безопасности и гражданской</w:t>
      </w:r>
      <w:r w:rsidRPr="001E2FEB">
        <w:rPr>
          <w:rFonts w:ascii="Times New Roman" w:eastAsia="Times New Roman" w:hAnsi="Times New Roman" w:cs="Times New Roman"/>
          <w:bCs/>
          <w:spacing w:val="-5"/>
          <w:sz w:val="28"/>
          <w:szCs w:val="28"/>
        </w:rPr>
        <w:t xml:space="preserve"> </w:t>
      </w:r>
      <w:r w:rsidR="00224E7F">
        <w:rPr>
          <w:rFonts w:ascii="Times New Roman" w:eastAsia="Times New Roman" w:hAnsi="Times New Roman" w:cs="Times New Roman"/>
          <w:bCs/>
          <w:sz w:val="28"/>
          <w:szCs w:val="28"/>
        </w:rPr>
        <w:t>обороне</w:t>
      </w:r>
    </w:p>
    <w:p w:rsidR="00146CE9" w:rsidRPr="00B34EB8" w:rsidRDefault="00146CE9" w:rsidP="003C7460">
      <w:pPr>
        <w:widowControl w:val="0"/>
        <w:tabs>
          <w:tab w:val="left" w:pos="1327"/>
        </w:tabs>
        <w:autoSpaceDE w:val="0"/>
        <w:autoSpaceDN w:val="0"/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Чрезвычайная ситуация (</w:t>
      </w:r>
      <w:r w:rsidR="001E2FEB">
        <w:rPr>
          <w:rFonts w:ascii="Times New Roman" w:eastAsia="Times New Roman" w:hAnsi="Times New Roman" w:cs="Times New Roman"/>
          <w:sz w:val="28"/>
          <w:szCs w:val="28"/>
        </w:rPr>
        <w:t xml:space="preserve">далее -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ЧС) – обстановка на определенной территории, сложившаяся в результате аварии, опасного природного явления, катастрофы, стихийного или иного бедствия, которые могут повлечь или повлекли за собой человеческие жертвы, ущерб здоровью людей или окружающей природной среде, значительные материальные потери и нарушение условий жизнедеятельности людей.</w:t>
      </w: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Предупреждение 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ЧС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- комплекс мероприятий, проводимых заблаговременно и направленных на максимально возможное уменьшение риска возникновения 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ЧС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, а также на сохранение здоровья людей, снижение размеров ущерба окружающей среде и материальных потерь в случа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е их возникновения. Согласно статье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5 Феде</w:t>
      </w:r>
      <w:r w:rsidR="00416FA1">
        <w:rPr>
          <w:rFonts w:ascii="Times New Roman" w:eastAsia="Times New Roman" w:hAnsi="Times New Roman" w:cs="Times New Roman"/>
          <w:sz w:val="28"/>
          <w:szCs w:val="28"/>
        </w:rPr>
        <w:t>рального закона от 22.06.2009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№ 123-ФЗ «Технический регламент о безопасности зданий и сооружений», каждый объект защиты должен</w:t>
      </w:r>
      <w:r w:rsidR="002A3F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иметь систему обеспечения пожарной безопасности.</w:t>
      </w: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Целью </w:t>
      </w:r>
      <w:proofErr w:type="gramStart"/>
      <w:r w:rsidRPr="00B34EB8">
        <w:rPr>
          <w:rFonts w:ascii="Times New Roman" w:eastAsia="Times New Roman" w:hAnsi="Times New Roman" w:cs="Times New Roman"/>
          <w:sz w:val="28"/>
          <w:szCs w:val="28"/>
        </w:rPr>
        <w:t>создания системы обеспечения пожарной безопасности объекта защиты</w:t>
      </w:r>
      <w:proofErr w:type="gram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является предотвращение пожара, обеспечение безопасности людей и защита</w:t>
      </w:r>
      <w:r w:rsidR="002A3F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имущества при пожаре.</w:t>
      </w:r>
    </w:p>
    <w:p w:rsidR="00B34EB8" w:rsidRPr="00B34EB8" w:rsidRDefault="00B34EB8" w:rsidP="00E73F2B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Проектируемые переключающие пункты </w:t>
      </w:r>
      <w:r w:rsidR="00D07018">
        <w:rPr>
          <w:rFonts w:ascii="Times New Roman" w:eastAsia="Times New Roman" w:hAnsi="Times New Roman" w:cs="Times New Roman"/>
          <w:sz w:val="28"/>
          <w:szCs w:val="28"/>
        </w:rPr>
        <w:t>ВЛ-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35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явля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тся возможным источником возникновения пожара:</w:t>
      </w:r>
    </w:p>
    <w:p w:rsidR="00B34EB8" w:rsidRPr="00B34EB8" w:rsidRDefault="001E2FEB" w:rsidP="00E73F2B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в аварийных режимах (при однофазных и многофазных замыканиях и замыканиях на</w:t>
      </w:r>
      <w:r w:rsidR="00B34EB8" w:rsidRPr="00B34EB8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землю);</w:t>
      </w:r>
    </w:p>
    <w:p w:rsidR="00B34EB8" w:rsidRPr="001E2FEB" w:rsidRDefault="001E2FEB" w:rsidP="00E73F2B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1E2FEB">
        <w:rPr>
          <w:rFonts w:ascii="Times New Roman" w:eastAsia="Times New Roman" w:hAnsi="Times New Roman" w:cs="Times New Roman"/>
          <w:sz w:val="28"/>
          <w:szCs w:val="28"/>
        </w:rPr>
        <w:t>при перегрузках и</w:t>
      </w:r>
      <w:r w:rsidR="00B34EB8" w:rsidRPr="001E2FEB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="00B34EB8" w:rsidRPr="001E2FEB">
        <w:rPr>
          <w:rFonts w:ascii="Times New Roman" w:eastAsia="Times New Roman" w:hAnsi="Times New Roman" w:cs="Times New Roman"/>
          <w:sz w:val="28"/>
          <w:szCs w:val="28"/>
        </w:rPr>
        <w:t>перенапряжениях;</w:t>
      </w:r>
    </w:p>
    <w:p w:rsidR="00B34EB8" w:rsidRPr="00B34EB8" w:rsidRDefault="001E2FEB" w:rsidP="00E73F2B">
      <w:pPr>
        <w:widowControl w:val="0"/>
        <w:tabs>
          <w:tab w:val="left" w:pos="253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при прохождении в лесной местности</w:t>
      </w:r>
      <w:r w:rsidR="00C12E28">
        <w:rPr>
          <w:rFonts w:ascii="Times New Roman" w:eastAsia="Times New Roman" w:hAnsi="Times New Roman" w:cs="Times New Roman"/>
          <w:sz w:val="28"/>
          <w:szCs w:val="28"/>
        </w:rPr>
        <w:t>,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вблизи пожароопасных и взрывоопасных помещений, вблизи и при пересечении автомобильных и железнодорожных магистралей.</w:t>
      </w: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Для обеспечения безаварийного функционирования и эксплуатации проектируемой </w:t>
      </w:r>
      <w:r w:rsidR="00D07018">
        <w:rPr>
          <w:rFonts w:ascii="Times New Roman" w:eastAsia="Times New Roman" w:hAnsi="Times New Roman" w:cs="Times New Roman"/>
          <w:sz w:val="28"/>
          <w:szCs w:val="28"/>
        </w:rPr>
        <w:t>ВЛ-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35 </w:t>
      </w:r>
      <w:proofErr w:type="spellStart"/>
      <w:r w:rsidRPr="00B34EB8">
        <w:rPr>
          <w:rFonts w:ascii="Times New Roman" w:eastAsia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производится чистка просеки от древесно-кустарниковой растительности вправо и влево от крайних проводов. Ширина чистки просеки определена в соответствии с постановлением Правит</w:t>
      </w:r>
      <w:r w:rsidR="00416FA1">
        <w:rPr>
          <w:rFonts w:ascii="Times New Roman" w:eastAsia="Times New Roman" w:hAnsi="Times New Roman" w:cs="Times New Roman"/>
          <w:sz w:val="28"/>
          <w:szCs w:val="28"/>
        </w:rPr>
        <w:t>ельства РФ от 24.02.2009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A3F7F">
        <w:rPr>
          <w:rFonts w:ascii="Times New Roman" w:eastAsia="Times New Roman" w:hAnsi="Times New Roman" w:cs="Times New Roman"/>
          <w:sz w:val="28"/>
          <w:szCs w:val="28"/>
        </w:rPr>
        <w:t>№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160 </w:t>
      </w:r>
      <w:r w:rsidR="001E2FEB">
        <w:rPr>
          <w:rFonts w:ascii="Times New Roman" w:eastAsia="Times New Roman" w:hAnsi="Times New Roman" w:cs="Times New Roman"/>
          <w:sz w:val="28"/>
          <w:szCs w:val="28"/>
        </w:rPr>
        <w:t>«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</w:t>
      </w:r>
      <w:r w:rsidR="001E2FEB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 xml:space="preserve"> и составляет</w:t>
      </w:r>
      <w:r w:rsidR="0090745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36</w:t>
      </w:r>
      <w:r w:rsidR="00D07018">
        <w:rPr>
          <w:rFonts w:ascii="Times New Roman" w:eastAsia="Times New Roman" w:hAnsi="Times New Roman" w:cs="Times New Roman"/>
          <w:spacing w:val="-5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м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етров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34EB8" w:rsidRPr="00B34EB8" w:rsidRDefault="00B34EB8" w:rsidP="003C7460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Мероприятия, обеспечивающие безопасность подразделений пожарной охраны от поражения током при ликвидации пожара:</w:t>
      </w:r>
    </w:p>
    <w:p w:rsidR="00B34EB8" w:rsidRPr="001E2FEB" w:rsidRDefault="005A3E99" w:rsidP="00E73F2B">
      <w:pPr>
        <w:pStyle w:val="a3"/>
        <w:widowControl w:val="0"/>
        <w:autoSpaceDE w:val="0"/>
        <w:autoSpaceDN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B34EB8" w:rsidRPr="001E2FEB">
        <w:rPr>
          <w:rFonts w:ascii="Times New Roman" w:eastAsia="Times New Roman" w:hAnsi="Times New Roman" w:cs="Times New Roman"/>
          <w:sz w:val="28"/>
          <w:szCs w:val="28"/>
        </w:rPr>
        <w:t xml:space="preserve">При возникновении пожара на объекте первый заметивший очаг </w:t>
      </w:r>
      <w:r w:rsidR="00B34EB8" w:rsidRPr="001E2FE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пожара должен немедленно сообщить диспетчеру или руководству </w:t>
      </w:r>
      <w:r w:rsidR="00E73F2B" w:rsidRPr="00B34EB8">
        <w:rPr>
          <w:rFonts w:ascii="Times New Roman" w:eastAsia="Times New Roman" w:hAnsi="Times New Roman" w:cs="Times New Roman"/>
          <w:sz w:val="28"/>
          <w:szCs w:val="28"/>
        </w:rPr>
        <w:t>филиал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а</w:t>
      </w:r>
      <w:r w:rsidR="00E73F2B" w:rsidRPr="00B34EB8">
        <w:rPr>
          <w:rFonts w:ascii="Times New Roman" w:eastAsia="Times New Roman" w:hAnsi="Times New Roman" w:cs="Times New Roman"/>
          <w:sz w:val="28"/>
          <w:szCs w:val="28"/>
        </w:rPr>
        <w:t xml:space="preserve"> ОАО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 </w:t>
      </w:r>
      <w:r w:rsidR="00E73F2B" w:rsidRPr="00B34EB8">
        <w:rPr>
          <w:rFonts w:ascii="Times New Roman" w:eastAsia="Times New Roman" w:hAnsi="Times New Roman" w:cs="Times New Roman"/>
          <w:sz w:val="28"/>
          <w:szCs w:val="28"/>
        </w:rPr>
        <w:t>«МРСК</w:t>
      </w:r>
      <w:r w:rsidR="008238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3F2B" w:rsidRPr="00B34EB8">
        <w:rPr>
          <w:rFonts w:ascii="Times New Roman" w:eastAsia="Times New Roman" w:hAnsi="Times New Roman" w:cs="Times New Roman"/>
          <w:sz w:val="28"/>
          <w:szCs w:val="28"/>
        </w:rPr>
        <w:t>Северо-Запада» - «Колэнерго»</w:t>
      </w:r>
      <w:r w:rsidR="00B34EB8" w:rsidRPr="001E2FEB">
        <w:rPr>
          <w:rFonts w:ascii="Times New Roman" w:eastAsia="Times New Roman" w:hAnsi="Times New Roman" w:cs="Times New Roman"/>
          <w:sz w:val="28"/>
          <w:szCs w:val="28"/>
        </w:rPr>
        <w:t>, а также в подразделение МЧС России. По распоряжению диспетчера производится отключение оборудования в зоне пожара дежурным персоналом</w:t>
      </w:r>
      <w:r w:rsidR="00B34EB8" w:rsidRPr="001E2FEB">
        <w:rPr>
          <w:rFonts w:ascii="Times New Roman" w:eastAsia="Times New Roman" w:hAnsi="Times New Roman" w:cs="Times New Roman"/>
          <w:spacing w:val="-21"/>
          <w:sz w:val="28"/>
          <w:szCs w:val="28"/>
        </w:rPr>
        <w:t xml:space="preserve"> </w:t>
      </w:r>
      <w:r w:rsidR="00E73F2B" w:rsidRPr="00B34EB8">
        <w:rPr>
          <w:rFonts w:ascii="Times New Roman" w:eastAsia="Times New Roman" w:hAnsi="Times New Roman" w:cs="Times New Roman"/>
          <w:sz w:val="28"/>
          <w:szCs w:val="28"/>
        </w:rPr>
        <w:t>филиал</w:t>
      </w:r>
      <w:r w:rsidR="00E73F2B">
        <w:rPr>
          <w:rFonts w:ascii="Times New Roman" w:eastAsia="Times New Roman" w:hAnsi="Times New Roman" w:cs="Times New Roman"/>
          <w:sz w:val="28"/>
          <w:szCs w:val="28"/>
        </w:rPr>
        <w:t>а</w:t>
      </w:r>
      <w:r w:rsidR="00E73F2B" w:rsidRPr="00B34EB8">
        <w:rPr>
          <w:rFonts w:ascii="Times New Roman" w:eastAsia="Times New Roman" w:hAnsi="Times New Roman" w:cs="Times New Roman"/>
          <w:sz w:val="28"/>
          <w:szCs w:val="28"/>
        </w:rPr>
        <w:t xml:space="preserve"> ОАО</w:t>
      </w:r>
      <w:r w:rsidR="008238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3F2B" w:rsidRPr="00B34EB8">
        <w:rPr>
          <w:rFonts w:ascii="Times New Roman" w:eastAsia="Times New Roman" w:hAnsi="Times New Roman" w:cs="Times New Roman"/>
          <w:sz w:val="28"/>
          <w:szCs w:val="28"/>
        </w:rPr>
        <w:t>«МРСК</w:t>
      </w:r>
      <w:r w:rsidR="0082383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73F2B" w:rsidRPr="00B34EB8">
        <w:rPr>
          <w:rFonts w:ascii="Times New Roman" w:eastAsia="Times New Roman" w:hAnsi="Times New Roman" w:cs="Times New Roman"/>
          <w:sz w:val="28"/>
          <w:szCs w:val="28"/>
        </w:rPr>
        <w:t>Северо-Запада» - «Колэнерго»</w:t>
      </w:r>
      <w:r w:rsidR="00B34EB8" w:rsidRPr="001E2FE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34EB8" w:rsidRPr="00B34EB8" w:rsidRDefault="005A3E99" w:rsidP="005A3E99">
      <w:pPr>
        <w:widowControl w:val="0"/>
        <w:tabs>
          <w:tab w:val="left" w:pos="462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В случае возникновения пожара вследствие аварийного режима отключение линии обеспечивают устройства релейной защиты и</w:t>
      </w:r>
      <w:r w:rsidR="00B34EB8" w:rsidRPr="00B34EB8">
        <w:rPr>
          <w:rFonts w:ascii="Times New Roman" w:eastAsia="Times New Roman" w:hAnsi="Times New Roman" w:cs="Times New Roman"/>
          <w:spacing w:val="-9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автоматики.</w:t>
      </w:r>
    </w:p>
    <w:p w:rsidR="00B34EB8" w:rsidRPr="00B34EB8" w:rsidRDefault="005A3E99" w:rsidP="005A3E99">
      <w:pPr>
        <w:widowControl w:val="0"/>
        <w:tabs>
          <w:tab w:val="left" w:pos="462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3.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При ликвидации пожаров на объекте, находящ</w:t>
      </w:r>
      <w:r w:rsidR="00C12E28">
        <w:rPr>
          <w:rFonts w:ascii="Times New Roman" w:eastAsia="Times New Roman" w:hAnsi="Times New Roman" w:cs="Times New Roman"/>
          <w:sz w:val="28"/>
          <w:szCs w:val="28"/>
        </w:rPr>
        <w:t>е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мся под напряжением, для обеспечения безопасност</w:t>
      </w:r>
      <w:r w:rsidR="00C12E28">
        <w:rPr>
          <w:rFonts w:ascii="Times New Roman" w:eastAsia="Times New Roman" w:hAnsi="Times New Roman" w:cs="Times New Roman"/>
          <w:sz w:val="28"/>
          <w:szCs w:val="28"/>
        </w:rPr>
        <w:t>и подразделений пожарной охраны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 пожарный ствол и насос пожарного автомобиля должны быть</w:t>
      </w:r>
      <w:r w:rsidR="00B34EB8" w:rsidRPr="00B34EB8">
        <w:rPr>
          <w:rFonts w:ascii="Times New Roman" w:eastAsia="Times New Roman" w:hAnsi="Times New Roman" w:cs="Times New Roman"/>
          <w:spacing w:val="-7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заземлены.</w:t>
      </w:r>
    </w:p>
    <w:p w:rsidR="00B34EB8" w:rsidRPr="00B34EB8" w:rsidRDefault="00B34EB8" w:rsidP="00E73F2B">
      <w:pPr>
        <w:widowControl w:val="0"/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34EB8">
        <w:rPr>
          <w:rFonts w:ascii="Times New Roman" w:eastAsia="Times New Roman" w:hAnsi="Times New Roman" w:cs="Times New Roman"/>
          <w:sz w:val="28"/>
          <w:szCs w:val="28"/>
        </w:rPr>
        <w:t>При тушении электроустановок распыленными струями воды личный состав подразделений МЧС России, ведомственной пожарной охраны и персонал ПО</w:t>
      </w:r>
      <w:r w:rsidR="00C12E2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eastAsia="Times New Roman" w:hAnsi="Times New Roman" w:cs="Times New Roman"/>
          <w:sz w:val="28"/>
          <w:szCs w:val="28"/>
        </w:rPr>
        <w:t>«ЦЭС» обязан выполнять следующие требования:</w:t>
      </w:r>
    </w:p>
    <w:p w:rsidR="00B34EB8" w:rsidRPr="00375970" w:rsidRDefault="001E2FEB" w:rsidP="00E73F2B">
      <w:pPr>
        <w:widowControl w:val="0"/>
        <w:tabs>
          <w:tab w:val="left" w:pos="810"/>
          <w:tab w:val="left" w:pos="81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375970">
        <w:rPr>
          <w:rFonts w:ascii="Times New Roman" w:eastAsia="Times New Roman" w:hAnsi="Times New Roman" w:cs="Times New Roman"/>
          <w:sz w:val="28"/>
          <w:szCs w:val="28"/>
        </w:rPr>
        <w:t>работать со средствами пожаротушения в диэлектрических перчатках и</w:t>
      </w:r>
      <w:r w:rsidR="00B34EB8" w:rsidRPr="00375970">
        <w:rPr>
          <w:rFonts w:ascii="Times New Roman" w:eastAsia="Times New Roman" w:hAnsi="Times New Roman" w:cs="Times New Roman"/>
          <w:spacing w:val="33"/>
          <w:sz w:val="28"/>
          <w:szCs w:val="28"/>
        </w:rPr>
        <w:t xml:space="preserve"> </w:t>
      </w:r>
      <w:r w:rsidR="00B34EB8" w:rsidRPr="00375970">
        <w:rPr>
          <w:rFonts w:ascii="Times New Roman" w:eastAsia="Times New Roman" w:hAnsi="Times New Roman" w:cs="Times New Roman"/>
          <w:sz w:val="28"/>
          <w:szCs w:val="28"/>
        </w:rPr>
        <w:t>ботах</w:t>
      </w:r>
      <w:r w:rsidR="0037597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4EB8" w:rsidRPr="00375970">
        <w:rPr>
          <w:rFonts w:ascii="Times New Roman" w:eastAsia="Times New Roman" w:hAnsi="Times New Roman" w:cs="Times New Roman"/>
          <w:sz w:val="28"/>
          <w:szCs w:val="28"/>
        </w:rPr>
        <w:t>(сапогах), а при задымлении - в средствах индивидуальной защиты органов дыхания;</w:t>
      </w:r>
    </w:p>
    <w:p w:rsidR="00B34EB8" w:rsidRPr="00B34EB8" w:rsidRDefault="001E2FEB" w:rsidP="00E73F2B">
      <w:pPr>
        <w:widowControl w:val="0"/>
        <w:tabs>
          <w:tab w:val="left" w:pos="810"/>
          <w:tab w:val="left" w:pos="81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 xml:space="preserve">находиться на безопасном расстоянии </w:t>
      </w:r>
      <w:r w:rsidR="00C12E28">
        <w:rPr>
          <w:rFonts w:ascii="Times New Roman" w:eastAsia="Times New Roman" w:hAnsi="Times New Roman" w:cs="Times New Roman"/>
          <w:sz w:val="28"/>
          <w:szCs w:val="28"/>
        </w:rPr>
        <w:t>от</w:t>
      </w:r>
      <w:r w:rsidR="00B34EB8" w:rsidRPr="00B34EB8">
        <w:rPr>
          <w:rFonts w:ascii="Times New Roman" w:eastAsia="Times New Roman" w:hAnsi="Times New Roman" w:cs="Times New Roman"/>
          <w:spacing w:val="-8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электроустановок;</w:t>
      </w:r>
    </w:p>
    <w:p w:rsidR="00B34EB8" w:rsidRDefault="001E2FEB" w:rsidP="00E73F2B">
      <w:pPr>
        <w:widowControl w:val="0"/>
        <w:tabs>
          <w:tab w:val="left" w:pos="810"/>
          <w:tab w:val="left" w:pos="811"/>
        </w:tabs>
        <w:autoSpaceDE w:val="0"/>
        <w:autoSpaceDN w:val="0"/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заземлить пожарный ствол и насос пожарного</w:t>
      </w:r>
      <w:r w:rsidR="00B34EB8" w:rsidRPr="00B34EB8">
        <w:rPr>
          <w:rFonts w:ascii="Times New Roman" w:eastAsia="Times New Roman" w:hAnsi="Times New Roman" w:cs="Times New Roman"/>
          <w:spacing w:val="-10"/>
          <w:sz w:val="28"/>
          <w:szCs w:val="28"/>
        </w:rPr>
        <w:t xml:space="preserve"> </w:t>
      </w:r>
      <w:r w:rsidR="00B34EB8" w:rsidRPr="00B34EB8">
        <w:rPr>
          <w:rFonts w:ascii="Times New Roman" w:eastAsia="Times New Roman" w:hAnsi="Times New Roman" w:cs="Times New Roman"/>
          <w:sz w:val="28"/>
          <w:szCs w:val="28"/>
        </w:rPr>
        <w:t>автомобиля.</w:t>
      </w:r>
    </w:p>
    <w:p w:rsidR="00045F65" w:rsidRDefault="00045F65" w:rsidP="00E73F2B">
      <w:pPr>
        <w:widowControl w:val="0"/>
        <w:tabs>
          <w:tab w:val="left" w:pos="-2410"/>
        </w:tabs>
        <w:autoSpaceDE w:val="0"/>
        <w:autoSpaceDN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E696F" w:rsidRPr="00CC366B" w:rsidRDefault="004551A7" w:rsidP="005A3E99">
      <w:pPr>
        <w:widowControl w:val="0"/>
        <w:autoSpaceDE w:val="0"/>
        <w:autoSpaceDN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1.10</w:t>
      </w:r>
      <w:r w:rsidR="009506CD" w:rsidRPr="00CC366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DE696F" w:rsidRPr="00CC366B">
        <w:rPr>
          <w:rFonts w:ascii="Times New Roman" w:eastAsia="Times New Roman" w:hAnsi="Times New Roman" w:cs="Times New Roman"/>
          <w:sz w:val="28"/>
          <w:szCs w:val="28"/>
        </w:rPr>
        <w:t xml:space="preserve">Проект планировки </w:t>
      </w:r>
      <w:r w:rsidR="00021F36" w:rsidRPr="00021F36">
        <w:rPr>
          <w:rFonts w:ascii="Times New Roman" w:eastAsia="Times New Roman" w:hAnsi="Times New Roman" w:cs="Times New Roman"/>
          <w:sz w:val="28"/>
          <w:szCs w:val="28"/>
        </w:rPr>
        <w:t>линейного объекта</w:t>
      </w:r>
      <w:r w:rsidR="00DE696F" w:rsidRPr="00CC366B">
        <w:rPr>
          <w:rFonts w:ascii="Times New Roman" w:eastAsia="Times New Roman" w:hAnsi="Times New Roman" w:cs="Times New Roman"/>
          <w:sz w:val="28"/>
          <w:szCs w:val="28"/>
        </w:rPr>
        <w:t>. Графическая часть</w:t>
      </w:r>
    </w:p>
    <w:p w:rsidR="00313521" w:rsidRDefault="00313521" w:rsidP="00313521">
      <w:pPr>
        <w:rPr>
          <w:rFonts w:ascii="Times New Roman" w:eastAsia="Times New Roman" w:hAnsi="Times New Roman" w:cs="Times New Roman"/>
          <w:sz w:val="26"/>
        </w:rPr>
      </w:pPr>
      <w:r>
        <w:rPr>
          <w:rFonts w:ascii="Times New Roman" w:eastAsia="Times New Roman" w:hAnsi="Times New Roman" w:cs="Times New Roman"/>
          <w:sz w:val="26"/>
        </w:rPr>
        <w:br w:type="page"/>
      </w:r>
    </w:p>
    <w:p w:rsidR="00313521" w:rsidRDefault="00313521" w:rsidP="00313521">
      <w:pPr>
        <w:rPr>
          <w:rFonts w:ascii="Times New Roman" w:eastAsia="Times New Roman" w:hAnsi="Times New Roman" w:cs="Times New Roman"/>
          <w:b/>
          <w:sz w:val="26"/>
        </w:rPr>
        <w:sectPr w:rsidR="00313521" w:rsidSect="00746FD5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7" w:h="16840" w:code="9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313521" w:rsidRPr="001F36B2" w:rsidRDefault="00044DDE" w:rsidP="001F36B2">
      <w:pPr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313521" w:rsidRPr="001F36B2" w:rsidSect="00137BA3">
          <w:pgSz w:w="23814" w:h="16839" w:orient="landscape" w:code="8"/>
          <w:pgMar w:top="1701" w:right="1134" w:bottom="851" w:left="1701" w:header="709" w:footer="709" w:gutter="0"/>
          <w:cols w:space="708"/>
          <w:docGrid w:linePitch="360"/>
        </w:sect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left:0;text-align:left;margin-left:-27.35pt;margin-top:44.1pt;width:1111pt;height:393.1pt;z-index:251665408;mso-position-horizontal-relative:text;mso-position-vertical-relative:text">
            <v:imagedata r:id="rId15" o:title="ЧСущИПланЭлПлСтр"/>
            <w10:wrap type="square"/>
          </v:shape>
        </w:pict>
      </w:r>
      <w:r w:rsidR="007A720A" w:rsidRPr="007A720A">
        <w:rPr>
          <w:rFonts w:ascii="Times New Roman" w:eastAsia="Times New Roman" w:hAnsi="Times New Roman" w:cs="Times New Roman"/>
          <w:sz w:val="28"/>
          <w:szCs w:val="28"/>
        </w:rPr>
        <w:t>Чертеж границ планируемых и существующих эле</w:t>
      </w:r>
      <w:r w:rsidR="001F36B2">
        <w:rPr>
          <w:rFonts w:ascii="Times New Roman" w:eastAsia="Times New Roman" w:hAnsi="Times New Roman" w:cs="Times New Roman"/>
          <w:sz w:val="28"/>
          <w:szCs w:val="28"/>
        </w:rPr>
        <w:t>ментов планировочной структуры</w:t>
      </w:r>
    </w:p>
    <w:p w:rsidR="007A720A" w:rsidRPr="007A720A" w:rsidRDefault="007A720A" w:rsidP="007A720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A720A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Чертеж </w:t>
      </w:r>
      <w:r>
        <w:rPr>
          <w:rFonts w:ascii="Times New Roman" w:eastAsia="Times New Roman" w:hAnsi="Times New Roman" w:cs="Times New Roman"/>
          <w:sz w:val="28"/>
          <w:szCs w:val="28"/>
        </w:rPr>
        <w:t>красных линий, линий отступа от красных линий</w:t>
      </w:r>
    </w:p>
    <w:p w:rsidR="00313521" w:rsidRDefault="00044DDE">
      <w:pPr>
        <w:rPr>
          <w:rFonts w:ascii="Times New Roman" w:eastAsia="Times New Roman" w:hAnsi="Times New Roman" w:cs="Times New Roman"/>
          <w:b/>
          <w:sz w:val="26"/>
        </w:rPr>
      </w:pPr>
      <w:r>
        <w:rPr>
          <w:noProof/>
        </w:rPr>
        <w:pict>
          <v:shape id="_x0000_s1037" type="#_x0000_t75" style="position:absolute;margin-left:-25.25pt;margin-top:11.65pt;width:1098.85pt;height:388.45pt;z-index:251663360;mso-position-horizontal-relative:text;mso-position-vertical-relative:text">
            <v:imagedata r:id="rId16" o:title="ЧКрЛинОтступа"/>
            <w10:wrap type="square"/>
          </v:shape>
        </w:pict>
      </w:r>
    </w:p>
    <w:p w:rsidR="00F11DED" w:rsidRDefault="00F11DED">
      <w:pPr>
        <w:rPr>
          <w:rFonts w:ascii="Times New Roman" w:eastAsia="Times New Roman" w:hAnsi="Times New Roman" w:cs="Times New Roman"/>
          <w:b/>
          <w:sz w:val="26"/>
        </w:rPr>
        <w:sectPr w:rsidR="00F11DED" w:rsidSect="00137BA3">
          <w:pgSz w:w="23814" w:h="16839" w:orient="landscape" w:code="8"/>
          <w:pgMar w:top="1701" w:right="1134" w:bottom="851" w:left="1701" w:header="709" w:footer="709" w:gutter="0"/>
          <w:cols w:space="708"/>
          <w:docGrid w:linePitch="360"/>
        </w:sectPr>
      </w:pPr>
    </w:p>
    <w:p w:rsidR="007A720A" w:rsidRPr="007A720A" w:rsidRDefault="00044DDE" w:rsidP="007A720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36" type="#_x0000_t75" style="position:absolute;left:0;text-align:left;margin-left:-31.7pt;margin-top:41.4pt;width:1107.5pt;height:391.5pt;z-index:251661312;mso-position-horizontal-relative:text;mso-position-vertical-relative:text">
            <v:imagedata r:id="rId17" o:title="ЧГрОбрЗУСерв"/>
            <w10:wrap type="square"/>
          </v:shape>
        </w:pict>
      </w:r>
      <w:r w:rsidR="007A720A">
        <w:rPr>
          <w:rFonts w:ascii="Times New Roman" w:eastAsia="Times New Roman" w:hAnsi="Times New Roman" w:cs="Times New Roman"/>
          <w:sz w:val="28"/>
          <w:szCs w:val="28"/>
        </w:rPr>
        <w:t xml:space="preserve">Чертеж границ образуемых и </w:t>
      </w:r>
      <w:r w:rsidR="00BE3F01">
        <w:rPr>
          <w:rFonts w:ascii="Times New Roman" w:eastAsia="Times New Roman" w:hAnsi="Times New Roman" w:cs="Times New Roman"/>
          <w:sz w:val="28"/>
          <w:szCs w:val="28"/>
        </w:rPr>
        <w:t xml:space="preserve">(или) </w:t>
      </w:r>
      <w:r w:rsidR="007A720A">
        <w:rPr>
          <w:rFonts w:ascii="Times New Roman" w:eastAsia="Times New Roman" w:hAnsi="Times New Roman" w:cs="Times New Roman"/>
          <w:sz w:val="28"/>
          <w:szCs w:val="28"/>
        </w:rPr>
        <w:t>изменяемых</w:t>
      </w:r>
      <w:r w:rsidR="001F36B2">
        <w:rPr>
          <w:rFonts w:ascii="Times New Roman" w:eastAsia="Times New Roman" w:hAnsi="Times New Roman" w:cs="Times New Roman"/>
          <w:sz w:val="28"/>
          <w:szCs w:val="28"/>
        </w:rPr>
        <w:t xml:space="preserve"> земельных участков, сервитутов</w:t>
      </w:r>
    </w:p>
    <w:p w:rsidR="007A720A" w:rsidRDefault="007A720A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20A" w:rsidRDefault="007A720A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20A" w:rsidRDefault="007A720A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A720A" w:rsidRDefault="007A720A">
      <w:pPr>
        <w:rPr>
          <w:rFonts w:ascii="Times New Roman" w:eastAsia="Times New Roman" w:hAnsi="Times New Roman" w:cs="Times New Roman"/>
          <w:b/>
          <w:sz w:val="28"/>
          <w:szCs w:val="28"/>
        </w:rPr>
        <w:sectPr w:rsidR="007A720A" w:rsidSect="00137BA3">
          <w:pgSz w:w="23814" w:h="16839" w:orient="landscape" w:code="8"/>
          <w:pgMar w:top="1701" w:right="1134" w:bottom="851" w:left="1701" w:header="709" w:footer="709" w:gutter="0"/>
          <w:cols w:space="708"/>
          <w:docGrid w:linePitch="360"/>
        </w:sectPr>
      </w:pPr>
    </w:p>
    <w:p w:rsidR="002B014D" w:rsidRPr="00C54D90" w:rsidRDefault="004551A7" w:rsidP="005A3E99">
      <w:pPr>
        <w:pStyle w:val="a3"/>
        <w:ind w:left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2</w:t>
      </w:r>
      <w:r w:rsidR="005A3E99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021F36" w:rsidRPr="00021F36">
        <w:rPr>
          <w:rFonts w:ascii="Times New Roman" w:eastAsia="Times New Roman" w:hAnsi="Times New Roman" w:cs="Times New Roman"/>
          <w:sz w:val="28"/>
          <w:szCs w:val="28"/>
        </w:rPr>
        <w:t xml:space="preserve">Проект </w:t>
      </w:r>
      <w:r w:rsidR="00021F36">
        <w:rPr>
          <w:rFonts w:ascii="Times New Roman" w:eastAsia="Times New Roman" w:hAnsi="Times New Roman" w:cs="Times New Roman"/>
          <w:sz w:val="28"/>
          <w:szCs w:val="28"/>
        </w:rPr>
        <w:t>межевания</w:t>
      </w:r>
      <w:r w:rsidR="00021F36" w:rsidRPr="00021F36">
        <w:rPr>
          <w:rFonts w:ascii="Times New Roman" w:eastAsia="Times New Roman" w:hAnsi="Times New Roman" w:cs="Times New Roman"/>
          <w:sz w:val="28"/>
          <w:szCs w:val="28"/>
        </w:rPr>
        <w:t xml:space="preserve"> линейного объекта</w:t>
      </w:r>
    </w:p>
    <w:p w:rsidR="00876F4D" w:rsidRPr="00B34EB8" w:rsidRDefault="00876F4D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 w:rsidRPr="00C54D90">
        <w:rPr>
          <w:rFonts w:ascii="Times New Roman" w:hAnsi="Times New Roman" w:cs="Times New Roman"/>
          <w:sz w:val="28"/>
          <w:szCs w:val="28"/>
        </w:rPr>
        <w:t xml:space="preserve">Проект межевания </w:t>
      </w:r>
      <w:r w:rsidR="00683AA2" w:rsidRPr="00683AA2">
        <w:rPr>
          <w:rFonts w:ascii="Times New Roman" w:hAnsi="Times New Roman" w:cs="Times New Roman"/>
          <w:sz w:val="28"/>
          <w:szCs w:val="28"/>
        </w:rPr>
        <w:t>линейного объекта</w:t>
      </w:r>
      <w:r w:rsidRPr="00B34EB8">
        <w:rPr>
          <w:rFonts w:ascii="Times New Roman" w:hAnsi="Times New Roman" w:cs="Times New Roman"/>
          <w:sz w:val="28"/>
          <w:szCs w:val="28"/>
        </w:rPr>
        <w:t xml:space="preserve"> выполнен в соответствии с разработанной проектной документацией по проекту планировки</w:t>
      </w:r>
      <w:r w:rsidR="00146CE9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>территории линейного объекта, договором</w:t>
      </w:r>
      <w:r w:rsidR="00746FD5">
        <w:rPr>
          <w:rFonts w:ascii="Times New Roman" w:hAnsi="Times New Roman" w:cs="Times New Roman"/>
          <w:sz w:val="28"/>
          <w:szCs w:val="28"/>
        </w:rPr>
        <w:t xml:space="preserve"> </w:t>
      </w:r>
      <w:r w:rsidR="00176532">
        <w:rPr>
          <w:rFonts w:ascii="Times New Roman" w:hAnsi="Times New Roman" w:cs="Times New Roman"/>
          <w:sz w:val="28"/>
          <w:szCs w:val="28"/>
        </w:rPr>
        <w:t>от 11.09.2018</w:t>
      </w:r>
      <w:r w:rsidR="00176532"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>№</w:t>
      </w:r>
      <w:r w:rsidR="007F749C"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="00416FA1">
        <w:rPr>
          <w:rFonts w:ascii="Times New Roman" w:hAnsi="Times New Roman" w:cs="Times New Roman"/>
          <w:sz w:val="28"/>
          <w:szCs w:val="28"/>
        </w:rPr>
        <w:t xml:space="preserve">41/20-01-2018/32 </w:t>
      </w:r>
      <w:r w:rsidRPr="00B34EB8">
        <w:rPr>
          <w:rFonts w:ascii="Times New Roman" w:hAnsi="Times New Roman" w:cs="Times New Roman"/>
          <w:sz w:val="28"/>
          <w:szCs w:val="28"/>
        </w:rPr>
        <w:t>между филиалом ОАО «МРСК Северо-Запада» -</w:t>
      </w:r>
      <w:r w:rsidR="007F749C"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>«Колэнерго» (</w:t>
      </w:r>
      <w:r w:rsidR="00C12E28">
        <w:rPr>
          <w:rFonts w:ascii="Times New Roman" w:hAnsi="Times New Roman" w:cs="Times New Roman"/>
          <w:sz w:val="28"/>
          <w:szCs w:val="28"/>
        </w:rPr>
        <w:t>з</w:t>
      </w:r>
      <w:r w:rsidRPr="00B34EB8">
        <w:rPr>
          <w:rFonts w:ascii="Times New Roman" w:hAnsi="Times New Roman" w:cs="Times New Roman"/>
          <w:sz w:val="28"/>
          <w:szCs w:val="28"/>
        </w:rPr>
        <w:t>аказчик) и ООО</w:t>
      </w:r>
      <w:r w:rsidR="0025245B">
        <w:rPr>
          <w:rFonts w:ascii="Times New Roman" w:hAnsi="Times New Roman" w:cs="Times New Roman"/>
          <w:sz w:val="28"/>
          <w:szCs w:val="28"/>
        </w:rPr>
        <w:t> </w:t>
      </w:r>
      <w:r w:rsidRPr="00B34EB8">
        <w:rPr>
          <w:rFonts w:ascii="Times New Roman" w:hAnsi="Times New Roman" w:cs="Times New Roman"/>
          <w:sz w:val="28"/>
          <w:szCs w:val="28"/>
        </w:rPr>
        <w:t>«ВПСК» (</w:t>
      </w:r>
      <w:r w:rsidR="00C12E28">
        <w:rPr>
          <w:rFonts w:ascii="Times New Roman" w:hAnsi="Times New Roman" w:cs="Times New Roman"/>
          <w:sz w:val="28"/>
          <w:szCs w:val="28"/>
        </w:rPr>
        <w:t>п</w:t>
      </w:r>
      <w:r w:rsidRPr="00B34EB8">
        <w:rPr>
          <w:rFonts w:ascii="Times New Roman" w:hAnsi="Times New Roman" w:cs="Times New Roman"/>
          <w:sz w:val="28"/>
          <w:szCs w:val="28"/>
        </w:rPr>
        <w:t xml:space="preserve">одрядчик), технического задания на выполнение полного комплекса работ по </w:t>
      </w:r>
      <w:r w:rsidR="001F36B2" w:rsidRPr="001F36B2">
        <w:rPr>
          <w:rFonts w:ascii="Times New Roman" w:hAnsi="Times New Roman" w:cs="Times New Roman"/>
          <w:sz w:val="28"/>
          <w:szCs w:val="28"/>
        </w:rPr>
        <w:t>линейно</w:t>
      </w:r>
      <w:r w:rsidR="001F36B2">
        <w:rPr>
          <w:rFonts w:ascii="Times New Roman" w:hAnsi="Times New Roman" w:cs="Times New Roman"/>
          <w:sz w:val="28"/>
          <w:szCs w:val="28"/>
        </w:rPr>
        <w:t>му</w:t>
      </w:r>
      <w:r w:rsidR="001F36B2" w:rsidRPr="001F36B2">
        <w:rPr>
          <w:rFonts w:ascii="Times New Roman" w:hAnsi="Times New Roman" w:cs="Times New Roman"/>
          <w:sz w:val="28"/>
          <w:szCs w:val="28"/>
        </w:rPr>
        <w:t xml:space="preserve"> объект</w:t>
      </w:r>
      <w:r w:rsidR="001F36B2">
        <w:rPr>
          <w:rFonts w:ascii="Times New Roman" w:hAnsi="Times New Roman" w:cs="Times New Roman"/>
          <w:sz w:val="28"/>
          <w:szCs w:val="28"/>
        </w:rPr>
        <w:t>у</w:t>
      </w:r>
      <w:r w:rsidRPr="00B34EB8">
        <w:rPr>
          <w:rFonts w:ascii="Times New Roman" w:hAnsi="Times New Roman" w:cs="Times New Roman"/>
          <w:sz w:val="28"/>
          <w:szCs w:val="28"/>
        </w:rPr>
        <w:t xml:space="preserve">, сведений государственного земельного кадастра, </w:t>
      </w:r>
      <w:r w:rsidR="001F36B2">
        <w:rPr>
          <w:rFonts w:ascii="Times New Roman" w:hAnsi="Times New Roman" w:cs="Times New Roman"/>
          <w:sz w:val="28"/>
          <w:szCs w:val="28"/>
        </w:rPr>
        <w:t>н</w:t>
      </w:r>
      <w:r w:rsidRPr="00B34EB8">
        <w:rPr>
          <w:rFonts w:ascii="Times New Roman" w:hAnsi="Times New Roman" w:cs="Times New Roman"/>
          <w:sz w:val="28"/>
          <w:szCs w:val="28"/>
        </w:rPr>
        <w:t>орм отвода земель для электрических сетей напряжением</w:t>
      </w:r>
      <w:r w:rsidR="00746FD5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 xml:space="preserve">0,4-500 </w:t>
      </w:r>
      <w:proofErr w:type="spellStart"/>
      <w:r w:rsidRPr="00B34EB8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="00CB5377">
        <w:rPr>
          <w:rFonts w:ascii="Times New Roman" w:hAnsi="Times New Roman" w:cs="Times New Roman"/>
          <w:sz w:val="28"/>
          <w:szCs w:val="28"/>
        </w:rPr>
        <w:t xml:space="preserve"> </w:t>
      </w:r>
      <w:r w:rsidR="00746FD5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B34EB8">
        <w:rPr>
          <w:rFonts w:ascii="Times New Roman" w:hAnsi="Times New Roman" w:cs="Times New Roman"/>
          <w:sz w:val="28"/>
          <w:szCs w:val="28"/>
        </w:rPr>
        <w:t>СН 465-74</w:t>
      </w:r>
      <w:proofErr w:type="gramEnd"/>
      <w:r w:rsidRPr="00B34EB8">
        <w:rPr>
          <w:rFonts w:ascii="Times New Roman" w:hAnsi="Times New Roman" w:cs="Times New Roman"/>
          <w:sz w:val="28"/>
          <w:szCs w:val="28"/>
        </w:rPr>
        <w:t>, утвержденны</w:t>
      </w:r>
      <w:r w:rsidR="001F36B2">
        <w:rPr>
          <w:rFonts w:ascii="Times New Roman" w:hAnsi="Times New Roman" w:cs="Times New Roman"/>
          <w:sz w:val="28"/>
          <w:szCs w:val="28"/>
        </w:rPr>
        <w:t>х</w:t>
      </w:r>
      <w:r w:rsidRPr="00B34EB8">
        <w:rPr>
          <w:rFonts w:ascii="Times New Roman" w:hAnsi="Times New Roman" w:cs="Times New Roman"/>
          <w:sz w:val="28"/>
          <w:szCs w:val="28"/>
        </w:rPr>
        <w:t xml:space="preserve"> постановлением Государственного комитета Совета Министров СС</w:t>
      </w:r>
      <w:r w:rsidR="00416FA1">
        <w:rPr>
          <w:rFonts w:ascii="Times New Roman" w:hAnsi="Times New Roman" w:cs="Times New Roman"/>
          <w:sz w:val="28"/>
          <w:szCs w:val="28"/>
        </w:rPr>
        <w:t>СР по делам строительства от 22.07.</w:t>
      </w:r>
      <w:r w:rsidRPr="00B34EB8">
        <w:rPr>
          <w:rFonts w:ascii="Times New Roman" w:hAnsi="Times New Roman" w:cs="Times New Roman"/>
          <w:sz w:val="28"/>
          <w:szCs w:val="28"/>
        </w:rPr>
        <w:t xml:space="preserve">1974 № 153, </w:t>
      </w:r>
      <w:r w:rsidR="00C12E28">
        <w:rPr>
          <w:rFonts w:ascii="Times New Roman" w:hAnsi="Times New Roman" w:cs="Times New Roman"/>
          <w:sz w:val="28"/>
          <w:szCs w:val="28"/>
        </w:rPr>
        <w:t>п</w:t>
      </w:r>
      <w:r w:rsidRPr="00B34EB8">
        <w:rPr>
          <w:rFonts w:ascii="Times New Roman" w:hAnsi="Times New Roman" w:cs="Times New Roman"/>
          <w:sz w:val="28"/>
          <w:szCs w:val="28"/>
        </w:rPr>
        <w:t>остановления Прав</w:t>
      </w:r>
      <w:r w:rsidR="00416FA1">
        <w:rPr>
          <w:rFonts w:ascii="Times New Roman" w:hAnsi="Times New Roman" w:cs="Times New Roman"/>
          <w:sz w:val="28"/>
          <w:szCs w:val="28"/>
        </w:rPr>
        <w:t>ительства РФ от 24.02.</w:t>
      </w:r>
      <w:r w:rsidR="00DD0E81" w:rsidRPr="00B34EB8">
        <w:rPr>
          <w:rFonts w:ascii="Times New Roman" w:hAnsi="Times New Roman" w:cs="Times New Roman"/>
          <w:sz w:val="28"/>
          <w:szCs w:val="28"/>
        </w:rPr>
        <w:t>2009</w:t>
      </w:r>
      <w:r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="007F749C" w:rsidRPr="00B34EB8">
        <w:rPr>
          <w:rFonts w:ascii="Times New Roman" w:hAnsi="Times New Roman" w:cs="Times New Roman"/>
          <w:sz w:val="28"/>
          <w:szCs w:val="28"/>
        </w:rPr>
        <w:t>№</w:t>
      </w:r>
      <w:r w:rsidRPr="00B34EB8">
        <w:rPr>
          <w:rFonts w:ascii="Times New Roman" w:hAnsi="Times New Roman" w:cs="Times New Roman"/>
          <w:sz w:val="28"/>
          <w:szCs w:val="28"/>
        </w:rPr>
        <w:t xml:space="preserve"> 160 </w:t>
      </w:r>
      <w:r w:rsidR="00C54D90">
        <w:rPr>
          <w:rFonts w:ascii="Times New Roman" w:hAnsi="Times New Roman" w:cs="Times New Roman"/>
          <w:sz w:val="28"/>
          <w:szCs w:val="28"/>
        </w:rPr>
        <w:t>«</w:t>
      </w:r>
      <w:r w:rsidRPr="00B34EB8">
        <w:rPr>
          <w:rFonts w:ascii="Times New Roman" w:hAnsi="Times New Roman" w:cs="Times New Roman"/>
          <w:sz w:val="28"/>
          <w:szCs w:val="28"/>
        </w:rPr>
        <w:t>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</w:t>
      </w:r>
      <w:r w:rsidR="00C54D90">
        <w:rPr>
          <w:rFonts w:ascii="Times New Roman" w:hAnsi="Times New Roman" w:cs="Times New Roman"/>
          <w:sz w:val="28"/>
          <w:szCs w:val="28"/>
        </w:rPr>
        <w:t>»</w:t>
      </w:r>
      <w:r w:rsidRPr="005976A6">
        <w:rPr>
          <w:rFonts w:ascii="Times New Roman" w:hAnsi="Times New Roman" w:cs="Times New Roman"/>
          <w:bCs/>
          <w:sz w:val="28"/>
          <w:szCs w:val="28"/>
        </w:rPr>
        <w:t>.</w:t>
      </w:r>
    </w:p>
    <w:p w:rsidR="00876F4D" w:rsidRPr="00B34EB8" w:rsidRDefault="00876F4D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4EB8">
        <w:rPr>
          <w:rFonts w:ascii="Times New Roman" w:hAnsi="Times New Roman" w:cs="Times New Roman"/>
          <w:sz w:val="28"/>
          <w:szCs w:val="28"/>
        </w:rPr>
        <w:t>Подготовка проекта межевания территории линейного объекта выполнена с</w:t>
      </w:r>
      <w:r w:rsidR="007F749C"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>учетом материалов и результатов инженерных изысканий</w:t>
      </w:r>
      <w:r w:rsidR="00176532">
        <w:rPr>
          <w:rFonts w:ascii="Times New Roman" w:hAnsi="Times New Roman" w:cs="Times New Roman"/>
          <w:sz w:val="28"/>
          <w:szCs w:val="28"/>
        </w:rPr>
        <w:t>,</w:t>
      </w:r>
      <w:r w:rsidRPr="00B34EB8">
        <w:rPr>
          <w:rFonts w:ascii="Times New Roman" w:hAnsi="Times New Roman" w:cs="Times New Roman"/>
          <w:sz w:val="28"/>
          <w:szCs w:val="28"/>
        </w:rPr>
        <w:t xml:space="preserve"> выполненных ООО</w:t>
      </w:r>
      <w:r w:rsidR="00CB5377">
        <w:rPr>
          <w:rFonts w:ascii="Times New Roman" w:hAnsi="Times New Roman" w:cs="Times New Roman"/>
          <w:sz w:val="28"/>
          <w:szCs w:val="28"/>
        </w:rPr>
        <w:t> </w:t>
      </w:r>
      <w:r w:rsidR="00C54D90">
        <w:rPr>
          <w:rFonts w:ascii="Times New Roman" w:hAnsi="Times New Roman" w:cs="Times New Roman"/>
          <w:sz w:val="28"/>
          <w:szCs w:val="28"/>
        </w:rPr>
        <w:t>«</w:t>
      </w:r>
      <w:r w:rsidRPr="00B34EB8">
        <w:rPr>
          <w:rFonts w:ascii="Times New Roman" w:hAnsi="Times New Roman" w:cs="Times New Roman"/>
          <w:sz w:val="28"/>
          <w:szCs w:val="28"/>
        </w:rPr>
        <w:t>ВПСК</w:t>
      </w:r>
      <w:r w:rsidR="00C54D90">
        <w:rPr>
          <w:rFonts w:ascii="Times New Roman" w:hAnsi="Times New Roman" w:cs="Times New Roman"/>
          <w:sz w:val="28"/>
          <w:szCs w:val="28"/>
        </w:rPr>
        <w:t>»</w:t>
      </w:r>
      <w:r w:rsidRPr="00B34EB8">
        <w:rPr>
          <w:rFonts w:ascii="Times New Roman" w:hAnsi="Times New Roman" w:cs="Times New Roman"/>
          <w:sz w:val="28"/>
          <w:szCs w:val="28"/>
        </w:rPr>
        <w:t xml:space="preserve"> в 2018-2019 год</w:t>
      </w:r>
      <w:r w:rsidR="00C12E28">
        <w:rPr>
          <w:rFonts w:ascii="Times New Roman" w:hAnsi="Times New Roman" w:cs="Times New Roman"/>
          <w:sz w:val="28"/>
          <w:szCs w:val="28"/>
        </w:rPr>
        <w:t>ах</w:t>
      </w:r>
      <w:r w:rsidRPr="00B34EB8">
        <w:rPr>
          <w:rFonts w:ascii="Times New Roman" w:hAnsi="Times New Roman" w:cs="Times New Roman"/>
          <w:sz w:val="28"/>
          <w:szCs w:val="28"/>
        </w:rPr>
        <w:t>, в системе координат МСК-51.</w:t>
      </w:r>
    </w:p>
    <w:p w:rsidR="00876F4D" w:rsidRPr="00B34EB8" w:rsidRDefault="00876F4D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4EB8">
        <w:rPr>
          <w:rFonts w:ascii="Times New Roman" w:hAnsi="Times New Roman" w:cs="Times New Roman"/>
          <w:sz w:val="28"/>
          <w:szCs w:val="28"/>
        </w:rPr>
        <w:t>Подготовка проекта межевания территории осуществляется для определения</w:t>
      </w:r>
      <w:r w:rsidR="007F749C"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>местоположения границ образуемого земельного участка, предназначенного для строительства и размещения линейного объекта.</w:t>
      </w:r>
    </w:p>
    <w:p w:rsidR="00DF12BE" w:rsidRPr="00B34EB8" w:rsidRDefault="00876F4D" w:rsidP="0017653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4EB8">
        <w:rPr>
          <w:rFonts w:ascii="Times New Roman" w:hAnsi="Times New Roman" w:cs="Times New Roman"/>
          <w:sz w:val="28"/>
          <w:szCs w:val="28"/>
        </w:rPr>
        <w:t>Сформированные границы земельных участков позволяют обеспечить</w:t>
      </w:r>
      <w:r w:rsidR="00176532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>необходимые требования по строительству и охране ВЛ</w:t>
      </w:r>
      <w:r w:rsidR="00C12E28">
        <w:rPr>
          <w:rFonts w:ascii="Times New Roman" w:hAnsi="Times New Roman" w:cs="Times New Roman"/>
          <w:sz w:val="28"/>
          <w:szCs w:val="28"/>
        </w:rPr>
        <w:t>-</w:t>
      </w:r>
      <w:r w:rsidRPr="00B34EB8">
        <w:rPr>
          <w:rFonts w:ascii="Times New Roman" w:hAnsi="Times New Roman" w:cs="Times New Roman"/>
          <w:sz w:val="28"/>
          <w:szCs w:val="28"/>
        </w:rPr>
        <w:t xml:space="preserve">35 </w:t>
      </w:r>
      <w:proofErr w:type="spellStart"/>
      <w:r w:rsidRPr="00B34EB8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hAnsi="Times New Roman" w:cs="Times New Roman"/>
          <w:sz w:val="28"/>
          <w:szCs w:val="28"/>
        </w:rPr>
        <w:t xml:space="preserve"> в условиях сложившейся планировочной системы территории проектирования.</w:t>
      </w:r>
    </w:p>
    <w:p w:rsidR="00876F4D" w:rsidRPr="00B34EB8" w:rsidRDefault="00876F4D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4EB8">
        <w:rPr>
          <w:rFonts w:ascii="Times New Roman" w:hAnsi="Times New Roman" w:cs="Times New Roman"/>
          <w:sz w:val="28"/>
          <w:szCs w:val="28"/>
        </w:rPr>
        <w:t>Объект планируется расположить на территории свободной от застройки.</w:t>
      </w:r>
    </w:p>
    <w:p w:rsidR="00876F4D" w:rsidRPr="00B34EB8" w:rsidRDefault="00876F4D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34EB8">
        <w:rPr>
          <w:rFonts w:ascii="Times New Roman" w:hAnsi="Times New Roman" w:cs="Times New Roman"/>
          <w:sz w:val="28"/>
          <w:szCs w:val="28"/>
        </w:rPr>
        <w:t>Границы земельных участков определены в соответствии с нормами отвода</w:t>
      </w:r>
      <w:r w:rsidR="007F749C"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 xml:space="preserve">земель для электрических сетей напряжением 0,4-500 </w:t>
      </w:r>
      <w:proofErr w:type="spellStart"/>
      <w:r w:rsidRPr="00B34EB8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hAnsi="Times New Roman" w:cs="Times New Roman"/>
          <w:sz w:val="28"/>
          <w:szCs w:val="28"/>
        </w:rPr>
        <w:t xml:space="preserve"> СН 465-74, утвержденны</w:t>
      </w:r>
      <w:r w:rsidR="00C12E28">
        <w:rPr>
          <w:rFonts w:ascii="Times New Roman" w:hAnsi="Times New Roman" w:cs="Times New Roman"/>
          <w:sz w:val="28"/>
          <w:szCs w:val="28"/>
        </w:rPr>
        <w:t>м</w:t>
      </w:r>
      <w:r w:rsidR="00074BCB">
        <w:rPr>
          <w:rFonts w:ascii="Times New Roman" w:hAnsi="Times New Roman" w:cs="Times New Roman"/>
          <w:sz w:val="28"/>
          <w:szCs w:val="28"/>
        </w:rPr>
        <w:t>и</w:t>
      </w:r>
      <w:r w:rsidRPr="00B34EB8">
        <w:rPr>
          <w:rFonts w:ascii="Times New Roman" w:hAnsi="Times New Roman" w:cs="Times New Roman"/>
          <w:sz w:val="28"/>
          <w:szCs w:val="28"/>
        </w:rPr>
        <w:t xml:space="preserve"> постановлени</w:t>
      </w:r>
      <w:r w:rsidR="00416FA1">
        <w:rPr>
          <w:rFonts w:ascii="Times New Roman" w:hAnsi="Times New Roman" w:cs="Times New Roman"/>
          <w:sz w:val="28"/>
          <w:szCs w:val="28"/>
        </w:rPr>
        <w:t xml:space="preserve">ем </w:t>
      </w:r>
      <w:r w:rsidR="00C12E28" w:rsidRPr="00B34EB8">
        <w:rPr>
          <w:rFonts w:ascii="Times New Roman" w:hAnsi="Times New Roman" w:cs="Times New Roman"/>
          <w:sz w:val="28"/>
          <w:szCs w:val="28"/>
        </w:rPr>
        <w:t>Государственного комитета Совета Министров СССР</w:t>
      </w:r>
      <w:r w:rsidR="00C12E28">
        <w:rPr>
          <w:rFonts w:ascii="Times New Roman" w:hAnsi="Times New Roman" w:cs="Times New Roman"/>
          <w:sz w:val="28"/>
          <w:szCs w:val="28"/>
        </w:rPr>
        <w:t xml:space="preserve"> </w:t>
      </w:r>
      <w:r w:rsidR="00D07018" w:rsidRPr="00D07018">
        <w:rPr>
          <w:rFonts w:ascii="Times New Roman" w:hAnsi="Times New Roman" w:cs="Times New Roman"/>
          <w:sz w:val="28"/>
          <w:szCs w:val="28"/>
        </w:rPr>
        <w:t xml:space="preserve">по делам строительства </w:t>
      </w:r>
      <w:r w:rsidR="00416FA1">
        <w:rPr>
          <w:rFonts w:ascii="Times New Roman" w:hAnsi="Times New Roman" w:cs="Times New Roman"/>
          <w:sz w:val="28"/>
          <w:szCs w:val="28"/>
        </w:rPr>
        <w:t>от 22.07.</w:t>
      </w:r>
      <w:r w:rsidRPr="00B34EB8">
        <w:rPr>
          <w:rFonts w:ascii="Times New Roman" w:hAnsi="Times New Roman" w:cs="Times New Roman"/>
          <w:sz w:val="28"/>
          <w:szCs w:val="28"/>
        </w:rPr>
        <w:t>1974 №</w:t>
      </w:r>
      <w:r w:rsidR="00D07018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 xml:space="preserve">153, </w:t>
      </w:r>
      <w:r w:rsidR="00C12E28">
        <w:rPr>
          <w:rFonts w:ascii="Times New Roman" w:hAnsi="Times New Roman" w:cs="Times New Roman"/>
          <w:sz w:val="28"/>
          <w:szCs w:val="28"/>
        </w:rPr>
        <w:t>п</w:t>
      </w:r>
      <w:r w:rsidRPr="00B34EB8">
        <w:rPr>
          <w:rFonts w:ascii="Times New Roman" w:hAnsi="Times New Roman" w:cs="Times New Roman"/>
          <w:sz w:val="28"/>
          <w:szCs w:val="28"/>
        </w:rPr>
        <w:t>остан</w:t>
      </w:r>
      <w:r w:rsidR="00416FA1">
        <w:rPr>
          <w:rFonts w:ascii="Times New Roman" w:hAnsi="Times New Roman" w:cs="Times New Roman"/>
          <w:sz w:val="28"/>
          <w:szCs w:val="28"/>
        </w:rPr>
        <w:t>овлением Правительства РФ от 24.02.</w:t>
      </w:r>
      <w:r w:rsidRPr="00B34EB8">
        <w:rPr>
          <w:rFonts w:ascii="Times New Roman" w:hAnsi="Times New Roman" w:cs="Times New Roman"/>
          <w:sz w:val="28"/>
          <w:szCs w:val="28"/>
        </w:rPr>
        <w:t xml:space="preserve">2009 </w:t>
      </w:r>
      <w:r w:rsidR="007F749C" w:rsidRPr="00B34EB8">
        <w:rPr>
          <w:rFonts w:ascii="Times New Roman" w:hAnsi="Times New Roman" w:cs="Times New Roman"/>
          <w:sz w:val="28"/>
          <w:szCs w:val="28"/>
        </w:rPr>
        <w:t>№</w:t>
      </w:r>
      <w:r w:rsidRPr="00B34EB8">
        <w:rPr>
          <w:rFonts w:ascii="Times New Roman" w:hAnsi="Times New Roman" w:cs="Times New Roman"/>
          <w:sz w:val="28"/>
          <w:szCs w:val="28"/>
        </w:rPr>
        <w:t xml:space="preserve"> 160 </w:t>
      </w:r>
      <w:r w:rsidR="004B688F">
        <w:rPr>
          <w:rFonts w:ascii="Times New Roman" w:hAnsi="Times New Roman" w:cs="Times New Roman"/>
          <w:sz w:val="28"/>
          <w:szCs w:val="28"/>
        </w:rPr>
        <w:t>«</w:t>
      </w:r>
      <w:r w:rsidRPr="00B34EB8">
        <w:rPr>
          <w:rFonts w:ascii="Times New Roman" w:hAnsi="Times New Roman" w:cs="Times New Roman"/>
          <w:sz w:val="28"/>
          <w:szCs w:val="28"/>
        </w:rPr>
        <w:t>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</w:t>
      </w:r>
      <w:r w:rsidR="004B688F">
        <w:rPr>
          <w:rFonts w:ascii="Times New Roman" w:hAnsi="Times New Roman" w:cs="Times New Roman"/>
          <w:sz w:val="28"/>
          <w:szCs w:val="28"/>
        </w:rPr>
        <w:t>»</w:t>
      </w:r>
      <w:r w:rsidRPr="00B34EB8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876F4D" w:rsidRDefault="00876F4D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4EB8">
        <w:rPr>
          <w:rFonts w:ascii="Times New Roman" w:hAnsi="Times New Roman" w:cs="Times New Roman"/>
          <w:sz w:val="28"/>
          <w:szCs w:val="28"/>
        </w:rPr>
        <w:t>В соответствии с приказом Минстроя России от 25.04.2017 № 742/</w:t>
      </w:r>
      <w:proofErr w:type="spellStart"/>
      <w:proofErr w:type="gramStart"/>
      <w:r w:rsidRPr="00B34EB8">
        <w:rPr>
          <w:rFonts w:ascii="Times New Roman" w:hAnsi="Times New Roman" w:cs="Times New Roman"/>
          <w:sz w:val="28"/>
          <w:szCs w:val="28"/>
        </w:rPr>
        <w:t>пр</w:t>
      </w:r>
      <w:proofErr w:type="spellEnd"/>
      <w:proofErr w:type="gramEnd"/>
      <w:r w:rsidR="0001258B" w:rsidRPr="00B34EB8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B688F">
        <w:rPr>
          <w:rFonts w:ascii="Times New Roman" w:hAnsi="Times New Roman" w:cs="Times New Roman"/>
          <w:sz w:val="28"/>
          <w:szCs w:val="28"/>
        </w:rPr>
        <w:t>«</w:t>
      </w:r>
      <w:r w:rsidRPr="00B34EB8">
        <w:rPr>
          <w:rFonts w:ascii="Times New Roman" w:hAnsi="Times New Roman" w:cs="Times New Roman"/>
          <w:sz w:val="28"/>
          <w:szCs w:val="28"/>
        </w:rPr>
        <w:t>О порядке установления и отображения красных линий, обозначающих границы территорий, занятых линейными объектами и (или) предназначенных для размещения линейных объектов</w:t>
      </w:r>
      <w:r w:rsidR="004B688F">
        <w:rPr>
          <w:rFonts w:ascii="Times New Roman" w:hAnsi="Times New Roman" w:cs="Times New Roman"/>
          <w:sz w:val="28"/>
          <w:szCs w:val="28"/>
        </w:rPr>
        <w:t>»</w:t>
      </w:r>
      <w:r w:rsidRPr="00B34EB8">
        <w:rPr>
          <w:rFonts w:ascii="Times New Roman" w:hAnsi="Times New Roman" w:cs="Times New Roman"/>
          <w:sz w:val="28"/>
          <w:szCs w:val="28"/>
        </w:rPr>
        <w:t xml:space="preserve">, красные линии, обозначающие границы территорий, занятых линейными объектами, устанавливаются по границам земельных участков (частей земельных участков), на которых (в том числе над и под поверхностью которых) расположены линейные объекты и </w:t>
      </w:r>
      <w:proofErr w:type="gramStart"/>
      <w:r w:rsidRPr="00B34EB8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Pr="00B34EB8">
        <w:rPr>
          <w:rFonts w:ascii="Times New Roman" w:hAnsi="Times New Roman" w:cs="Times New Roman"/>
          <w:sz w:val="28"/>
          <w:szCs w:val="28"/>
        </w:rPr>
        <w:t xml:space="preserve"> предоставлены правообладателям таких линейных объектов, в том числе на условиях сервитута. Красные линии считаются установленными или отмененными со дня утверждения проекта планировки территории или со дня утверждения проекта межевания территории.</w:t>
      </w:r>
    </w:p>
    <w:p w:rsidR="00876F4D" w:rsidRPr="00DE5A19" w:rsidRDefault="00876F4D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5A19">
        <w:rPr>
          <w:rFonts w:ascii="Times New Roman" w:hAnsi="Times New Roman" w:cs="Times New Roman"/>
          <w:sz w:val="28"/>
          <w:szCs w:val="28"/>
        </w:rPr>
        <w:t>Границы планируемых элементов планировочной структуры определены в</w:t>
      </w:r>
      <w:r w:rsidR="007F749C" w:rsidRPr="00DE5A19">
        <w:rPr>
          <w:rFonts w:ascii="Times New Roman" w:hAnsi="Times New Roman" w:cs="Times New Roman"/>
          <w:sz w:val="28"/>
          <w:szCs w:val="28"/>
        </w:rPr>
        <w:t xml:space="preserve"> </w:t>
      </w:r>
      <w:r w:rsidRPr="00DE5A19">
        <w:rPr>
          <w:rFonts w:ascii="Times New Roman" w:hAnsi="Times New Roman" w:cs="Times New Roman"/>
          <w:sz w:val="28"/>
          <w:szCs w:val="28"/>
        </w:rPr>
        <w:t>соответствии с п</w:t>
      </w:r>
      <w:r w:rsidR="00176532">
        <w:rPr>
          <w:rFonts w:ascii="Times New Roman" w:hAnsi="Times New Roman" w:cs="Times New Roman"/>
          <w:sz w:val="28"/>
          <w:szCs w:val="28"/>
        </w:rPr>
        <w:t xml:space="preserve">унктом </w:t>
      </w:r>
      <w:r w:rsidRPr="00DE5A19">
        <w:rPr>
          <w:rFonts w:ascii="Times New Roman" w:hAnsi="Times New Roman" w:cs="Times New Roman"/>
          <w:sz w:val="28"/>
          <w:szCs w:val="28"/>
        </w:rPr>
        <w:t xml:space="preserve">7 </w:t>
      </w:r>
      <w:r w:rsidR="00D07018">
        <w:rPr>
          <w:rFonts w:ascii="Times New Roman" w:hAnsi="Times New Roman" w:cs="Times New Roman"/>
          <w:sz w:val="28"/>
          <w:szCs w:val="28"/>
        </w:rPr>
        <w:t>п</w:t>
      </w:r>
      <w:r w:rsidRPr="00DE5A19">
        <w:rPr>
          <w:rFonts w:ascii="Times New Roman" w:hAnsi="Times New Roman" w:cs="Times New Roman"/>
          <w:sz w:val="28"/>
          <w:szCs w:val="28"/>
        </w:rPr>
        <w:t>риказа Минстроя России</w:t>
      </w:r>
      <w:r w:rsidR="00746FD5">
        <w:rPr>
          <w:rFonts w:ascii="Times New Roman" w:hAnsi="Times New Roman" w:cs="Times New Roman"/>
          <w:sz w:val="28"/>
          <w:szCs w:val="28"/>
        </w:rPr>
        <w:t xml:space="preserve"> </w:t>
      </w:r>
      <w:r w:rsidRPr="00DE5A19">
        <w:rPr>
          <w:rFonts w:ascii="Times New Roman" w:hAnsi="Times New Roman" w:cs="Times New Roman"/>
          <w:sz w:val="28"/>
          <w:szCs w:val="28"/>
        </w:rPr>
        <w:t xml:space="preserve">от 25.04.2017 </w:t>
      </w:r>
      <w:r w:rsidR="007F749C" w:rsidRPr="00DE5A19">
        <w:rPr>
          <w:rFonts w:ascii="Times New Roman" w:hAnsi="Times New Roman" w:cs="Times New Roman"/>
          <w:sz w:val="28"/>
          <w:szCs w:val="28"/>
        </w:rPr>
        <w:t>№</w:t>
      </w:r>
      <w:r w:rsidR="00074BCB">
        <w:rPr>
          <w:rFonts w:ascii="Times New Roman" w:hAnsi="Times New Roman" w:cs="Times New Roman"/>
          <w:sz w:val="28"/>
          <w:szCs w:val="28"/>
        </w:rPr>
        <w:t xml:space="preserve"> </w:t>
      </w:r>
      <w:r w:rsidRPr="00DE5A19">
        <w:rPr>
          <w:rFonts w:ascii="Times New Roman" w:hAnsi="Times New Roman" w:cs="Times New Roman"/>
          <w:sz w:val="28"/>
          <w:szCs w:val="28"/>
        </w:rPr>
        <w:t>738/</w:t>
      </w:r>
      <w:proofErr w:type="spellStart"/>
      <w:r w:rsidRPr="00DE5A19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DE5A19">
        <w:rPr>
          <w:rFonts w:ascii="Times New Roman" w:hAnsi="Times New Roman" w:cs="Times New Roman"/>
          <w:sz w:val="28"/>
          <w:szCs w:val="28"/>
        </w:rPr>
        <w:t xml:space="preserve"> </w:t>
      </w:r>
      <w:r w:rsidR="004B688F">
        <w:rPr>
          <w:rFonts w:ascii="Times New Roman" w:hAnsi="Times New Roman" w:cs="Times New Roman"/>
          <w:sz w:val="28"/>
          <w:szCs w:val="28"/>
        </w:rPr>
        <w:t>«</w:t>
      </w:r>
      <w:r w:rsidRPr="00DE5A19">
        <w:rPr>
          <w:rFonts w:ascii="Times New Roman" w:hAnsi="Times New Roman" w:cs="Times New Roman"/>
          <w:sz w:val="28"/>
          <w:szCs w:val="28"/>
        </w:rPr>
        <w:t>Об утверждении видов элементов планировочной структуры</w:t>
      </w:r>
      <w:r w:rsidR="004B688F">
        <w:rPr>
          <w:rFonts w:ascii="Times New Roman" w:hAnsi="Times New Roman" w:cs="Times New Roman"/>
          <w:sz w:val="28"/>
          <w:szCs w:val="28"/>
        </w:rPr>
        <w:t>»</w:t>
      </w:r>
      <w:r w:rsidRPr="00DE5A19">
        <w:rPr>
          <w:rFonts w:ascii="Times New Roman" w:hAnsi="Times New Roman" w:cs="Times New Roman"/>
          <w:sz w:val="28"/>
          <w:szCs w:val="28"/>
        </w:rPr>
        <w:t>.</w:t>
      </w:r>
    </w:p>
    <w:p w:rsidR="00876F4D" w:rsidRPr="00DE5A19" w:rsidRDefault="00876F4D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5A19">
        <w:rPr>
          <w:rFonts w:ascii="Times New Roman" w:hAnsi="Times New Roman" w:cs="Times New Roman"/>
          <w:sz w:val="28"/>
          <w:szCs w:val="28"/>
        </w:rPr>
        <w:lastRenderedPageBreak/>
        <w:t>Границы зон планируемого размещения линейных объектов</w:t>
      </w:r>
      <w:r w:rsidR="00C12E28">
        <w:rPr>
          <w:rFonts w:ascii="Times New Roman" w:hAnsi="Times New Roman" w:cs="Times New Roman"/>
          <w:sz w:val="28"/>
          <w:szCs w:val="28"/>
        </w:rPr>
        <w:t>,</w:t>
      </w:r>
      <w:r w:rsidRPr="00DE5A19">
        <w:rPr>
          <w:rFonts w:ascii="Times New Roman" w:hAnsi="Times New Roman" w:cs="Times New Roman"/>
          <w:sz w:val="28"/>
          <w:szCs w:val="28"/>
        </w:rPr>
        <w:t xml:space="preserve"> согласно постановлени</w:t>
      </w:r>
      <w:r w:rsidR="00746FD5">
        <w:rPr>
          <w:rFonts w:ascii="Times New Roman" w:hAnsi="Times New Roman" w:cs="Times New Roman"/>
          <w:sz w:val="28"/>
          <w:szCs w:val="28"/>
        </w:rPr>
        <w:t>ю</w:t>
      </w:r>
      <w:r w:rsidRPr="00DE5A19">
        <w:rPr>
          <w:rFonts w:ascii="Times New Roman" w:hAnsi="Times New Roman" w:cs="Times New Roman"/>
          <w:sz w:val="28"/>
          <w:szCs w:val="28"/>
        </w:rPr>
        <w:t xml:space="preserve"> Правитель</w:t>
      </w:r>
      <w:r w:rsidR="00383DB8" w:rsidRPr="00DE5A19">
        <w:rPr>
          <w:rFonts w:ascii="Times New Roman" w:hAnsi="Times New Roman" w:cs="Times New Roman"/>
          <w:sz w:val="28"/>
          <w:szCs w:val="28"/>
        </w:rPr>
        <w:t>ства Российской Федерации от 12.05.</w:t>
      </w:r>
      <w:r w:rsidRPr="00DE5A19">
        <w:rPr>
          <w:rFonts w:ascii="Times New Roman" w:hAnsi="Times New Roman" w:cs="Times New Roman"/>
          <w:sz w:val="28"/>
          <w:szCs w:val="28"/>
        </w:rPr>
        <w:t xml:space="preserve">2017 </w:t>
      </w:r>
      <w:r w:rsidR="007F749C" w:rsidRPr="00DE5A19">
        <w:rPr>
          <w:rFonts w:ascii="Times New Roman" w:hAnsi="Times New Roman" w:cs="Times New Roman"/>
          <w:sz w:val="28"/>
          <w:szCs w:val="28"/>
        </w:rPr>
        <w:t>№</w:t>
      </w:r>
      <w:r w:rsidR="00383DB8" w:rsidRPr="00DE5A19">
        <w:rPr>
          <w:rFonts w:ascii="Times New Roman" w:hAnsi="Times New Roman" w:cs="Times New Roman"/>
          <w:sz w:val="28"/>
          <w:szCs w:val="28"/>
        </w:rPr>
        <w:t xml:space="preserve"> </w:t>
      </w:r>
      <w:r w:rsidRPr="00DE5A19">
        <w:rPr>
          <w:rFonts w:ascii="Times New Roman" w:hAnsi="Times New Roman" w:cs="Times New Roman"/>
          <w:sz w:val="28"/>
          <w:szCs w:val="28"/>
        </w:rPr>
        <w:t xml:space="preserve">564 </w:t>
      </w:r>
      <w:r w:rsidR="004B688F">
        <w:rPr>
          <w:rFonts w:ascii="Times New Roman" w:hAnsi="Times New Roman" w:cs="Times New Roman"/>
          <w:sz w:val="28"/>
          <w:szCs w:val="28"/>
        </w:rPr>
        <w:t>«</w:t>
      </w:r>
      <w:r w:rsidRPr="00DE5A19">
        <w:rPr>
          <w:rFonts w:ascii="Times New Roman" w:hAnsi="Times New Roman" w:cs="Times New Roman"/>
          <w:sz w:val="28"/>
          <w:szCs w:val="28"/>
        </w:rPr>
        <w:t>Об утверждении Положения о составе и содержании проектов планировки территории, предусматривающих размещение одного или нескольких линейных объектов</w:t>
      </w:r>
      <w:r w:rsidR="004B688F">
        <w:rPr>
          <w:rFonts w:ascii="Times New Roman" w:hAnsi="Times New Roman" w:cs="Times New Roman"/>
          <w:sz w:val="28"/>
          <w:szCs w:val="28"/>
        </w:rPr>
        <w:t>»</w:t>
      </w:r>
      <w:r w:rsidRPr="00DE5A19">
        <w:rPr>
          <w:rFonts w:ascii="Times New Roman" w:hAnsi="Times New Roman" w:cs="Times New Roman"/>
          <w:sz w:val="28"/>
          <w:szCs w:val="28"/>
        </w:rPr>
        <w:t>, устанавливаются в соответствии с нормами отвода земельных участков для конкретных видов линейных объектов.</w:t>
      </w:r>
    </w:p>
    <w:p w:rsidR="00876F4D" w:rsidRPr="00DE5A19" w:rsidRDefault="00876F4D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5A19">
        <w:rPr>
          <w:rFonts w:ascii="Times New Roman" w:hAnsi="Times New Roman" w:cs="Times New Roman"/>
          <w:sz w:val="28"/>
          <w:szCs w:val="28"/>
        </w:rPr>
        <w:t>В соответст</w:t>
      </w:r>
      <w:r w:rsidR="00383DB8" w:rsidRPr="00DE5A19">
        <w:rPr>
          <w:rFonts w:ascii="Times New Roman" w:hAnsi="Times New Roman" w:cs="Times New Roman"/>
          <w:sz w:val="28"/>
          <w:szCs w:val="28"/>
        </w:rPr>
        <w:t>вии с Федеральным законом от 24.07.</w:t>
      </w:r>
      <w:r w:rsidRPr="00DE5A19">
        <w:rPr>
          <w:rFonts w:ascii="Times New Roman" w:hAnsi="Times New Roman" w:cs="Times New Roman"/>
          <w:sz w:val="28"/>
          <w:szCs w:val="28"/>
        </w:rPr>
        <w:t>2007 № 221-ФЗ «О</w:t>
      </w:r>
      <w:r w:rsidR="00746FD5">
        <w:rPr>
          <w:rFonts w:ascii="Times New Roman" w:hAnsi="Times New Roman" w:cs="Times New Roman"/>
          <w:sz w:val="28"/>
          <w:szCs w:val="28"/>
        </w:rPr>
        <w:t xml:space="preserve"> </w:t>
      </w:r>
      <w:r w:rsidRPr="00DE5A19">
        <w:rPr>
          <w:rFonts w:ascii="Times New Roman" w:hAnsi="Times New Roman" w:cs="Times New Roman"/>
          <w:sz w:val="28"/>
          <w:szCs w:val="28"/>
        </w:rPr>
        <w:t>государственном кадастре недвижимости» проект межевания является основанием для подготовки межевого плана и, соответственно, государственного кадастрового учета земельного участка.</w:t>
      </w:r>
    </w:p>
    <w:p w:rsidR="002A2D6A" w:rsidRPr="00DE5A19" w:rsidRDefault="002A2D6A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976A6" w:rsidRPr="005976A6" w:rsidRDefault="004551A7" w:rsidP="00721BDC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721BDC">
        <w:rPr>
          <w:rFonts w:ascii="Times New Roman" w:hAnsi="Times New Roman" w:cs="Times New Roman"/>
          <w:sz w:val="28"/>
          <w:szCs w:val="28"/>
        </w:rPr>
        <w:t xml:space="preserve">.1. </w:t>
      </w:r>
      <w:r w:rsidR="00C25C5B" w:rsidRPr="005976A6">
        <w:rPr>
          <w:rFonts w:ascii="Times New Roman" w:hAnsi="Times New Roman" w:cs="Times New Roman"/>
          <w:sz w:val="28"/>
          <w:szCs w:val="28"/>
        </w:rPr>
        <w:t>Перечень и сведения о площади образуемых земельных участков,</w:t>
      </w:r>
    </w:p>
    <w:p w:rsidR="00C25C5B" w:rsidRPr="005976A6" w:rsidRDefault="00C25C5B" w:rsidP="005976A6">
      <w:pPr>
        <w:pStyle w:val="a3"/>
        <w:autoSpaceDE w:val="0"/>
        <w:autoSpaceDN w:val="0"/>
        <w:adjustRightInd w:val="0"/>
        <w:spacing w:after="0" w:line="240" w:lineRule="auto"/>
        <w:ind w:left="0" w:hanging="24"/>
        <w:jc w:val="center"/>
        <w:rPr>
          <w:rFonts w:ascii="Times New Roman" w:hAnsi="Times New Roman" w:cs="Times New Roman"/>
          <w:sz w:val="28"/>
          <w:szCs w:val="28"/>
        </w:rPr>
      </w:pPr>
      <w:r w:rsidRPr="005976A6">
        <w:rPr>
          <w:rFonts w:ascii="Times New Roman" w:hAnsi="Times New Roman" w:cs="Times New Roman"/>
          <w:sz w:val="28"/>
          <w:szCs w:val="28"/>
        </w:rPr>
        <w:t>в том</w:t>
      </w:r>
      <w:r w:rsidR="002A2D6A" w:rsidRPr="005976A6">
        <w:rPr>
          <w:rFonts w:ascii="Times New Roman" w:hAnsi="Times New Roman" w:cs="Times New Roman"/>
          <w:sz w:val="28"/>
          <w:szCs w:val="28"/>
        </w:rPr>
        <w:t xml:space="preserve"> </w:t>
      </w:r>
      <w:r w:rsidRPr="005976A6">
        <w:rPr>
          <w:rFonts w:ascii="Times New Roman" w:hAnsi="Times New Roman" w:cs="Times New Roman"/>
          <w:sz w:val="28"/>
          <w:szCs w:val="28"/>
        </w:rPr>
        <w:t>числе в</w:t>
      </w:r>
      <w:r w:rsidR="009506CD" w:rsidRPr="005976A6">
        <w:rPr>
          <w:rFonts w:ascii="Times New Roman" w:hAnsi="Times New Roman" w:cs="Times New Roman"/>
          <w:sz w:val="28"/>
          <w:szCs w:val="28"/>
        </w:rPr>
        <w:t>озможные способы их образования</w:t>
      </w:r>
    </w:p>
    <w:p w:rsidR="002A2D6A" w:rsidRPr="004B688F" w:rsidRDefault="002A2D6A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25C5B" w:rsidRPr="00B34EB8" w:rsidRDefault="00C25C5B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E5A19">
        <w:rPr>
          <w:rFonts w:ascii="Times New Roman" w:hAnsi="Times New Roman" w:cs="Times New Roman"/>
          <w:sz w:val="28"/>
          <w:szCs w:val="28"/>
        </w:rPr>
        <w:t xml:space="preserve">Земельный участок для </w:t>
      </w:r>
      <w:r w:rsidR="001F36B2">
        <w:rPr>
          <w:rFonts w:ascii="Times New Roman" w:hAnsi="Times New Roman" w:cs="Times New Roman"/>
          <w:sz w:val="28"/>
          <w:szCs w:val="28"/>
        </w:rPr>
        <w:t>строительства линейного объекта</w:t>
      </w:r>
      <w:r w:rsidRPr="00DE5A19">
        <w:rPr>
          <w:rFonts w:ascii="Times New Roman" w:hAnsi="Times New Roman" w:cs="Times New Roman"/>
          <w:sz w:val="28"/>
          <w:szCs w:val="28"/>
        </w:rPr>
        <w:t xml:space="preserve"> формируется из</w:t>
      </w:r>
      <w:r w:rsidR="006544CC" w:rsidRPr="00DE5A19">
        <w:rPr>
          <w:rFonts w:ascii="Times New Roman" w:hAnsi="Times New Roman" w:cs="Times New Roman"/>
          <w:sz w:val="28"/>
          <w:szCs w:val="28"/>
        </w:rPr>
        <w:t xml:space="preserve"> </w:t>
      </w:r>
      <w:r w:rsidRPr="00DE5A19">
        <w:rPr>
          <w:rFonts w:ascii="Times New Roman" w:hAnsi="Times New Roman" w:cs="Times New Roman"/>
          <w:sz w:val="28"/>
          <w:szCs w:val="28"/>
        </w:rPr>
        <w:t xml:space="preserve">земель, </w:t>
      </w:r>
      <w:r w:rsidRPr="00B34EB8">
        <w:rPr>
          <w:rFonts w:ascii="Times New Roman" w:hAnsi="Times New Roman" w:cs="Times New Roman"/>
          <w:sz w:val="28"/>
          <w:szCs w:val="28"/>
        </w:rPr>
        <w:t>находящихся в государственной собственности, по адресу</w:t>
      </w:r>
      <w:r w:rsidR="00746FD5">
        <w:rPr>
          <w:rFonts w:ascii="Times New Roman" w:hAnsi="Times New Roman" w:cs="Times New Roman"/>
          <w:sz w:val="28"/>
          <w:szCs w:val="28"/>
        </w:rPr>
        <w:t>:</w:t>
      </w:r>
      <w:r w:rsidRPr="00B34EB8">
        <w:rPr>
          <w:rFonts w:ascii="Times New Roman" w:hAnsi="Times New Roman" w:cs="Times New Roman"/>
          <w:sz w:val="28"/>
          <w:szCs w:val="28"/>
        </w:rPr>
        <w:t xml:space="preserve"> Р</w:t>
      </w:r>
      <w:r w:rsidR="00746FD5">
        <w:rPr>
          <w:rFonts w:ascii="Times New Roman" w:hAnsi="Times New Roman" w:cs="Times New Roman"/>
          <w:sz w:val="28"/>
          <w:szCs w:val="28"/>
        </w:rPr>
        <w:t xml:space="preserve">оссийская </w:t>
      </w:r>
      <w:r w:rsidRPr="00B34EB8">
        <w:rPr>
          <w:rFonts w:ascii="Times New Roman" w:hAnsi="Times New Roman" w:cs="Times New Roman"/>
          <w:sz w:val="28"/>
          <w:szCs w:val="28"/>
        </w:rPr>
        <w:t>Ф</w:t>
      </w:r>
      <w:r w:rsidR="00746FD5">
        <w:rPr>
          <w:rFonts w:ascii="Times New Roman" w:hAnsi="Times New Roman" w:cs="Times New Roman"/>
          <w:sz w:val="28"/>
          <w:szCs w:val="28"/>
        </w:rPr>
        <w:t>едерация</w:t>
      </w:r>
      <w:r w:rsidRPr="00B34EB8">
        <w:rPr>
          <w:rFonts w:ascii="Times New Roman" w:hAnsi="Times New Roman" w:cs="Times New Roman"/>
          <w:sz w:val="28"/>
          <w:szCs w:val="28"/>
        </w:rPr>
        <w:t>, Мурманская область, г</w:t>
      </w:r>
      <w:r w:rsidR="00746FD5">
        <w:rPr>
          <w:rFonts w:ascii="Times New Roman" w:hAnsi="Times New Roman" w:cs="Times New Roman"/>
          <w:sz w:val="28"/>
          <w:szCs w:val="28"/>
        </w:rPr>
        <w:t>ород</w:t>
      </w:r>
      <w:r w:rsidR="007D264D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>Мурманск, в границах кадастровых кварталов 51:20:0001602, 51:20:0001603.</w:t>
      </w:r>
    </w:p>
    <w:p w:rsidR="00C25C5B" w:rsidRPr="00B34EB8" w:rsidRDefault="00C25C5B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4EB8">
        <w:rPr>
          <w:rFonts w:ascii="Times New Roman" w:hAnsi="Times New Roman" w:cs="Times New Roman"/>
          <w:sz w:val="28"/>
          <w:szCs w:val="28"/>
        </w:rPr>
        <w:t>Площадь образуемого земельного участ</w:t>
      </w:r>
      <w:r w:rsidR="00D07018">
        <w:rPr>
          <w:rFonts w:ascii="Times New Roman" w:hAnsi="Times New Roman" w:cs="Times New Roman"/>
          <w:sz w:val="28"/>
          <w:szCs w:val="28"/>
        </w:rPr>
        <w:t>ка</w:t>
      </w:r>
      <w:r w:rsidRPr="00B34EB8">
        <w:rPr>
          <w:rFonts w:ascii="Times New Roman" w:hAnsi="Times New Roman" w:cs="Times New Roman"/>
          <w:sz w:val="28"/>
          <w:szCs w:val="28"/>
        </w:rPr>
        <w:t xml:space="preserve"> 22</w:t>
      </w:r>
      <w:r w:rsidR="009F56CA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 xml:space="preserve">176 </w:t>
      </w:r>
      <w:proofErr w:type="spellStart"/>
      <w:r w:rsidRPr="00B34EB8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B34EB8">
        <w:rPr>
          <w:rFonts w:ascii="Times New Roman" w:hAnsi="Times New Roman" w:cs="Times New Roman"/>
          <w:sz w:val="28"/>
          <w:szCs w:val="28"/>
        </w:rPr>
        <w:t xml:space="preserve">, категория </w:t>
      </w:r>
      <w:r w:rsidR="00746FD5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B34EB8">
        <w:rPr>
          <w:rFonts w:ascii="Times New Roman" w:hAnsi="Times New Roman" w:cs="Times New Roman"/>
          <w:sz w:val="28"/>
          <w:szCs w:val="28"/>
        </w:rPr>
        <w:t>земель – земли населенного пункта - г</w:t>
      </w:r>
      <w:r w:rsidR="00746FD5">
        <w:rPr>
          <w:rFonts w:ascii="Times New Roman" w:hAnsi="Times New Roman" w:cs="Times New Roman"/>
          <w:sz w:val="28"/>
          <w:szCs w:val="28"/>
        </w:rPr>
        <w:t>ород</w:t>
      </w:r>
      <w:r w:rsidR="0001258B"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>Мурманск.</w:t>
      </w:r>
    </w:p>
    <w:p w:rsidR="00C25C5B" w:rsidRPr="00B34EB8" w:rsidRDefault="00074BCB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з</w:t>
      </w:r>
      <w:r w:rsidR="00C25C5B" w:rsidRPr="00B34EB8">
        <w:rPr>
          <w:rFonts w:ascii="Times New Roman" w:hAnsi="Times New Roman" w:cs="Times New Roman"/>
          <w:sz w:val="28"/>
          <w:szCs w:val="28"/>
        </w:rPr>
        <w:t>емельный участок площадью 22</w:t>
      </w:r>
      <w:r w:rsidR="00C12E28">
        <w:rPr>
          <w:rFonts w:ascii="Times New Roman" w:hAnsi="Times New Roman" w:cs="Times New Roman"/>
          <w:sz w:val="28"/>
          <w:szCs w:val="28"/>
        </w:rPr>
        <w:t xml:space="preserve"> </w:t>
      </w:r>
      <w:r w:rsidR="00C25C5B" w:rsidRPr="00B34EB8">
        <w:rPr>
          <w:rFonts w:ascii="Times New Roman" w:hAnsi="Times New Roman" w:cs="Times New Roman"/>
          <w:sz w:val="28"/>
          <w:szCs w:val="28"/>
        </w:rPr>
        <w:t xml:space="preserve">176 </w:t>
      </w:r>
      <w:proofErr w:type="spellStart"/>
      <w:r w:rsidR="00C25C5B" w:rsidRPr="00B34EB8">
        <w:rPr>
          <w:rFonts w:ascii="Times New Roman" w:hAnsi="Times New Roman" w:cs="Times New Roman"/>
          <w:sz w:val="28"/>
          <w:szCs w:val="28"/>
        </w:rPr>
        <w:t>кв.</w:t>
      </w:r>
      <w:r w:rsidR="00C12E28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="00C25C5B" w:rsidRPr="00B34EB8">
        <w:rPr>
          <w:rFonts w:ascii="Times New Roman" w:hAnsi="Times New Roman" w:cs="Times New Roman"/>
          <w:sz w:val="28"/>
          <w:szCs w:val="28"/>
        </w:rPr>
        <w:t xml:space="preserve"> планируется оформить краткосрочную аренду для строительства линейного объекта.</w:t>
      </w:r>
    </w:p>
    <w:p w:rsidR="00C25C5B" w:rsidRPr="00B34EB8" w:rsidRDefault="00C25C5B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4EB8">
        <w:rPr>
          <w:rFonts w:ascii="Times New Roman" w:hAnsi="Times New Roman" w:cs="Times New Roman"/>
          <w:sz w:val="28"/>
          <w:szCs w:val="28"/>
        </w:rPr>
        <w:t>Согласно проект</w:t>
      </w:r>
      <w:r w:rsidR="00746FD5">
        <w:rPr>
          <w:rFonts w:ascii="Times New Roman" w:hAnsi="Times New Roman" w:cs="Times New Roman"/>
          <w:sz w:val="28"/>
          <w:szCs w:val="28"/>
        </w:rPr>
        <w:t>у</w:t>
      </w:r>
      <w:r w:rsidR="00D07018">
        <w:rPr>
          <w:rFonts w:ascii="Times New Roman" w:hAnsi="Times New Roman" w:cs="Times New Roman"/>
          <w:sz w:val="28"/>
          <w:szCs w:val="28"/>
        </w:rPr>
        <w:t>,</w:t>
      </w:r>
      <w:r w:rsidRPr="00B34EB8">
        <w:rPr>
          <w:rFonts w:ascii="Times New Roman" w:hAnsi="Times New Roman" w:cs="Times New Roman"/>
          <w:sz w:val="28"/>
          <w:szCs w:val="28"/>
        </w:rPr>
        <w:t xml:space="preserve"> по окончании </w:t>
      </w:r>
      <w:r w:rsidR="00C12E28">
        <w:rPr>
          <w:rFonts w:ascii="Times New Roman" w:hAnsi="Times New Roman" w:cs="Times New Roman"/>
          <w:sz w:val="28"/>
          <w:szCs w:val="28"/>
        </w:rPr>
        <w:t>строительства линейного объекта</w:t>
      </w:r>
      <w:r w:rsidRPr="00B34EB8">
        <w:rPr>
          <w:rFonts w:ascii="Times New Roman" w:hAnsi="Times New Roman" w:cs="Times New Roman"/>
          <w:sz w:val="28"/>
          <w:szCs w:val="28"/>
        </w:rPr>
        <w:t xml:space="preserve"> планируется сформировать земе</w:t>
      </w:r>
      <w:r w:rsidR="00C12E28">
        <w:rPr>
          <w:rFonts w:ascii="Times New Roman" w:hAnsi="Times New Roman" w:cs="Times New Roman"/>
          <w:sz w:val="28"/>
          <w:szCs w:val="28"/>
        </w:rPr>
        <w:t>льные участки под каждой опорой</w:t>
      </w:r>
      <w:r w:rsidRPr="00B34EB8">
        <w:rPr>
          <w:rFonts w:ascii="Times New Roman" w:hAnsi="Times New Roman" w:cs="Times New Roman"/>
          <w:sz w:val="28"/>
          <w:szCs w:val="28"/>
        </w:rPr>
        <w:t xml:space="preserve"> в соответствии с </w:t>
      </w:r>
      <w:r w:rsidR="00746FD5">
        <w:rPr>
          <w:rFonts w:ascii="Times New Roman" w:hAnsi="Times New Roman" w:cs="Times New Roman"/>
          <w:sz w:val="28"/>
          <w:szCs w:val="28"/>
        </w:rPr>
        <w:t>п</w:t>
      </w:r>
      <w:r w:rsidRPr="00B34EB8">
        <w:rPr>
          <w:rFonts w:ascii="Times New Roman" w:hAnsi="Times New Roman" w:cs="Times New Roman"/>
          <w:sz w:val="28"/>
          <w:szCs w:val="28"/>
        </w:rPr>
        <w:t>остановлением Правите</w:t>
      </w:r>
      <w:r w:rsidR="0001258B" w:rsidRPr="00B34EB8">
        <w:rPr>
          <w:rFonts w:ascii="Times New Roman" w:hAnsi="Times New Roman" w:cs="Times New Roman"/>
          <w:sz w:val="28"/>
          <w:szCs w:val="28"/>
        </w:rPr>
        <w:t xml:space="preserve">льства РФ </w:t>
      </w:r>
      <w:r w:rsidR="00746FD5" w:rsidRPr="00B34EB8">
        <w:rPr>
          <w:rFonts w:ascii="Times New Roman" w:hAnsi="Times New Roman" w:cs="Times New Roman"/>
          <w:sz w:val="28"/>
          <w:szCs w:val="28"/>
        </w:rPr>
        <w:t xml:space="preserve">от 11.08.2003 </w:t>
      </w:r>
      <w:r w:rsidR="0001258B" w:rsidRPr="00B34EB8">
        <w:rPr>
          <w:rFonts w:ascii="Times New Roman" w:hAnsi="Times New Roman" w:cs="Times New Roman"/>
          <w:sz w:val="28"/>
          <w:szCs w:val="28"/>
        </w:rPr>
        <w:t xml:space="preserve">№ 486 </w:t>
      </w:r>
      <w:r w:rsidRPr="00B34EB8">
        <w:rPr>
          <w:rFonts w:ascii="Times New Roman" w:hAnsi="Times New Roman" w:cs="Times New Roman"/>
          <w:sz w:val="28"/>
          <w:szCs w:val="28"/>
        </w:rPr>
        <w:t>«Об</w:t>
      </w:r>
      <w:r w:rsidR="00746FD5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>утверждении Правил определения размеров земельных участков для размещения воздушных линий электропередачи и опор линий связи, обслуживающих электрические сети».</w:t>
      </w:r>
    </w:p>
    <w:p w:rsidR="00C25C5B" w:rsidRPr="00B34EB8" w:rsidRDefault="00C25C5B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4EB8">
        <w:rPr>
          <w:rFonts w:ascii="Times New Roman" w:hAnsi="Times New Roman" w:cs="Times New Roman"/>
          <w:sz w:val="28"/>
          <w:szCs w:val="28"/>
        </w:rPr>
        <w:t xml:space="preserve">Минимальный размер земельного участка для установки опоры </w:t>
      </w:r>
      <w:r w:rsidR="00D07018">
        <w:rPr>
          <w:rFonts w:ascii="Times New Roman" w:hAnsi="Times New Roman" w:cs="Times New Roman"/>
          <w:sz w:val="28"/>
          <w:szCs w:val="28"/>
        </w:rPr>
        <w:t>ВЛ-</w:t>
      </w:r>
      <w:r w:rsidRPr="00B34EB8">
        <w:rPr>
          <w:rFonts w:ascii="Times New Roman" w:hAnsi="Times New Roman" w:cs="Times New Roman"/>
          <w:sz w:val="28"/>
          <w:szCs w:val="28"/>
        </w:rPr>
        <w:t xml:space="preserve">35 </w:t>
      </w:r>
      <w:proofErr w:type="spellStart"/>
      <w:r w:rsidRPr="00B34EB8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Pr="00B34EB8">
        <w:rPr>
          <w:rFonts w:ascii="Times New Roman" w:hAnsi="Times New Roman" w:cs="Times New Roman"/>
          <w:sz w:val="28"/>
          <w:szCs w:val="28"/>
        </w:rPr>
        <w:t xml:space="preserve"> определяется как площадь контура, отстоящего на </w:t>
      </w:r>
      <w:r w:rsidR="007D264D">
        <w:rPr>
          <w:rFonts w:ascii="Times New Roman" w:hAnsi="Times New Roman" w:cs="Times New Roman"/>
          <w:sz w:val="28"/>
          <w:szCs w:val="28"/>
        </w:rPr>
        <w:t>один</w:t>
      </w:r>
      <w:r w:rsidRPr="00B34EB8">
        <w:rPr>
          <w:rFonts w:ascii="Times New Roman" w:hAnsi="Times New Roman" w:cs="Times New Roman"/>
          <w:sz w:val="28"/>
          <w:szCs w:val="28"/>
        </w:rPr>
        <w:t xml:space="preserve"> метр от контура проекции опоры на поверхность земли.</w:t>
      </w:r>
    </w:p>
    <w:p w:rsidR="006544CC" w:rsidRPr="00B34EB8" w:rsidRDefault="006544CC" w:rsidP="003C7460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25C5B" w:rsidRPr="004B688F" w:rsidRDefault="004551A7" w:rsidP="00290DFF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C25C5B" w:rsidRPr="004B688F">
        <w:rPr>
          <w:rFonts w:ascii="Times New Roman" w:hAnsi="Times New Roman" w:cs="Times New Roman"/>
          <w:sz w:val="28"/>
          <w:szCs w:val="28"/>
        </w:rPr>
        <w:t>.2</w:t>
      </w:r>
      <w:r w:rsidR="00746FD5">
        <w:rPr>
          <w:rFonts w:ascii="Times New Roman" w:hAnsi="Times New Roman" w:cs="Times New Roman"/>
          <w:sz w:val="28"/>
          <w:szCs w:val="28"/>
        </w:rPr>
        <w:t>.</w:t>
      </w:r>
      <w:r w:rsidR="00C25C5B" w:rsidRPr="004B688F">
        <w:rPr>
          <w:rFonts w:ascii="Times New Roman" w:hAnsi="Times New Roman" w:cs="Times New Roman"/>
          <w:sz w:val="28"/>
          <w:szCs w:val="28"/>
        </w:rPr>
        <w:t xml:space="preserve"> Перечень и сведения о площади образуемых земельных участков,</w:t>
      </w:r>
      <w:r w:rsidR="00721BDC">
        <w:rPr>
          <w:rFonts w:ascii="Times New Roman" w:hAnsi="Times New Roman" w:cs="Times New Roman"/>
          <w:sz w:val="28"/>
          <w:szCs w:val="28"/>
        </w:rPr>
        <w:t xml:space="preserve"> </w:t>
      </w:r>
      <w:r w:rsidR="00C25C5B" w:rsidRPr="004B688F">
        <w:rPr>
          <w:rFonts w:ascii="Times New Roman" w:hAnsi="Times New Roman" w:cs="Times New Roman"/>
          <w:sz w:val="28"/>
          <w:szCs w:val="28"/>
        </w:rPr>
        <w:t>которые будут отнесены к территориям общего пользования или имуществу общего пользования, в том числе в отношении которых предполагаются</w:t>
      </w:r>
      <w:r w:rsidR="00290DFF">
        <w:rPr>
          <w:rFonts w:ascii="Times New Roman" w:hAnsi="Times New Roman" w:cs="Times New Roman"/>
          <w:sz w:val="28"/>
          <w:szCs w:val="28"/>
        </w:rPr>
        <w:t xml:space="preserve"> </w:t>
      </w:r>
      <w:r w:rsidR="00C25C5B" w:rsidRPr="004B688F">
        <w:rPr>
          <w:rFonts w:ascii="Times New Roman" w:hAnsi="Times New Roman" w:cs="Times New Roman"/>
          <w:sz w:val="28"/>
          <w:szCs w:val="28"/>
        </w:rPr>
        <w:t>резервирование и (или) изъятие для государ</w:t>
      </w:r>
      <w:r w:rsidR="00290DFF">
        <w:rPr>
          <w:rFonts w:ascii="Times New Roman" w:hAnsi="Times New Roman" w:cs="Times New Roman"/>
          <w:sz w:val="28"/>
          <w:szCs w:val="28"/>
        </w:rPr>
        <w:t>ственных или муниципальных нужд</w:t>
      </w:r>
    </w:p>
    <w:p w:rsidR="006544CC" w:rsidRPr="00B34EB8" w:rsidRDefault="006544CC" w:rsidP="003C7460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876F4D" w:rsidRPr="00B34EB8" w:rsidRDefault="00C25C5B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4EB8">
        <w:rPr>
          <w:rFonts w:ascii="Times New Roman" w:hAnsi="Times New Roman" w:cs="Times New Roman"/>
          <w:sz w:val="28"/>
          <w:szCs w:val="28"/>
        </w:rPr>
        <w:t xml:space="preserve">В рамках данного проекта не планируется образование земельных </w:t>
      </w:r>
      <w:r w:rsidR="00E94504" w:rsidRPr="00B34EB8">
        <w:rPr>
          <w:rFonts w:ascii="Times New Roman" w:hAnsi="Times New Roman" w:cs="Times New Roman"/>
          <w:sz w:val="28"/>
          <w:szCs w:val="28"/>
        </w:rPr>
        <w:t>участков,</w:t>
      </w:r>
      <w:r w:rsidR="006544CC"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>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нужд.</w:t>
      </w:r>
    </w:p>
    <w:p w:rsidR="006A0488" w:rsidRDefault="006A0488" w:rsidP="00746FD5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07018" w:rsidRPr="00B34EB8" w:rsidRDefault="00D07018" w:rsidP="00746FD5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B00FC6" w:rsidRPr="004B688F" w:rsidRDefault="004551A7" w:rsidP="00746FD5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="00B00FC6" w:rsidRPr="004B688F">
        <w:rPr>
          <w:rFonts w:ascii="Times New Roman" w:hAnsi="Times New Roman" w:cs="Times New Roman"/>
          <w:sz w:val="28"/>
          <w:szCs w:val="28"/>
        </w:rPr>
        <w:t>.3</w:t>
      </w:r>
      <w:r w:rsidR="00746FD5">
        <w:rPr>
          <w:rFonts w:ascii="Times New Roman" w:hAnsi="Times New Roman" w:cs="Times New Roman"/>
          <w:sz w:val="28"/>
          <w:szCs w:val="28"/>
        </w:rPr>
        <w:t>.</w:t>
      </w:r>
      <w:r w:rsidR="00B00FC6" w:rsidRPr="004B688F">
        <w:rPr>
          <w:rFonts w:ascii="Times New Roman" w:hAnsi="Times New Roman" w:cs="Times New Roman"/>
          <w:sz w:val="28"/>
          <w:szCs w:val="28"/>
        </w:rPr>
        <w:t xml:space="preserve"> Вид разрешенного использования образуемых земельных участков в</w:t>
      </w:r>
      <w:r w:rsidR="006A0488" w:rsidRPr="004B688F">
        <w:rPr>
          <w:rFonts w:ascii="Times New Roman" w:hAnsi="Times New Roman" w:cs="Times New Roman"/>
          <w:sz w:val="28"/>
          <w:szCs w:val="28"/>
        </w:rPr>
        <w:t xml:space="preserve"> </w:t>
      </w:r>
      <w:r w:rsidR="00B00FC6" w:rsidRPr="004B688F">
        <w:rPr>
          <w:rFonts w:ascii="Times New Roman" w:hAnsi="Times New Roman" w:cs="Times New Roman"/>
          <w:sz w:val="28"/>
          <w:szCs w:val="28"/>
        </w:rPr>
        <w:t>соответствии с проектом планировки территории</w:t>
      </w:r>
    </w:p>
    <w:p w:rsidR="006544CC" w:rsidRPr="004B688F" w:rsidRDefault="006544CC" w:rsidP="00746FD5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B00FC6" w:rsidRPr="00B34EB8" w:rsidRDefault="00B00FC6" w:rsidP="003C7460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4EB8">
        <w:rPr>
          <w:rFonts w:ascii="Times New Roman" w:hAnsi="Times New Roman" w:cs="Times New Roman"/>
          <w:sz w:val="28"/>
          <w:szCs w:val="28"/>
        </w:rPr>
        <w:t>Вид разрешенного использования образуемого земельного участка определен в соответствии с проектом планировки территории линейного объекта, приказом Министерства экономического раз</w:t>
      </w:r>
      <w:r w:rsidR="009D58D1">
        <w:rPr>
          <w:rFonts w:ascii="Times New Roman" w:hAnsi="Times New Roman" w:cs="Times New Roman"/>
          <w:sz w:val="28"/>
          <w:szCs w:val="28"/>
        </w:rPr>
        <w:t xml:space="preserve">вития </w:t>
      </w:r>
      <w:r w:rsidR="00746FD5">
        <w:rPr>
          <w:rFonts w:ascii="Times New Roman" w:hAnsi="Times New Roman" w:cs="Times New Roman"/>
          <w:sz w:val="28"/>
          <w:szCs w:val="28"/>
        </w:rPr>
        <w:t>Р</w:t>
      </w:r>
      <w:r w:rsidR="009D58D1"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="00746FD5">
        <w:rPr>
          <w:rFonts w:ascii="Times New Roman" w:hAnsi="Times New Roman" w:cs="Times New Roman"/>
          <w:sz w:val="28"/>
          <w:szCs w:val="28"/>
        </w:rPr>
        <w:t>Ф</w:t>
      </w:r>
      <w:r w:rsidR="009D58D1">
        <w:rPr>
          <w:rFonts w:ascii="Times New Roman" w:hAnsi="Times New Roman" w:cs="Times New Roman"/>
          <w:sz w:val="28"/>
          <w:szCs w:val="28"/>
        </w:rPr>
        <w:t>едерации от 01.09.2014</w:t>
      </w:r>
      <w:r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="007F749C" w:rsidRPr="00B34EB8">
        <w:rPr>
          <w:rFonts w:ascii="Times New Roman" w:hAnsi="Times New Roman" w:cs="Times New Roman"/>
          <w:sz w:val="28"/>
          <w:szCs w:val="28"/>
        </w:rPr>
        <w:t>№</w:t>
      </w:r>
      <w:r w:rsidRPr="00B34EB8">
        <w:rPr>
          <w:rFonts w:ascii="Times New Roman" w:hAnsi="Times New Roman" w:cs="Times New Roman"/>
          <w:sz w:val="28"/>
          <w:szCs w:val="28"/>
        </w:rPr>
        <w:t xml:space="preserve"> 540 </w:t>
      </w:r>
      <w:r w:rsidR="004B688F">
        <w:rPr>
          <w:rFonts w:ascii="Times New Roman" w:hAnsi="Times New Roman" w:cs="Times New Roman"/>
          <w:sz w:val="28"/>
          <w:szCs w:val="28"/>
        </w:rPr>
        <w:t>«</w:t>
      </w:r>
      <w:r w:rsidRPr="00B34EB8">
        <w:rPr>
          <w:rFonts w:ascii="Times New Roman" w:hAnsi="Times New Roman" w:cs="Times New Roman"/>
          <w:sz w:val="28"/>
          <w:szCs w:val="28"/>
        </w:rPr>
        <w:t>Об утверждении классификатора видов разрешенного использования земельных участков</w:t>
      </w:r>
      <w:r w:rsidR="004B688F">
        <w:rPr>
          <w:rFonts w:ascii="Times New Roman" w:hAnsi="Times New Roman" w:cs="Times New Roman"/>
          <w:sz w:val="28"/>
          <w:szCs w:val="28"/>
        </w:rPr>
        <w:t>»</w:t>
      </w:r>
      <w:r w:rsidRPr="00B34EB8">
        <w:rPr>
          <w:rFonts w:ascii="Times New Roman" w:hAnsi="Times New Roman" w:cs="Times New Roman"/>
          <w:sz w:val="28"/>
          <w:szCs w:val="28"/>
        </w:rPr>
        <w:t>.</w:t>
      </w:r>
    </w:p>
    <w:p w:rsidR="00746FD5" w:rsidRDefault="00B00FC6" w:rsidP="001F36B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34EB8">
        <w:rPr>
          <w:rFonts w:ascii="Times New Roman" w:hAnsi="Times New Roman" w:cs="Times New Roman"/>
          <w:sz w:val="28"/>
          <w:szCs w:val="28"/>
        </w:rPr>
        <w:t>Вид разрешенного использования образуемого земельного участка</w:t>
      </w:r>
      <w:r w:rsidR="007F749C" w:rsidRPr="00B34EB8">
        <w:rPr>
          <w:rFonts w:ascii="Times New Roman" w:hAnsi="Times New Roman" w:cs="Times New Roman"/>
          <w:sz w:val="28"/>
          <w:szCs w:val="28"/>
        </w:rPr>
        <w:t xml:space="preserve"> </w:t>
      </w:r>
      <w:r w:rsidRPr="00B34EB8">
        <w:rPr>
          <w:rFonts w:ascii="Times New Roman" w:hAnsi="Times New Roman" w:cs="Times New Roman"/>
          <w:sz w:val="28"/>
          <w:szCs w:val="28"/>
        </w:rPr>
        <w:t xml:space="preserve">- </w:t>
      </w:r>
      <w:r w:rsidR="009F56CA">
        <w:rPr>
          <w:rFonts w:ascii="Times New Roman" w:hAnsi="Times New Roman" w:cs="Times New Roman"/>
          <w:sz w:val="28"/>
          <w:szCs w:val="28"/>
        </w:rPr>
        <w:t>к</w:t>
      </w:r>
      <w:r w:rsidRPr="00B34EB8">
        <w:rPr>
          <w:rFonts w:ascii="Times New Roman" w:hAnsi="Times New Roman" w:cs="Times New Roman"/>
          <w:sz w:val="28"/>
          <w:szCs w:val="28"/>
        </w:rPr>
        <w:t>оммунальное обслуживание (описание вида разрешенного использования земельного участка - размещение объектов капитального строительства в целях обеспечения физических и юридических лиц коммунальными услугами, в частности: поставки воды, тепла, электричества, газа, предоставления услуг связи, отвода канализационных стоков, очистки и уборки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</w:t>
      </w:r>
      <w:proofErr w:type="gramEnd"/>
      <w:r w:rsidRPr="00B34EB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34EB8">
        <w:rPr>
          <w:rFonts w:ascii="Times New Roman" w:hAnsi="Times New Roman" w:cs="Times New Roman"/>
          <w:sz w:val="28"/>
          <w:szCs w:val="28"/>
        </w:rPr>
        <w:t xml:space="preserve">станций, канализаций, стоянок, гаражей и мастерских для обслуживания уборочной и аварийной техники, а также зданий или помещений, предназначенных для приема физических и юридических лиц в связи с предоставлением им коммунальных услуг), </w:t>
      </w:r>
      <w:r w:rsidR="00746FD5">
        <w:rPr>
          <w:rFonts w:ascii="Times New Roman" w:hAnsi="Times New Roman" w:cs="Times New Roman"/>
          <w:sz w:val="28"/>
          <w:szCs w:val="28"/>
        </w:rPr>
        <w:t>к</w:t>
      </w:r>
      <w:r w:rsidRPr="00B34EB8">
        <w:rPr>
          <w:rFonts w:ascii="Times New Roman" w:hAnsi="Times New Roman" w:cs="Times New Roman"/>
          <w:sz w:val="28"/>
          <w:szCs w:val="28"/>
        </w:rPr>
        <w:t>од (числовое обозначение) вида разрешенного использов</w:t>
      </w:r>
      <w:r w:rsidR="001F36B2">
        <w:rPr>
          <w:rFonts w:ascii="Times New Roman" w:hAnsi="Times New Roman" w:cs="Times New Roman"/>
          <w:sz w:val="28"/>
          <w:szCs w:val="28"/>
        </w:rPr>
        <w:t>ания земельного участка - 3.1).</w:t>
      </w:r>
      <w:proofErr w:type="gramEnd"/>
    </w:p>
    <w:p w:rsidR="001F36B2" w:rsidRDefault="001F36B2" w:rsidP="001F36B2">
      <w:pPr>
        <w:autoSpaceDE w:val="0"/>
        <w:autoSpaceDN w:val="0"/>
        <w:adjustRightInd w:val="0"/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25C5B" w:rsidRPr="004B688F" w:rsidRDefault="00B00FC6" w:rsidP="003C7460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4B688F">
        <w:rPr>
          <w:rFonts w:ascii="Times New Roman" w:hAnsi="Times New Roman" w:cs="Times New Roman"/>
          <w:sz w:val="28"/>
          <w:szCs w:val="28"/>
        </w:rPr>
        <w:t>Ведомость формируемого земельного участка</w:t>
      </w:r>
    </w:p>
    <w:p w:rsidR="001F6FF8" w:rsidRPr="004B688F" w:rsidRDefault="001F6FF8" w:rsidP="003C7460">
      <w:pPr>
        <w:autoSpaceDE w:val="0"/>
        <w:autoSpaceDN w:val="0"/>
        <w:adjustRightInd w:val="0"/>
        <w:spacing w:after="0" w:line="240" w:lineRule="auto"/>
        <w:contextualSpacing/>
        <w:jc w:val="both"/>
      </w:pPr>
      <w:r w:rsidRPr="004B688F">
        <w:fldChar w:fldCharType="begin"/>
      </w:r>
      <w:r w:rsidRPr="004B688F">
        <w:instrText xml:space="preserve"> LINK Excel.Sheet.12 "Книга1" "Лист1!R1C1:R4C7" \a \f 4 \h  \* MERGEFORMAT </w:instrText>
      </w:r>
      <w:r w:rsidRPr="004B688F">
        <w:fldChar w:fldCharType="separate"/>
      </w:r>
    </w:p>
    <w:tbl>
      <w:tblPr>
        <w:tblW w:w="978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1276"/>
        <w:gridCol w:w="1418"/>
        <w:gridCol w:w="1417"/>
        <w:gridCol w:w="1843"/>
        <w:gridCol w:w="1984"/>
        <w:gridCol w:w="1276"/>
      </w:tblGrid>
      <w:tr w:rsidR="001F6FF8" w:rsidRPr="00746FD5" w:rsidTr="00746FD5">
        <w:trPr>
          <w:trHeight w:val="166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№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</w:r>
            <w:proofErr w:type="gramStart"/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</w:t>
            </w:r>
            <w:proofErr w:type="gramEnd"/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/п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Условный номер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Категория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земель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FF8" w:rsidRPr="00746FD5" w:rsidRDefault="00C12E2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Площадь</w:t>
            </w: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кв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.м</w:t>
            </w:r>
            <w:proofErr w:type="spellEnd"/>
            <w:proofErr w:type="gramEnd"/>
            <w:r w:rsidR="001F6FF8"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Вид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разрешенного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использования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Адрес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br/>
              <w:t>(местоположение)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FF8" w:rsidRPr="00746FD5" w:rsidRDefault="001F6FF8" w:rsidP="00746FD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Вид</w:t>
            </w:r>
            <w:r w:rsid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proofErr w:type="spellStart"/>
            <w:proofErr w:type="gramStart"/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планируе</w:t>
            </w:r>
            <w:r w:rsid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-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мого</w:t>
            </w:r>
            <w:proofErr w:type="spellEnd"/>
            <w:proofErr w:type="gramEnd"/>
            <w:r w:rsid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права</w:t>
            </w:r>
          </w:p>
        </w:tc>
      </w:tr>
      <w:tr w:rsidR="001F6FF8" w:rsidRPr="00746FD5" w:rsidTr="00746FD5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5976A6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</w:tr>
      <w:tr w:rsidR="001F6FF8" w:rsidRPr="00746FD5" w:rsidTr="00746FD5">
        <w:trPr>
          <w:trHeight w:val="9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:ЗУ</w:t>
            </w:r>
            <w:proofErr w:type="gramStart"/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  <w:proofErr w:type="gramEnd"/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FF8" w:rsidRPr="00746FD5" w:rsidRDefault="001F6FF8" w:rsidP="00746F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Земли</w:t>
            </w:r>
            <w:r w:rsid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населенного</w:t>
            </w:r>
            <w:r w:rsid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пункта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22176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FF8" w:rsidRPr="00746FD5" w:rsidRDefault="001F6FF8" w:rsidP="00746F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Коммунальное</w:t>
            </w:r>
            <w:r w:rsid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обслуживание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F6FF8" w:rsidRPr="00746FD5" w:rsidRDefault="001F6FF8" w:rsidP="00746FD5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РФ, Мурманская</w:t>
            </w:r>
            <w:r w:rsid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область,</w:t>
            </w:r>
            <w:r w:rsid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г</w:t>
            </w:r>
            <w:r w:rsid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ород</w:t>
            </w:r>
            <w:r w:rsidR="00B03C49"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 </w:t>
            </w: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Мурманск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аренда</w:t>
            </w:r>
          </w:p>
        </w:tc>
      </w:tr>
      <w:tr w:rsidR="001F6FF8" w:rsidRPr="00746FD5" w:rsidTr="00746FD5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Итого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bCs/>
                <w:color w:val="000000" w:themeColor="text1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22176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F6FF8" w:rsidRPr="00746FD5" w:rsidRDefault="001F6FF8" w:rsidP="003C74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746FD5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</w:tr>
    </w:tbl>
    <w:p w:rsidR="006544CC" w:rsidRPr="001F36B2" w:rsidRDefault="001F6FF8" w:rsidP="003C7460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688F">
        <w:rPr>
          <w:rFonts w:ascii="Times New Roman" w:hAnsi="Times New Roman" w:cs="Times New Roman"/>
          <w:sz w:val="28"/>
          <w:szCs w:val="28"/>
        </w:rPr>
        <w:fldChar w:fldCharType="end"/>
      </w:r>
    </w:p>
    <w:p w:rsidR="00AA73AC" w:rsidRDefault="004551A7" w:rsidP="00721BDC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NewRoman,Bold" w:hAnsi="TimesNewRoman,Bold" w:cs="TimesNewRoman,Bold"/>
          <w:bCs/>
          <w:sz w:val="28"/>
          <w:szCs w:val="28"/>
        </w:rPr>
      </w:pPr>
      <w:r>
        <w:rPr>
          <w:rFonts w:ascii="TimesNewRoman,Bold" w:hAnsi="TimesNewRoman,Bold" w:cs="TimesNewRoman,Bold"/>
          <w:bCs/>
          <w:sz w:val="28"/>
          <w:szCs w:val="28"/>
        </w:rPr>
        <w:t>2</w:t>
      </w:r>
      <w:r w:rsidR="001F6FF8" w:rsidRPr="004B688F">
        <w:rPr>
          <w:rFonts w:ascii="TimesNewRoman,Bold" w:hAnsi="TimesNewRoman,Bold" w:cs="TimesNewRoman,Bold"/>
          <w:bCs/>
          <w:sz w:val="28"/>
          <w:szCs w:val="28"/>
        </w:rPr>
        <w:t>.4</w:t>
      </w:r>
      <w:r w:rsidR="00746FD5">
        <w:rPr>
          <w:rFonts w:ascii="TimesNewRoman,Bold" w:hAnsi="TimesNewRoman,Bold" w:cs="TimesNewRoman,Bold"/>
          <w:bCs/>
          <w:sz w:val="28"/>
          <w:szCs w:val="28"/>
        </w:rPr>
        <w:t>.</w:t>
      </w:r>
      <w:r w:rsidR="001F6FF8" w:rsidRPr="004B688F">
        <w:rPr>
          <w:rFonts w:ascii="TimesNewRoman,Bold" w:hAnsi="TimesNewRoman,Bold" w:cs="TimesNewRoman,Bold"/>
          <w:bCs/>
          <w:sz w:val="28"/>
          <w:szCs w:val="28"/>
        </w:rPr>
        <w:t xml:space="preserve"> Сведения о границах территории, в отношении которой </w:t>
      </w:r>
    </w:p>
    <w:p w:rsidR="001F6FF8" w:rsidRPr="004B688F" w:rsidRDefault="001F6FF8" w:rsidP="00721BDC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NewRoman,Bold" w:hAnsi="TimesNewRoman,Bold" w:cs="TimesNewRoman,Bold"/>
          <w:bCs/>
          <w:sz w:val="28"/>
          <w:szCs w:val="28"/>
        </w:rPr>
      </w:pPr>
      <w:r w:rsidRPr="004B688F">
        <w:rPr>
          <w:rFonts w:ascii="TimesNewRoman,Bold" w:hAnsi="TimesNewRoman,Bold" w:cs="TimesNewRoman,Bold"/>
          <w:bCs/>
          <w:sz w:val="28"/>
          <w:szCs w:val="28"/>
        </w:rPr>
        <w:t>утвержден проект межевания</w:t>
      </w:r>
    </w:p>
    <w:p w:rsidR="001F6FF8" w:rsidRPr="001F36B2" w:rsidRDefault="001F6FF8" w:rsidP="00721BDC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NewRoman,Bold" w:hAnsi="TimesNewRoman,Bold" w:cs="TimesNewRoman,Bold"/>
          <w:bCs/>
          <w:sz w:val="28"/>
          <w:szCs w:val="28"/>
        </w:rPr>
      </w:pPr>
    </w:p>
    <w:p w:rsidR="001F6FF8" w:rsidRPr="004B688F" w:rsidRDefault="001F6FF8" w:rsidP="00721BDC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NewRoman,Bold" w:hAnsi="TimesNewRoman,Bold" w:cs="TimesNewRoman,Bold"/>
          <w:bCs/>
          <w:sz w:val="28"/>
          <w:szCs w:val="28"/>
        </w:rPr>
      </w:pPr>
      <w:r w:rsidRPr="004B688F">
        <w:rPr>
          <w:rFonts w:ascii="TimesNewRoman,Bold" w:hAnsi="TimesNewRoman,Bold" w:cs="TimesNewRoman,Bold"/>
          <w:bCs/>
          <w:sz w:val="28"/>
          <w:szCs w:val="28"/>
        </w:rPr>
        <w:t xml:space="preserve">Координаты характерных точек </w:t>
      </w:r>
      <w:proofErr w:type="gramStart"/>
      <w:r w:rsidRPr="004B688F">
        <w:rPr>
          <w:rFonts w:ascii="TimesNewRoman,Bold" w:hAnsi="TimesNewRoman,Bold" w:cs="TimesNewRoman,Bold"/>
          <w:bCs/>
          <w:sz w:val="28"/>
          <w:szCs w:val="28"/>
        </w:rPr>
        <w:t>образуемого</w:t>
      </w:r>
      <w:proofErr w:type="gramEnd"/>
      <w:r w:rsidRPr="004B688F">
        <w:rPr>
          <w:rFonts w:ascii="TimesNewRoman,Bold" w:hAnsi="TimesNewRoman,Bold" w:cs="TimesNewRoman,Bold"/>
          <w:bCs/>
          <w:sz w:val="28"/>
          <w:szCs w:val="28"/>
        </w:rPr>
        <w:t xml:space="preserve"> земельного</w:t>
      </w:r>
    </w:p>
    <w:p w:rsidR="001F6FF8" w:rsidRPr="004B688F" w:rsidRDefault="001F6FF8" w:rsidP="00721BDC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4B688F">
        <w:rPr>
          <w:rFonts w:ascii="TimesNewRoman,Bold" w:hAnsi="TimesNewRoman,Bold" w:cs="TimesNewRoman,Bold"/>
          <w:bCs/>
          <w:sz w:val="28"/>
          <w:szCs w:val="28"/>
        </w:rPr>
        <w:t>участка в системе координат МСК-51</w:t>
      </w:r>
    </w:p>
    <w:p w:rsidR="001F36B2" w:rsidRDefault="001F36B2" w:rsidP="00721BDC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73AC" w:rsidRDefault="00AA73AC" w:rsidP="00721BDC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73AC" w:rsidRDefault="00AA73AC" w:rsidP="00721BDC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A73AC" w:rsidRPr="001F36B2" w:rsidRDefault="00AA73AC" w:rsidP="00721BDC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A60629" w:rsidRPr="004B688F" w:rsidRDefault="00A60629" w:rsidP="00721BDC">
      <w:pPr>
        <w:spacing w:after="0" w:line="240" w:lineRule="auto"/>
        <w:contextualSpacing/>
        <w:jc w:val="center"/>
        <w:rPr>
          <w:rFonts w:ascii="TimesNewRoman,Bold" w:hAnsi="TimesNewRoman,Bold" w:cs="TimesNewRoman,Bold"/>
          <w:bCs/>
          <w:sz w:val="28"/>
          <w:szCs w:val="28"/>
        </w:rPr>
      </w:pPr>
      <w:r w:rsidRPr="004B688F">
        <w:rPr>
          <w:rFonts w:ascii="TimesNewRoman,Bold" w:hAnsi="TimesNewRoman,Bold" w:cs="TimesNewRoman,Bold"/>
          <w:bCs/>
          <w:sz w:val="28"/>
          <w:szCs w:val="28"/>
        </w:rPr>
        <w:lastRenderedPageBreak/>
        <w:t>Координаты характерных точек красных линий в системе</w:t>
      </w:r>
    </w:p>
    <w:p w:rsidR="00A60629" w:rsidRPr="004B688F" w:rsidRDefault="00A60629" w:rsidP="00721BDC">
      <w:pPr>
        <w:spacing w:after="0" w:line="240" w:lineRule="auto"/>
        <w:contextualSpacing/>
        <w:jc w:val="center"/>
        <w:rPr>
          <w:rFonts w:ascii="TimesNewRoman,Bold" w:hAnsi="TimesNewRoman,Bold" w:cs="TimesNewRoman,Bold"/>
          <w:bCs/>
          <w:sz w:val="28"/>
          <w:szCs w:val="28"/>
        </w:rPr>
      </w:pPr>
      <w:r w:rsidRPr="004B688F">
        <w:rPr>
          <w:rFonts w:ascii="TimesNewRoman,Bold" w:hAnsi="TimesNewRoman,Bold" w:cs="TimesNewRoman,Bold"/>
          <w:bCs/>
          <w:sz w:val="28"/>
          <w:szCs w:val="28"/>
        </w:rPr>
        <w:t>координат МСК-51</w:t>
      </w:r>
    </w:p>
    <w:p w:rsidR="00CB5377" w:rsidRPr="00C12E28" w:rsidRDefault="00CB5377" w:rsidP="003C7460">
      <w:pPr>
        <w:spacing w:after="0" w:line="240" w:lineRule="auto"/>
        <w:contextualSpacing/>
        <w:jc w:val="both"/>
        <w:rPr>
          <w:rFonts w:ascii="TimesNewRoman,Bold" w:hAnsi="TimesNewRoman,Bold" w:cs="TimesNewRoman,Bold"/>
          <w:bCs/>
          <w:sz w:val="20"/>
          <w:szCs w:val="20"/>
        </w:rPr>
      </w:pPr>
    </w:p>
    <w:tbl>
      <w:tblPr>
        <w:tblW w:w="4862" w:type="dxa"/>
        <w:jc w:val="center"/>
        <w:tblInd w:w="2802" w:type="dxa"/>
        <w:tblLook w:val="04A0" w:firstRow="1" w:lastRow="0" w:firstColumn="1" w:lastColumn="0" w:noHBand="0" w:noVBand="1"/>
      </w:tblPr>
      <w:tblGrid>
        <w:gridCol w:w="886"/>
        <w:gridCol w:w="2620"/>
        <w:gridCol w:w="1356"/>
      </w:tblGrid>
      <w:tr w:rsidR="00A60629" w:rsidRPr="00A60629" w:rsidTr="00AE04F6">
        <w:trPr>
          <w:trHeight w:val="315"/>
          <w:tblHeader/>
          <w:jc w:val="center"/>
        </w:trPr>
        <w:tc>
          <w:tcPr>
            <w:tcW w:w="8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4B688F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B688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№ точки</w:t>
            </w:r>
          </w:p>
        </w:tc>
        <w:tc>
          <w:tcPr>
            <w:tcW w:w="39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4B688F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B688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Координаты</w:t>
            </w:r>
          </w:p>
        </w:tc>
      </w:tr>
      <w:tr w:rsidR="00A60629" w:rsidRPr="00A60629" w:rsidTr="00AE04F6">
        <w:trPr>
          <w:trHeight w:val="315"/>
          <w:tblHeader/>
          <w:jc w:val="center"/>
        </w:trPr>
        <w:tc>
          <w:tcPr>
            <w:tcW w:w="8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60629" w:rsidRPr="004B688F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4B688F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B688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4B688F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B688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640215.86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1438246.85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640291.24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1438874.19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640270.97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1438876.62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640268.46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1438855.72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640266.50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1438839.06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640250.16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1438835.92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640180.15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1438252.14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640215.86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1438246.85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640199.45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1438255.09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640200.40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1438260.50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640197.93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1438260.94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640196.98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1438255.52</w:t>
            </w:r>
          </w:p>
        </w:tc>
      </w:tr>
      <w:tr w:rsidR="00A60629" w:rsidRPr="00A60629" w:rsidTr="00664938">
        <w:trPr>
          <w:trHeight w:val="29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640199.45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B34EB8" w:rsidRDefault="00A60629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1438255.09</w:t>
            </w:r>
          </w:p>
        </w:tc>
      </w:tr>
      <w:tr w:rsidR="00A60629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640215.86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60629" w:rsidRPr="00A60629" w:rsidRDefault="00A60629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1438246.85</w:t>
            </w:r>
          </w:p>
        </w:tc>
      </w:tr>
    </w:tbl>
    <w:p w:rsidR="003D4C05" w:rsidRPr="00C12E28" w:rsidRDefault="003D4C05" w:rsidP="003C7460">
      <w:pPr>
        <w:spacing w:after="0"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</w:p>
    <w:p w:rsidR="003A4DC6" w:rsidRPr="004B688F" w:rsidRDefault="003A4DC6" w:rsidP="003C7460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NewRoman,Bold" w:hAnsi="TimesNewRoman,Bold" w:cs="TimesNewRoman,Bold"/>
          <w:bCs/>
          <w:sz w:val="28"/>
          <w:szCs w:val="28"/>
        </w:rPr>
      </w:pPr>
      <w:r w:rsidRPr="004B688F">
        <w:rPr>
          <w:rFonts w:ascii="TimesNewRoman,Bold" w:hAnsi="TimesNewRoman,Bold" w:cs="TimesNewRoman,Bold"/>
          <w:bCs/>
          <w:sz w:val="28"/>
          <w:szCs w:val="28"/>
        </w:rPr>
        <w:t>Координаты характерных точек планируемых элементов</w:t>
      </w:r>
    </w:p>
    <w:p w:rsidR="003A4DC6" w:rsidRPr="004B688F" w:rsidRDefault="003A4DC6" w:rsidP="003C7460">
      <w:pPr>
        <w:spacing w:after="0" w:line="240" w:lineRule="auto"/>
        <w:contextualSpacing/>
        <w:jc w:val="center"/>
        <w:rPr>
          <w:rFonts w:ascii="TimesNewRoman,Bold" w:hAnsi="TimesNewRoman,Bold" w:cs="TimesNewRoman,Bold"/>
          <w:bCs/>
          <w:sz w:val="28"/>
          <w:szCs w:val="28"/>
        </w:rPr>
      </w:pPr>
      <w:r w:rsidRPr="004B688F">
        <w:rPr>
          <w:rFonts w:ascii="TimesNewRoman,Bold" w:hAnsi="TimesNewRoman,Bold" w:cs="TimesNewRoman,Bold"/>
          <w:bCs/>
          <w:sz w:val="28"/>
          <w:szCs w:val="28"/>
        </w:rPr>
        <w:t>планировочной струк</w:t>
      </w:r>
      <w:r w:rsidR="00074BCB">
        <w:rPr>
          <w:rFonts w:ascii="TimesNewRoman,Bold" w:hAnsi="TimesNewRoman,Bold" w:cs="TimesNewRoman,Bold"/>
          <w:bCs/>
          <w:sz w:val="28"/>
          <w:szCs w:val="28"/>
        </w:rPr>
        <w:t>туры в системе координат МСК-51</w:t>
      </w:r>
    </w:p>
    <w:p w:rsidR="00CB5377" w:rsidRPr="00C12E28" w:rsidRDefault="00CB5377" w:rsidP="003C7460">
      <w:pPr>
        <w:spacing w:after="0" w:line="240" w:lineRule="auto"/>
        <w:contextualSpacing/>
        <w:jc w:val="both"/>
        <w:rPr>
          <w:rFonts w:ascii="TimesNewRoman,Bold" w:hAnsi="TimesNewRoman,Bold" w:cs="TimesNewRoman,Bold"/>
          <w:bCs/>
          <w:sz w:val="20"/>
          <w:szCs w:val="20"/>
        </w:rPr>
      </w:pPr>
    </w:p>
    <w:tbl>
      <w:tblPr>
        <w:tblW w:w="4862" w:type="dxa"/>
        <w:jc w:val="center"/>
        <w:tblInd w:w="2802" w:type="dxa"/>
        <w:tblLook w:val="04A0" w:firstRow="1" w:lastRow="0" w:firstColumn="1" w:lastColumn="0" w:noHBand="0" w:noVBand="1"/>
      </w:tblPr>
      <w:tblGrid>
        <w:gridCol w:w="886"/>
        <w:gridCol w:w="2620"/>
        <w:gridCol w:w="1356"/>
      </w:tblGrid>
      <w:tr w:rsidR="003A4DC6" w:rsidRPr="00A60629" w:rsidTr="003D4C05">
        <w:trPr>
          <w:trHeight w:val="315"/>
          <w:tblHeader/>
          <w:jc w:val="center"/>
        </w:trPr>
        <w:tc>
          <w:tcPr>
            <w:tcW w:w="8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4B688F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B688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№ точки</w:t>
            </w:r>
          </w:p>
        </w:tc>
        <w:tc>
          <w:tcPr>
            <w:tcW w:w="39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4B688F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B688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Координаты</w:t>
            </w:r>
          </w:p>
        </w:tc>
      </w:tr>
      <w:tr w:rsidR="003A4DC6" w:rsidRPr="00A60629" w:rsidTr="003D4C05">
        <w:trPr>
          <w:trHeight w:val="315"/>
          <w:tblHeader/>
          <w:jc w:val="center"/>
        </w:trPr>
        <w:tc>
          <w:tcPr>
            <w:tcW w:w="8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A4DC6" w:rsidRPr="004B688F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4B688F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B688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4B688F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4B688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Y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640215.86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1438246.85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640291.24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1438874.19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640270.97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1438876.62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640268.46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1438855.72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640266.50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1438839.06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640250.16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1438835.92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640180.15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1438252.14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640215.86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1438246.85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640199.45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1438255.09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640200.40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1438260.50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640197.93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1438260.94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640196.98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1438255.52</w:t>
            </w:r>
          </w:p>
        </w:tc>
      </w:tr>
      <w:tr w:rsidR="003A4DC6" w:rsidRPr="00A60629" w:rsidTr="00664938">
        <w:trPr>
          <w:trHeight w:val="29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640199.45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B34EB8" w:rsidRDefault="003A4DC6" w:rsidP="00FD3F2B">
            <w:pPr>
              <w:autoSpaceDE w:val="0"/>
              <w:autoSpaceDN w:val="0"/>
              <w:adjustRightInd w:val="0"/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4EB8">
              <w:rPr>
                <w:rFonts w:ascii="Times New Roman" w:hAnsi="Times New Roman" w:cs="Times New Roman"/>
                <w:sz w:val="24"/>
                <w:szCs w:val="24"/>
              </w:rPr>
              <w:t>1438255.09</w:t>
            </w:r>
          </w:p>
        </w:tc>
      </w:tr>
      <w:tr w:rsidR="003A4DC6" w:rsidRPr="00A60629" w:rsidTr="00664938">
        <w:trPr>
          <w:trHeight w:val="315"/>
          <w:jc w:val="center"/>
        </w:trPr>
        <w:tc>
          <w:tcPr>
            <w:tcW w:w="8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640215.86</w:t>
            </w:r>
          </w:p>
        </w:tc>
        <w:tc>
          <w:tcPr>
            <w:tcW w:w="13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4DC6" w:rsidRPr="00A60629" w:rsidRDefault="003A4DC6" w:rsidP="00FD3F2B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6062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1438246.85</w:t>
            </w:r>
          </w:p>
        </w:tc>
      </w:tr>
    </w:tbl>
    <w:p w:rsidR="00FD3F2B" w:rsidRDefault="00FD3F2B" w:rsidP="003C7460">
      <w:pPr>
        <w:tabs>
          <w:tab w:val="left" w:pos="4075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72D96" w:rsidRPr="00F8501F" w:rsidRDefault="004551A7" w:rsidP="00721BDC">
      <w:pPr>
        <w:pStyle w:val="a3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2.5</w:t>
      </w:r>
      <w:r w:rsidR="00721BDC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. </w:t>
      </w:r>
      <w:r w:rsidR="00572D96" w:rsidRPr="00F8501F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 xml:space="preserve">Проект межевания </w:t>
      </w:r>
      <w:r w:rsidR="00021F36" w:rsidRPr="00021F36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линейного объекта</w:t>
      </w:r>
      <w:r w:rsidR="00572D96" w:rsidRPr="00F8501F"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  <w:t>. Графическая часть</w:t>
      </w:r>
    </w:p>
    <w:p w:rsidR="00FA064F" w:rsidRDefault="00FA064F" w:rsidP="00FA064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A064F" w:rsidRDefault="00FA064F" w:rsidP="007A720A">
      <w:pPr>
        <w:jc w:val="center"/>
        <w:rPr>
          <w:rFonts w:ascii="Times New Roman" w:hAnsi="Times New Roman" w:cs="Times New Roman"/>
          <w:sz w:val="28"/>
          <w:szCs w:val="28"/>
        </w:rPr>
        <w:sectPr w:rsidR="00FA064F" w:rsidSect="00D07018">
          <w:pgSz w:w="11907" w:h="16840" w:code="9"/>
          <w:pgMar w:top="1134" w:right="567" w:bottom="993" w:left="1701" w:header="709" w:footer="709" w:gutter="0"/>
          <w:cols w:space="708"/>
          <w:docGrid w:linePitch="360"/>
        </w:sectPr>
      </w:pPr>
    </w:p>
    <w:p w:rsidR="00021F36" w:rsidRDefault="00021F36" w:rsidP="00EC5CE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Чертеж материалов п</w:t>
      </w:r>
      <w:r w:rsidR="001F36B2">
        <w:rPr>
          <w:rFonts w:ascii="Times New Roman" w:hAnsi="Times New Roman" w:cs="Times New Roman"/>
          <w:sz w:val="28"/>
          <w:szCs w:val="28"/>
        </w:rPr>
        <w:t>о обоснованию проекта межевания</w:t>
      </w:r>
    </w:p>
    <w:p w:rsidR="00FA064F" w:rsidRDefault="00FA064F" w:rsidP="00EC5CE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A720A" w:rsidRDefault="00044DDE" w:rsidP="00EC5CE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5" type="#_x0000_t75" style="position:absolute;margin-left:-23.6pt;margin-top:1.15pt;width:1105.85pt;height:390.95pt;z-index:251659264;mso-position-horizontal-relative:text;mso-position-vertical-relative:text">
            <v:imagedata r:id="rId18" o:title="ЧМатОбосн_ПМ"/>
            <w10:wrap type="square"/>
          </v:shape>
        </w:pict>
      </w:r>
    </w:p>
    <w:p w:rsidR="00826DE1" w:rsidRDefault="00826DE1" w:rsidP="00EC5CE4">
      <w:pPr>
        <w:tabs>
          <w:tab w:val="left" w:pos="938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2D96" w:rsidRDefault="008122AD" w:rsidP="00EC5CE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</w:t>
      </w:r>
      <w:r w:rsidR="00826DE1">
        <w:rPr>
          <w:rFonts w:ascii="Times New Roman" w:hAnsi="Times New Roman" w:cs="Times New Roman"/>
          <w:sz w:val="28"/>
          <w:szCs w:val="28"/>
        </w:rPr>
        <w:t>______________</w:t>
      </w:r>
    </w:p>
    <w:sectPr w:rsidR="00572D96" w:rsidSect="00137BA3">
      <w:pgSz w:w="23814" w:h="16839" w:orient="landscape" w:code="8"/>
      <w:pgMar w:top="1701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1AF5" w:rsidRDefault="007F1AF5" w:rsidP="00865E75">
      <w:pPr>
        <w:spacing w:after="0" w:line="240" w:lineRule="auto"/>
      </w:pPr>
      <w:r>
        <w:separator/>
      </w:r>
    </w:p>
  </w:endnote>
  <w:endnote w:type="continuationSeparator" w:id="0">
    <w:p w:rsidR="007F1AF5" w:rsidRDefault="007F1AF5" w:rsidP="00865E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AF5" w:rsidRDefault="007F1AF5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AF5" w:rsidRDefault="007F1AF5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AF5" w:rsidRDefault="007F1AF5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1AF5" w:rsidRDefault="007F1AF5" w:rsidP="00865E75">
      <w:pPr>
        <w:spacing w:after="0" w:line="240" w:lineRule="auto"/>
      </w:pPr>
      <w:r>
        <w:separator/>
      </w:r>
    </w:p>
  </w:footnote>
  <w:footnote w:type="continuationSeparator" w:id="0">
    <w:p w:rsidR="007F1AF5" w:rsidRDefault="007F1AF5" w:rsidP="00865E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AF5" w:rsidRDefault="007F1AF5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76886713"/>
      <w:docPartObj>
        <w:docPartGallery w:val="Page Numbers (Top of Page)"/>
        <w:docPartUnique/>
      </w:docPartObj>
    </w:sdtPr>
    <w:sdtEndPr/>
    <w:sdtContent>
      <w:p w:rsidR="007F1AF5" w:rsidRDefault="007F1AF5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44DDE">
          <w:rPr>
            <w:noProof/>
          </w:rPr>
          <w:t>20</w:t>
        </w:r>
        <w: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F1AF5" w:rsidRDefault="007F1AF5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5131B3"/>
    <w:multiLevelType w:val="multilevel"/>
    <w:tmpl w:val="6096D394"/>
    <w:lvl w:ilvl="0">
      <w:start w:val="2"/>
      <w:numFmt w:val="decimal"/>
      <w:lvlText w:val="%1"/>
      <w:lvlJc w:val="left"/>
      <w:pPr>
        <w:ind w:left="101" w:hanging="43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1" w:hanging="43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6"/>
        <w:szCs w:val="26"/>
      </w:rPr>
    </w:lvl>
    <w:lvl w:ilvl="2">
      <w:numFmt w:val="bullet"/>
      <w:lvlText w:val="•"/>
      <w:lvlJc w:val="left"/>
      <w:pPr>
        <w:ind w:left="2116" w:hanging="430"/>
      </w:pPr>
      <w:rPr>
        <w:rFonts w:hint="default"/>
      </w:rPr>
    </w:lvl>
    <w:lvl w:ilvl="3">
      <w:numFmt w:val="bullet"/>
      <w:lvlText w:val="•"/>
      <w:lvlJc w:val="left"/>
      <w:pPr>
        <w:ind w:left="3125" w:hanging="430"/>
      </w:pPr>
      <w:rPr>
        <w:rFonts w:hint="default"/>
      </w:rPr>
    </w:lvl>
    <w:lvl w:ilvl="4">
      <w:numFmt w:val="bullet"/>
      <w:lvlText w:val="•"/>
      <w:lvlJc w:val="left"/>
      <w:pPr>
        <w:ind w:left="4133" w:hanging="430"/>
      </w:pPr>
      <w:rPr>
        <w:rFonts w:hint="default"/>
      </w:rPr>
    </w:lvl>
    <w:lvl w:ilvl="5">
      <w:numFmt w:val="bullet"/>
      <w:lvlText w:val="•"/>
      <w:lvlJc w:val="left"/>
      <w:pPr>
        <w:ind w:left="5142" w:hanging="430"/>
      </w:pPr>
      <w:rPr>
        <w:rFonts w:hint="default"/>
      </w:rPr>
    </w:lvl>
    <w:lvl w:ilvl="6">
      <w:numFmt w:val="bullet"/>
      <w:lvlText w:val="•"/>
      <w:lvlJc w:val="left"/>
      <w:pPr>
        <w:ind w:left="6150" w:hanging="430"/>
      </w:pPr>
      <w:rPr>
        <w:rFonts w:hint="default"/>
      </w:rPr>
    </w:lvl>
    <w:lvl w:ilvl="7">
      <w:numFmt w:val="bullet"/>
      <w:lvlText w:val="•"/>
      <w:lvlJc w:val="left"/>
      <w:pPr>
        <w:ind w:left="7159" w:hanging="430"/>
      </w:pPr>
      <w:rPr>
        <w:rFonts w:hint="default"/>
      </w:rPr>
    </w:lvl>
    <w:lvl w:ilvl="8">
      <w:numFmt w:val="bullet"/>
      <w:lvlText w:val="•"/>
      <w:lvlJc w:val="left"/>
      <w:pPr>
        <w:ind w:left="8167" w:hanging="430"/>
      </w:pPr>
      <w:rPr>
        <w:rFonts w:hint="default"/>
      </w:rPr>
    </w:lvl>
  </w:abstractNum>
  <w:abstractNum w:abstractNumId="1">
    <w:nsid w:val="0AC7212C"/>
    <w:multiLevelType w:val="hybridMultilevel"/>
    <w:tmpl w:val="7C14ADEC"/>
    <w:lvl w:ilvl="0" w:tplc="DE3058F2">
      <w:numFmt w:val="bullet"/>
      <w:lvlText w:val="-"/>
      <w:lvlJc w:val="left"/>
      <w:pPr>
        <w:ind w:left="243" w:hanging="216"/>
      </w:pPr>
      <w:rPr>
        <w:rFonts w:ascii="Times New Roman" w:eastAsia="Times New Roman" w:hAnsi="Times New Roman" w:cs="Times New Roman" w:hint="default"/>
        <w:w w:val="100"/>
        <w:sz w:val="26"/>
        <w:szCs w:val="26"/>
      </w:rPr>
    </w:lvl>
    <w:lvl w:ilvl="1" w:tplc="CE1A6D04">
      <w:numFmt w:val="bullet"/>
      <w:lvlText w:val="•"/>
      <w:lvlJc w:val="left"/>
      <w:pPr>
        <w:ind w:left="1234" w:hanging="216"/>
      </w:pPr>
      <w:rPr>
        <w:rFonts w:hint="default"/>
      </w:rPr>
    </w:lvl>
    <w:lvl w:ilvl="2" w:tplc="B7747980">
      <w:numFmt w:val="bullet"/>
      <w:lvlText w:val="•"/>
      <w:lvlJc w:val="left"/>
      <w:pPr>
        <w:ind w:left="2228" w:hanging="216"/>
      </w:pPr>
      <w:rPr>
        <w:rFonts w:hint="default"/>
      </w:rPr>
    </w:lvl>
    <w:lvl w:ilvl="3" w:tplc="920C3F80">
      <w:numFmt w:val="bullet"/>
      <w:lvlText w:val="•"/>
      <w:lvlJc w:val="left"/>
      <w:pPr>
        <w:ind w:left="3223" w:hanging="216"/>
      </w:pPr>
      <w:rPr>
        <w:rFonts w:hint="default"/>
      </w:rPr>
    </w:lvl>
    <w:lvl w:ilvl="4" w:tplc="9FB45868">
      <w:numFmt w:val="bullet"/>
      <w:lvlText w:val="•"/>
      <w:lvlJc w:val="left"/>
      <w:pPr>
        <w:ind w:left="4217" w:hanging="216"/>
      </w:pPr>
      <w:rPr>
        <w:rFonts w:hint="default"/>
      </w:rPr>
    </w:lvl>
    <w:lvl w:ilvl="5" w:tplc="1236070C">
      <w:numFmt w:val="bullet"/>
      <w:lvlText w:val="•"/>
      <w:lvlJc w:val="left"/>
      <w:pPr>
        <w:ind w:left="5212" w:hanging="216"/>
      </w:pPr>
      <w:rPr>
        <w:rFonts w:hint="default"/>
      </w:rPr>
    </w:lvl>
    <w:lvl w:ilvl="6" w:tplc="9E442F02">
      <w:numFmt w:val="bullet"/>
      <w:lvlText w:val="•"/>
      <w:lvlJc w:val="left"/>
      <w:pPr>
        <w:ind w:left="6206" w:hanging="216"/>
      </w:pPr>
      <w:rPr>
        <w:rFonts w:hint="default"/>
      </w:rPr>
    </w:lvl>
    <w:lvl w:ilvl="7" w:tplc="E5707794">
      <w:numFmt w:val="bullet"/>
      <w:lvlText w:val="•"/>
      <w:lvlJc w:val="left"/>
      <w:pPr>
        <w:ind w:left="7201" w:hanging="216"/>
      </w:pPr>
      <w:rPr>
        <w:rFonts w:hint="default"/>
      </w:rPr>
    </w:lvl>
    <w:lvl w:ilvl="8" w:tplc="F3AEE942">
      <w:numFmt w:val="bullet"/>
      <w:lvlText w:val="•"/>
      <w:lvlJc w:val="left"/>
      <w:pPr>
        <w:ind w:left="8195" w:hanging="216"/>
      </w:pPr>
      <w:rPr>
        <w:rFonts w:hint="default"/>
      </w:rPr>
    </w:lvl>
  </w:abstractNum>
  <w:abstractNum w:abstractNumId="2">
    <w:nsid w:val="2B285DB7"/>
    <w:multiLevelType w:val="multilevel"/>
    <w:tmpl w:val="2CF2C88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38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6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96" w:hanging="2160"/>
      </w:pPr>
      <w:rPr>
        <w:rFonts w:hint="default"/>
      </w:rPr>
    </w:lvl>
  </w:abstractNum>
  <w:abstractNum w:abstractNumId="3">
    <w:nsid w:val="34072980"/>
    <w:multiLevelType w:val="hybridMultilevel"/>
    <w:tmpl w:val="E3F00F92"/>
    <w:lvl w:ilvl="0" w:tplc="C096ABB6">
      <w:start w:val="1"/>
      <w:numFmt w:val="decimal"/>
      <w:lvlText w:val="%1."/>
      <w:lvlJc w:val="left"/>
      <w:pPr>
        <w:ind w:left="502" w:hanging="360"/>
      </w:pPr>
      <w:rPr>
        <w:rFonts w:ascii="Times New Roman" w:eastAsia="Times New Roman" w:hAnsi="Times New Roman" w:cs="Times New Roman"/>
        <w:i w:val="0"/>
        <w:w w:val="100"/>
        <w:sz w:val="26"/>
        <w:szCs w:val="26"/>
      </w:rPr>
    </w:lvl>
    <w:lvl w:ilvl="1" w:tplc="35D4900E">
      <w:numFmt w:val="bullet"/>
      <w:lvlText w:val="•"/>
      <w:lvlJc w:val="left"/>
      <w:pPr>
        <w:ind w:left="1473" w:hanging="360"/>
      </w:pPr>
      <w:rPr>
        <w:rFonts w:hint="default"/>
      </w:rPr>
    </w:lvl>
    <w:lvl w:ilvl="2" w:tplc="EBDCDD22">
      <w:numFmt w:val="bullet"/>
      <w:lvlText w:val="•"/>
      <w:lvlJc w:val="left"/>
      <w:pPr>
        <w:ind w:left="2445" w:hanging="360"/>
      </w:pPr>
      <w:rPr>
        <w:rFonts w:hint="default"/>
      </w:rPr>
    </w:lvl>
    <w:lvl w:ilvl="3" w:tplc="1F10EEC0">
      <w:numFmt w:val="bullet"/>
      <w:lvlText w:val="•"/>
      <w:lvlJc w:val="left"/>
      <w:pPr>
        <w:ind w:left="3418" w:hanging="360"/>
      </w:pPr>
      <w:rPr>
        <w:rFonts w:hint="default"/>
      </w:rPr>
    </w:lvl>
    <w:lvl w:ilvl="4" w:tplc="05EC99B8">
      <w:numFmt w:val="bullet"/>
      <w:lvlText w:val="•"/>
      <w:lvlJc w:val="left"/>
      <w:pPr>
        <w:ind w:left="4390" w:hanging="360"/>
      </w:pPr>
      <w:rPr>
        <w:rFonts w:hint="default"/>
      </w:rPr>
    </w:lvl>
    <w:lvl w:ilvl="5" w:tplc="BE905112">
      <w:numFmt w:val="bullet"/>
      <w:lvlText w:val="•"/>
      <w:lvlJc w:val="left"/>
      <w:pPr>
        <w:ind w:left="5363" w:hanging="360"/>
      </w:pPr>
      <w:rPr>
        <w:rFonts w:hint="default"/>
      </w:rPr>
    </w:lvl>
    <w:lvl w:ilvl="6" w:tplc="7FCADF98">
      <w:numFmt w:val="bullet"/>
      <w:lvlText w:val="•"/>
      <w:lvlJc w:val="left"/>
      <w:pPr>
        <w:ind w:left="6335" w:hanging="360"/>
      </w:pPr>
      <w:rPr>
        <w:rFonts w:hint="default"/>
      </w:rPr>
    </w:lvl>
    <w:lvl w:ilvl="7" w:tplc="6BFAF518">
      <w:numFmt w:val="bullet"/>
      <w:lvlText w:val="•"/>
      <w:lvlJc w:val="left"/>
      <w:pPr>
        <w:ind w:left="7308" w:hanging="360"/>
      </w:pPr>
      <w:rPr>
        <w:rFonts w:hint="default"/>
      </w:rPr>
    </w:lvl>
    <w:lvl w:ilvl="8" w:tplc="5882CB00">
      <w:numFmt w:val="bullet"/>
      <w:lvlText w:val="•"/>
      <w:lvlJc w:val="left"/>
      <w:pPr>
        <w:ind w:left="8280" w:hanging="360"/>
      </w:pPr>
      <w:rPr>
        <w:rFonts w:hint="default"/>
      </w:rPr>
    </w:lvl>
  </w:abstractNum>
  <w:abstractNum w:abstractNumId="4">
    <w:nsid w:val="3412419F"/>
    <w:multiLevelType w:val="multilevel"/>
    <w:tmpl w:val="A4B05F5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>
    <w:nsid w:val="3932017B"/>
    <w:multiLevelType w:val="hybridMultilevel"/>
    <w:tmpl w:val="11FAEBE2"/>
    <w:lvl w:ilvl="0" w:tplc="CFB4CD04">
      <w:numFmt w:val="bullet"/>
      <w:lvlText w:val=""/>
      <w:lvlJc w:val="left"/>
      <w:pPr>
        <w:ind w:left="810" w:hanging="710"/>
      </w:pPr>
      <w:rPr>
        <w:rFonts w:ascii="Symbol" w:eastAsia="Symbol" w:hAnsi="Symbol" w:cs="Symbol" w:hint="default"/>
        <w:w w:val="100"/>
        <w:sz w:val="26"/>
        <w:szCs w:val="26"/>
      </w:rPr>
    </w:lvl>
    <w:lvl w:ilvl="1" w:tplc="CE6820E4">
      <w:numFmt w:val="bullet"/>
      <w:lvlText w:val="•"/>
      <w:lvlJc w:val="left"/>
      <w:pPr>
        <w:ind w:left="1756" w:hanging="710"/>
      </w:pPr>
      <w:rPr>
        <w:rFonts w:hint="default"/>
      </w:rPr>
    </w:lvl>
    <w:lvl w:ilvl="2" w:tplc="463485E6">
      <w:numFmt w:val="bullet"/>
      <w:lvlText w:val="•"/>
      <w:lvlJc w:val="left"/>
      <w:pPr>
        <w:ind w:left="2692" w:hanging="710"/>
      </w:pPr>
      <w:rPr>
        <w:rFonts w:hint="default"/>
      </w:rPr>
    </w:lvl>
    <w:lvl w:ilvl="3" w:tplc="50E6EF18">
      <w:numFmt w:val="bullet"/>
      <w:lvlText w:val="•"/>
      <w:lvlJc w:val="left"/>
      <w:pPr>
        <w:ind w:left="3629" w:hanging="710"/>
      </w:pPr>
      <w:rPr>
        <w:rFonts w:hint="default"/>
      </w:rPr>
    </w:lvl>
    <w:lvl w:ilvl="4" w:tplc="F420387A">
      <w:numFmt w:val="bullet"/>
      <w:lvlText w:val="•"/>
      <w:lvlJc w:val="left"/>
      <w:pPr>
        <w:ind w:left="4565" w:hanging="710"/>
      </w:pPr>
      <w:rPr>
        <w:rFonts w:hint="default"/>
      </w:rPr>
    </w:lvl>
    <w:lvl w:ilvl="5" w:tplc="15CA2384">
      <w:numFmt w:val="bullet"/>
      <w:lvlText w:val="•"/>
      <w:lvlJc w:val="left"/>
      <w:pPr>
        <w:ind w:left="5502" w:hanging="710"/>
      </w:pPr>
      <w:rPr>
        <w:rFonts w:hint="default"/>
      </w:rPr>
    </w:lvl>
    <w:lvl w:ilvl="6" w:tplc="D43E0278">
      <w:numFmt w:val="bullet"/>
      <w:lvlText w:val="•"/>
      <w:lvlJc w:val="left"/>
      <w:pPr>
        <w:ind w:left="6438" w:hanging="710"/>
      </w:pPr>
      <w:rPr>
        <w:rFonts w:hint="default"/>
      </w:rPr>
    </w:lvl>
    <w:lvl w:ilvl="7" w:tplc="2D905716">
      <w:numFmt w:val="bullet"/>
      <w:lvlText w:val="•"/>
      <w:lvlJc w:val="left"/>
      <w:pPr>
        <w:ind w:left="7375" w:hanging="710"/>
      </w:pPr>
      <w:rPr>
        <w:rFonts w:hint="default"/>
      </w:rPr>
    </w:lvl>
    <w:lvl w:ilvl="8" w:tplc="49E40F82">
      <w:numFmt w:val="bullet"/>
      <w:lvlText w:val="•"/>
      <w:lvlJc w:val="left"/>
      <w:pPr>
        <w:ind w:left="8311" w:hanging="710"/>
      </w:pPr>
      <w:rPr>
        <w:rFonts w:hint="default"/>
      </w:rPr>
    </w:lvl>
  </w:abstractNum>
  <w:abstractNum w:abstractNumId="6">
    <w:nsid w:val="3C622E18"/>
    <w:multiLevelType w:val="hybridMultilevel"/>
    <w:tmpl w:val="1F08F62A"/>
    <w:lvl w:ilvl="0" w:tplc="2E245FFE">
      <w:numFmt w:val="bullet"/>
      <w:lvlText w:val="-"/>
      <w:lvlJc w:val="left"/>
      <w:pPr>
        <w:ind w:left="101" w:hanging="257"/>
      </w:pPr>
      <w:rPr>
        <w:rFonts w:ascii="Times New Roman" w:eastAsia="Times New Roman" w:hAnsi="Times New Roman" w:cs="Times New Roman" w:hint="default"/>
        <w:w w:val="100"/>
        <w:sz w:val="26"/>
        <w:szCs w:val="26"/>
      </w:rPr>
    </w:lvl>
    <w:lvl w:ilvl="1" w:tplc="ED4E6480">
      <w:numFmt w:val="bullet"/>
      <w:lvlText w:val="•"/>
      <w:lvlJc w:val="left"/>
      <w:pPr>
        <w:ind w:left="1108" w:hanging="257"/>
      </w:pPr>
      <w:rPr>
        <w:rFonts w:hint="default"/>
      </w:rPr>
    </w:lvl>
    <w:lvl w:ilvl="2" w:tplc="0DE6B0FC">
      <w:numFmt w:val="bullet"/>
      <w:lvlText w:val="•"/>
      <w:lvlJc w:val="left"/>
      <w:pPr>
        <w:ind w:left="2116" w:hanging="257"/>
      </w:pPr>
      <w:rPr>
        <w:rFonts w:hint="default"/>
      </w:rPr>
    </w:lvl>
    <w:lvl w:ilvl="3" w:tplc="25048FCA">
      <w:numFmt w:val="bullet"/>
      <w:lvlText w:val="•"/>
      <w:lvlJc w:val="left"/>
      <w:pPr>
        <w:ind w:left="3125" w:hanging="257"/>
      </w:pPr>
      <w:rPr>
        <w:rFonts w:hint="default"/>
      </w:rPr>
    </w:lvl>
    <w:lvl w:ilvl="4" w:tplc="BA946786">
      <w:numFmt w:val="bullet"/>
      <w:lvlText w:val="•"/>
      <w:lvlJc w:val="left"/>
      <w:pPr>
        <w:ind w:left="4133" w:hanging="257"/>
      </w:pPr>
      <w:rPr>
        <w:rFonts w:hint="default"/>
      </w:rPr>
    </w:lvl>
    <w:lvl w:ilvl="5" w:tplc="E4B45BE6">
      <w:numFmt w:val="bullet"/>
      <w:lvlText w:val="•"/>
      <w:lvlJc w:val="left"/>
      <w:pPr>
        <w:ind w:left="5142" w:hanging="257"/>
      </w:pPr>
      <w:rPr>
        <w:rFonts w:hint="default"/>
      </w:rPr>
    </w:lvl>
    <w:lvl w:ilvl="6" w:tplc="F9BC2438">
      <w:numFmt w:val="bullet"/>
      <w:lvlText w:val="•"/>
      <w:lvlJc w:val="left"/>
      <w:pPr>
        <w:ind w:left="6150" w:hanging="257"/>
      </w:pPr>
      <w:rPr>
        <w:rFonts w:hint="default"/>
      </w:rPr>
    </w:lvl>
    <w:lvl w:ilvl="7" w:tplc="FF3EA6B8">
      <w:numFmt w:val="bullet"/>
      <w:lvlText w:val="•"/>
      <w:lvlJc w:val="left"/>
      <w:pPr>
        <w:ind w:left="7159" w:hanging="257"/>
      </w:pPr>
      <w:rPr>
        <w:rFonts w:hint="default"/>
      </w:rPr>
    </w:lvl>
    <w:lvl w:ilvl="8" w:tplc="5D8AF606">
      <w:numFmt w:val="bullet"/>
      <w:lvlText w:val="•"/>
      <w:lvlJc w:val="left"/>
      <w:pPr>
        <w:ind w:left="8167" w:hanging="257"/>
      </w:pPr>
      <w:rPr>
        <w:rFonts w:hint="default"/>
      </w:rPr>
    </w:lvl>
  </w:abstractNum>
  <w:abstractNum w:abstractNumId="7">
    <w:nsid w:val="4BC225FB"/>
    <w:multiLevelType w:val="multilevel"/>
    <w:tmpl w:val="735AE7C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213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3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53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3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72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504" w:hanging="2160"/>
      </w:pPr>
      <w:rPr>
        <w:rFonts w:hint="default"/>
      </w:rPr>
    </w:lvl>
  </w:abstractNum>
  <w:abstractNum w:abstractNumId="8">
    <w:nsid w:val="4DC416CE"/>
    <w:multiLevelType w:val="multilevel"/>
    <w:tmpl w:val="45BA882A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9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-23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0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53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50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472" w:hanging="2160"/>
      </w:pPr>
      <w:rPr>
        <w:rFonts w:hint="default"/>
      </w:rPr>
    </w:lvl>
  </w:abstractNum>
  <w:abstractNum w:abstractNumId="9">
    <w:nsid w:val="4FD97A9A"/>
    <w:multiLevelType w:val="hybridMultilevel"/>
    <w:tmpl w:val="59B60FB8"/>
    <w:lvl w:ilvl="0" w:tplc="8AC2C10E">
      <w:start w:val="3"/>
      <w:numFmt w:val="decimal"/>
      <w:lvlText w:val="%1."/>
      <w:lvlJc w:val="left"/>
      <w:pPr>
        <w:ind w:left="502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0">
    <w:nsid w:val="76532E62"/>
    <w:multiLevelType w:val="multilevel"/>
    <w:tmpl w:val="59CA1CDC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17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1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1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26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7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71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2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8" w:hanging="2160"/>
      </w:pPr>
      <w:rPr>
        <w:rFonts w:hint="default"/>
      </w:rPr>
    </w:lvl>
  </w:abstractNum>
  <w:abstractNum w:abstractNumId="11">
    <w:nsid w:val="7CEF1F6D"/>
    <w:multiLevelType w:val="multilevel"/>
    <w:tmpl w:val="B178C13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17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5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9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96" w:hanging="2160"/>
      </w:pPr>
      <w:rPr>
        <w:rFonts w:hint="default"/>
      </w:rPr>
    </w:lvl>
  </w:abstractNum>
  <w:num w:numId="1">
    <w:abstractNumId w:val="5"/>
  </w:num>
  <w:num w:numId="2">
    <w:abstractNumId w:val="3"/>
  </w:num>
  <w:num w:numId="3">
    <w:abstractNumId w:val="6"/>
  </w:num>
  <w:num w:numId="4">
    <w:abstractNumId w:val="0"/>
  </w:num>
  <w:num w:numId="5">
    <w:abstractNumId w:val="1"/>
  </w:num>
  <w:num w:numId="6">
    <w:abstractNumId w:val="8"/>
  </w:num>
  <w:num w:numId="7">
    <w:abstractNumId w:val="10"/>
  </w:num>
  <w:num w:numId="8">
    <w:abstractNumId w:val="11"/>
  </w:num>
  <w:num w:numId="9">
    <w:abstractNumId w:val="9"/>
  </w:num>
  <w:num w:numId="10">
    <w:abstractNumId w:val="4"/>
  </w:num>
  <w:num w:numId="11">
    <w:abstractNumId w:val="2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6F4D"/>
    <w:rsid w:val="00003B42"/>
    <w:rsid w:val="0001258B"/>
    <w:rsid w:val="00021F36"/>
    <w:rsid w:val="000271BE"/>
    <w:rsid w:val="00044DDE"/>
    <w:rsid w:val="00045F65"/>
    <w:rsid w:val="00074BCB"/>
    <w:rsid w:val="000D447E"/>
    <w:rsid w:val="000E7260"/>
    <w:rsid w:val="00106509"/>
    <w:rsid w:val="00137BA3"/>
    <w:rsid w:val="001413FE"/>
    <w:rsid w:val="00146CE9"/>
    <w:rsid w:val="00176532"/>
    <w:rsid w:val="001A4090"/>
    <w:rsid w:val="001E2FEB"/>
    <w:rsid w:val="001E52D3"/>
    <w:rsid w:val="001E56F5"/>
    <w:rsid w:val="001F36B2"/>
    <w:rsid w:val="001F43B5"/>
    <w:rsid w:val="001F68F1"/>
    <w:rsid w:val="001F6FF8"/>
    <w:rsid w:val="0020173A"/>
    <w:rsid w:val="00224E7F"/>
    <w:rsid w:val="00230284"/>
    <w:rsid w:val="00236914"/>
    <w:rsid w:val="0025245B"/>
    <w:rsid w:val="00256892"/>
    <w:rsid w:val="00283301"/>
    <w:rsid w:val="00290DFF"/>
    <w:rsid w:val="002A2D6A"/>
    <w:rsid w:val="002A3F7F"/>
    <w:rsid w:val="002B014D"/>
    <w:rsid w:val="002D24EE"/>
    <w:rsid w:val="002E1D12"/>
    <w:rsid w:val="002E574F"/>
    <w:rsid w:val="0030340A"/>
    <w:rsid w:val="003051CC"/>
    <w:rsid w:val="00313521"/>
    <w:rsid w:val="00347A3B"/>
    <w:rsid w:val="00356E93"/>
    <w:rsid w:val="00374316"/>
    <w:rsid w:val="00375970"/>
    <w:rsid w:val="00383DB8"/>
    <w:rsid w:val="003A4DC6"/>
    <w:rsid w:val="003B2A07"/>
    <w:rsid w:val="003B58BD"/>
    <w:rsid w:val="003C7460"/>
    <w:rsid w:val="003D4C05"/>
    <w:rsid w:val="00400422"/>
    <w:rsid w:val="00416FA1"/>
    <w:rsid w:val="00421692"/>
    <w:rsid w:val="0045087E"/>
    <w:rsid w:val="004551A7"/>
    <w:rsid w:val="00465403"/>
    <w:rsid w:val="00482B96"/>
    <w:rsid w:val="0048593C"/>
    <w:rsid w:val="004A1E0C"/>
    <w:rsid w:val="004B688F"/>
    <w:rsid w:val="004E08CB"/>
    <w:rsid w:val="004F09D8"/>
    <w:rsid w:val="00572D96"/>
    <w:rsid w:val="005976A6"/>
    <w:rsid w:val="005A3E99"/>
    <w:rsid w:val="005F6E7A"/>
    <w:rsid w:val="00615719"/>
    <w:rsid w:val="006544CC"/>
    <w:rsid w:val="00664938"/>
    <w:rsid w:val="00683AA2"/>
    <w:rsid w:val="006A0488"/>
    <w:rsid w:val="006B1E00"/>
    <w:rsid w:val="00721BDC"/>
    <w:rsid w:val="00740F49"/>
    <w:rsid w:val="00746FD5"/>
    <w:rsid w:val="007800D6"/>
    <w:rsid w:val="007811F8"/>
    <w:rsid w:val="007A720A"/>
    <w:rsid w:val="007D264D"/>
    <w:rsid w:val="007D43FB"/>
    <w:rsid w:val="007D4CFB"/>
    <w:rsid w:val="007E182E"/>
    <w:rsid w:val="007F1AF5"/>
    <w:rsid w:val="007F749C"/>
    <w:rsid w:val="008122AD"/>
    <w:rsid w:val="00813F3D"/>
    <w:rsid w:val="0082383F"/>
    <w:rsid w:val="00826DE1"/>
    <w:rsid w:val="00834583"/>
    <w:rsid w:val="0085333B"/>
    <w:rsid w:val="0086438C"/>
    <w:rsid w:val="00865E75"/>
    <w:rsid w:val="00870E2F"/>
    <w:rsid w:val="00876F4D"/>
    <w:rsid w:val="008B0B3B"/>
    <w:rsid w:val="008D0889"/>
    <w:rsid w:val="008F0C67"/>
    <w:rsid w:val="00907452"/>
    <w:rsid w:val="009506CD"/>
    <w:rsid w:val="00971C92"/>
    <w:rsid w:val="009B4702"/>
    <w:rsid w:val="009D58D1"/>
    <w:rsid w:val="009E2F82"/>
    <w:rsid w:val="009F56CA"/>
    <w:rsid w:val="00A130BC"/>
    <w:rsid w:val="00A16A9C"/>
    <w:rsid w:val="00A60629"/>
    <w:rsid w:val="00AA73AC"/>
    <w:rsid w:val="00AB5E1A"/>
    <w:rsid w:val="00AD15B1"/>
    <w:rsid w:val="00AE04F6"/>
    <w:rsid w:val="00AF343F"/>
    <w:rsid w:val="00B00FC6"/>
    <w:rsid w:val="00B03C49"/>
    <w:rsid w:val="00B1748F"/>
    <w:rsid w:val="00B34EB8"/>
    <w:rsid w:val="00BA64FC"/>
    <w:rsid w:val="00BE3F01"/>
    <w:rsid w:val="00C0161D"/>
    <w:rsid w:val="00C12E28"/>
    <w:rsid w:val="00C25C5B"/>
    <w:rsid w:val="00C3611A"/>
    <w:rsid w:val="00C443F4"/>
    <w:rsid w:val="00C54D90"/>
    <w:rsid w:val="00C55472"/>
    <w:rsid w:val="00CB5377"/>
    <w:rsid w:val="00CB7DBE"/>
    <w:rsid w:val="00CC366B"/>
    <w:rsid w:val="00D07018"/>
    <w:rsid w:val="00D10207"/>
    <w:rsid w:val="00D105BD"/>
    <w:rsid w:val="00D30252"/>
    <w:rsid w:val="00D813EC"/>
    <w:rsid w:val="00DB05FB"/>
    <w:rsid w:val="00DB29D7"/>
    <w:rsid w:val="00DD0E81"/>
    <w:rsid w:val="00DE5A19"/>
    <w:rsid w:val="00DE696F"/>
    <w:rsid w:val="00DF12BE"/>
    <w:rsid w:val="00DF57D0"/>
    <w:rsid w:val="00E14F8D"/>
    <w:rsid w:val="00E66923"/>
    <w:rsid w:val="00E73F2B"/>
    <w:rsid w:val="00E94504"/>
    <w:rsid w:val="00EA3259"/>
    <w:rsid w:val="00EA35E7"/>
    <w:rsid w:val="00EC5CE4"/>
    <w:rsid w:val="00EE20E7"/>
    <w:rsid w:val="00EF4683"/>
    <w:rsid w:val="00F11DED"/>
    <w:rsid w:val="00F51A2B"/>
    <w:rsid w:val="00F64537"/>
    <w:rsid w:val="00F84C0E"/>
    <w:rsid w:val="00F8501F"/>
    <w:rsid w:val="00F85FB6"/>
    <w:rsid w:val="00F97CE3"/>
    <w:rsid w:val="00FA064F"/>
    <w:rsid w:val="00FA69AB"/>
    <w:rsid w:val="00FB34F3"/>
    <w:rsid w:val="00FD3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6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34EB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6A048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E69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E696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65E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65E75"/>
  </w:style>
  <w:style w:type="paragraph" w:styleId="a8">
    <w:name w:val="footer"/>
    <w:basedOn w:val="a"/>
    <w:link w:val="a9"/>
    <w:uiPriority w:val="99"/>
    <w:unhideWhenUsed/>
    <w:rsid w:val="00865E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65E7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6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34EB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6A048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E69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E696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65E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65E75"/>
  </w:style>
  <w:style w:type="paragraph" w:styleId="a8">
    <w:name w:val="footer"/>
    <w:basedOn w:val="a"/>
    <w:link w:val="a9"/>
    <w:uiPriority w:val="99"/>
    <w:unhideWhenUsed/>
    <w:rsid w:val="00865E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65E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30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image" Target="media/image4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10" Type="http://schemas.openxmlformats.org/officeDocument/2006/relationships/header" Target="header2.xm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D3B9E7-FBD1-4E33-8F47-9E2EA75ED6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361</TotalTime>
  <Pages>20</Pages>
  <Words>5199</Words>
  <Characters>29640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Майзеров Андрей Николаевич</dc:creator>
  <cp:lastModifiedBy>Нагорняк Сергей Николаевич</cp:lastModifiedBy>
  <cp:revision>34</cp:revision>
  <cp:lastPrinted>2019-12-19T14:15:00Z</cp:lastPrinted>
  <dcterms:created xsi:type="dcterms:W3CDTF">2019-12-17T06:15:00Z</dcterms:created>
  <dcterms:modified xsi:type="dcterms:W3CDTF">2019-12-27T16:57:00Z</dcterms:modified>
</cp:coreProperties>
</file>