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51" w:rsidRPr="00F367CB" w:rsidRDefault="00901951" w:rsidP="005C7406">
      <w:pPr>
        <w:ind w:right="-2"/>
        <w:jc w:val="center"/>
        <w:outlineLvl w:val="0"/>
        <w:rPr>
          <w:sz w:val="27"/>
          <w:szCs w:val="27"/>
        </w:rPr>
      </w:pPr>
      <w:r w:rsidRPr="00366544">
        <w:rPr>
          <w:b/>
          <w:sz w:val="27"/>
          <w:szCs w:val="27"/>
        </w:rPr>
        <w:t>АДМИНИСТРАЦИЯ ГОРОДА МУРМАНСКА</w:t>
      </w:r>
    </w:p>
    <w:p w:rsidR="00482534" w:rsidRDefault="00482534" w:rsidP="005C7406">
      <w:pPr>
        <w:ind w:right="-2"/>
        <w:jc w:val="center"/>
        <w:outlineLvl w:val="0"/>
        <w:rPr>
          <w:b/>
          <w:sz w:val="27"/>
          <w:szCs w:val="27"/>
        </w:rPr>
      </w:pPr>
    </w:p>
    <w:p w:rsidR="00901951" w:rsidRPr="00366544" w:rsidRDefault="00F576F2" w:rsidP="005C7406">
      <w:pPr>
        <w:ind w:right="-2"/>
        <w:jc w:val="center"/>
        <w:outlineLvl w:val="0"/>
        <w:rPr>
          <w:b/>
          <w:sz w:val="27"/>
          <w:szCs w:val="27"/>
        </w:rPr>
      </w:pPr>
      <w:r w:rsidRPr="00366544">
        <w:rPr>
          <w:b/>
          <w:sz w:val="27"/>
          <w:szCs w:val="27"/>
        </w:rPr>
        <w:t>ПРОТОКОЛ</w:t>
      </w:r>
    </w:p>
    <w:p w:rsidR="000A1BF8" w:rsidRPr="000A1BF8" w:rsidRDefault="00103FCF" w:rsidP="000A1BF8">
      <w:pPr>
        <w:jc w:val="center"/>
        <w:rPr>
          <w:sz w:val="27"/>
          <w:szCs w:val="27"/>
        </w:rPr>
      </w:pPr>
      <w:r w:rsidRPr="00366544">
        <w:rPr>
          <w:sz w:val="27"/>
          <w:szCs w:val="27"/>
        </w:rPr>
        <w:t xml:space="preserve">заседания </w:t>
      </w:r>
      <w:r w:rsidR="000A1BF8" w:rsidRPr="000A1BF8">
        <w:rPr>
          <w:sz w:val="27"/>
          <w:szCs w:val="27"/>
        </w:rPr>
        <w:t xml:space="preserve">Инвестиционного совета </w:t>
      </w:r>
    </w:p>
    <w:p w:rsidR="000A1BF8" w:rsidRPr="000A1BF8" w:rsidRDefault="000A1BF8" w:rsidP="000A1BF8">
      <w:pPr>
        <w:jc w:val="center"/>
        <w:rPr>
          <w:sz w:val="27"/>
          <w:szCs w:val="27"/>
        </w:rPr>
      </w:pPr>
      <w:r w:rsidRPr="000A1BF8">
        <w:rPr>
          <w:sz w:val="27"/>
          <w:szCs w:val="27"/>
        </w:rPr>
        <w:t>муниципального образования город Мурманск</w:t>
      </w:r>
    </w:p>
    <w:p w:rsidR="00901951" w:rsidRPr="00366544" w:rsidRDefault="00901951" w:rsidP="000A1BF8">
      <w:pPr>
        <w:ind w:right="-2"/>
        <w:jc w:val="center"/>
        <w:outlineLvl w:val="0"/>
        <w:rPr>
          <w:sz w:val="27"/>
          <w:szCs w:val="27"/>
        </w:rPr>
      </w:pPr>
    </w:p>
    <w:p w:rsidR="00901951" w:rsidRPr="00366544" w:rsidRDefault="00901951" w:rsidP="005C7406">
      <w:pPr>
        <w:ind w:right="-2"/>
        <w:jc w:val="both"/>
        <w:rPr>
          <w:sz w:val="27"/>
          <w:szCs w:val="27"/>
        </w:rPr>
      </w:pPr>
    </w:p>
    <w:p w:rsidR="00901951" w:rsidRPr="00366544" w:rsidRDefault="000A1BF8" w:rsidP="005C7406">
      <w:pPr>
        <w:ind w:right="-2"/>
        <w:rPr>
          <w:sz w:val="27"/>
          <w:szCs w:val="27"/>
        </w:rPr>
      </w:pPr>
      <w:r>
        <w:rPr>
          <w:sz w:val="27"/>
          <w:szCs w:val="27"/>
        </w:rPr>
        <w:t>18</w:t>
      </w:r>
      <w:r w:rsidR="00D15DE9" w:rsidRPr="00366544">
        <w:rPr>
          <w:sz w:val="27"/>
          <w:szCs w:val="27"/>
        </w:rPr>
        <w:t>.</w:t>
      </w:r>
      <w:r w:rsidR="00F367CB">
        <w:rPr>
          <w:sz w:val="27"/>
          <w:szCs w:val="27"/>
        </w:rPr>
        <w:t>0</w:t>
      </w:r>
      <w:r w:rsidR="00A16B42" w:rsidRPr="00366544">
        <w:rPr>
          <w:sz w:val="27"/>
          <w:szCs w:val="27"/>
        </w:rPr>
        <w:t>2</w:t>
      </w:r>
      <w:r w:rsidR="00F367CB">
        <w:rPr>
          <w:sz w:val="27"/>
          <w:szCs w:val="27"/>
        </w:rPr>
        <w:t>.2013</w:t>
      </w:r>
      <w:r w:rsidR="00901951" w:rsidRPr="00366544">
        <w:rPr>
          <w:sz w:val="27"/>
          <w:szCs w:val="27"/>
        </w:rPr>
        <w:tab/>
      </w:r>
      <w:r w:rsidR="00901951" w:rsidRPr="00366544">
        <w:rPr>
          <w:sz w:val="27"/>
          <w:szCs w:val="27"/>
        </w:rPr>
        <w:tab/>
      </w:r>
      <w:r w:rsidR="00901951" w:rsidRPr="00366544">
        <w:rPr>
          <w:sz w:val="27"/>
          <w:szCs w:val="27"/>
        </w:rPr>
        <w:tab/>
      </w:r>
      <w:r w:rsidR="000B1746">
        <w:rPr>
          <w:sz w:val="27"/>
          <w:szCs w:val="27"/>
        </w:rPr>
        <w:t xml:space="preserve">                                                                                        </w:t>
      </w:r>
      <w:r w:rsidR="00901951" w:rsidRPr="00366544">
        <w:rPr>
          <w:sz w:val="27"/>
          <w:szCs w:val="27"/>
        </w:rPr>
        <w:t xml:space="preserve">№ </w:t>
      </w:r>
      <w:r w:rsidR="00F367CB">
        <w:rPr>
          <w:sz w:val="27"/>
          <w:szCs w:val="27"/>
        </w:rPr>
        <w:t>1</w:t>
      </w:r>
      <w:r>
        <w:rPr>
          <w:sz w:val="27"/>
          <w:szCs w:val="27"/>
        </w:rPr>
        <w:t>-13</w:t>
      </w:r>
    </w:p>
    <w:p w:rsidR="00901951" w:rsidRPr="00366544" w:rsidRDefault="00901951" w:rsidP="005C7406">
      <w:pPr>
        <w:ind w:right="-2"/>
        <w:jc w:val="both"/>
        <w:rPr>
          <w:sz w:val="27"/>
          <w:szCs w:val="27"/>
        </w:rPr>
      </w:pPr>
    </w:p>
    <w:p w:rsidR="00901951" w:rsidRPr="00366544" w:rsidRDefault="00664FD5" w:rsidP="005C7406">
      <w:pPr>
        <w:ind w:right="-2"/>
        <w:jc w:val="both"/>
        <w:rPr>
          <w:sz w:val="27"/>
          <w:szCs w:val="27"/>
        </w:rPr>
      </w:pPr>
      <w:r w:rsidRPr="00366544">
        <w:rPr>
          <w:sz w:val="27"/>
          <w:szCs w:val="27"/>
        </w:rPr>
        <w:t xml:space="preserve">Председательствующий – </w:t>
      </w:r>
      <w:r w:rsidR="000A1BF8">
        <w:rPr>
          <w:sz w:val="27"/>
          <w:szCs w:val="27"/>
        </w:rPr>
        <w:t>Соколов М.Ю.</w:t>
      </w:r>
    </w:p>
    <w:p w:rsidR="00664FD5" w:rsidRPr="00366544" w:rsidRDefault="00664FD5" w:rsidP="005C7406">
      <w:pPr>
        <w:ind w:right="-2"/>
        <w:jc w:val="both"/>
        <w:rPr>
          <w:sz w:val="27"/>
          <w:szCs w:val="27"/>
        </w:rPr>
      </w:pPr>
      <w:r w:rsidRPr="00366544">
        <w:rPr>
          <w:sz w:val="27"/>
          <w:szCs w:val="27"/>
        </w:rPr>
        <w:t xml:space="preserve">Секретарь – </w:t>
      </w:r>
      <w:r w:rsidR="000A1BF8">
        <w:rPr>
          <w:sz w:val="27"/>
          <w:szCs w:val="27"/>
        </w:rPr>
        <w:t>Березина М.Н.</w:t>
      </w:r>
    </w:p>
    <w:p w:rsidR="00664FD5" w:rsidRPr="00366544" w:rsidRDefault="00664FD5" w:rsidP="005C7406">
      <w:pPr>
        <w:ind w:right="-2"/>
        <w:jc w:val="both"/>
        <w:rPr>
          <w:sz w:val="27"/>
          <w:szCs w:val="27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477"/>
      </w:tblGrid>
      <w:tr w:rsidR="00D25521" w:rsidRPr="00366544" w:rsidTr="007E1A09">
        <w:tc>
          <w:tcPr>
            <w:tcW w:w="2410" w:type="dxa"/>
          </w:tcPr>
          <w:p w:rsidR="00D25521" w:rsidRPr="00366544" w:rsidRDefault="00D25521" w:rsidP="005C7406">
            <w:pPr>
              <w:ind w:right="-2"/>
              <w:jc w:val="both"/>
              <w:rPr>
                <w:sz w:val="27"/>
                <w:szCs w:val="27"/>
              </w:rPr>
            </w:pPr>
            <w:r w:rsidRPr="00366544">
              <w:rPr>
                <w:sz w:val="27"/>
                <w:szCs w:val="27"/>
              </w:rPr>
              <w:t>Присутствовали:</w:t>
            </w:r>
          </w:p>
        </w:tc>
        <w:tc>
          <w:tcPr>
            <w:tcW w:w="7477" w:type="dxa"/>
          </w:tcPr>
          <w:p w:rsidR="00D25521" w:rsidRPr="00366544" w:rsidRDefault="00173D09" w:rsidP="00DC184A">
            <w:pPr>
              <w:ind w:right="-2"/>
              <w:jc w:val="both"/>
              <w:rPr>
                <w:sz w:val="27"/>
                <w:szCs w:val="27"/>
              </w:rPr>
            </w:pPr>
            <w:r w:rsidRPr="003C7507">
              <w:rPr>
                <w:sz w:val="27"/>
                <w:szCs w:val="27"/>
              </w:rPr>
              <w:t>16 человек (список прилагается)</w:t>
            </w:r>
          </w:p>
        </w:tc>
      </w:tr>
    </w:tbl>
    <w:p w:rsidR="00901951" w:rsidRPr="00366544" w:rsidRDefault="00901951" w:rsidP="00C42A50">
      <w:pPr>
        <w:ind w:left="284" w:right="-1"/>
        <w:jc w:val="both"/>
        <w:rPr>
          <w:sz w:val="27"/>
          <w:szCs w:val="27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477"/>
      </w:tblGrid>
      <w:tr w:rsidR="00DC184A" w:rsidTr="00DC184A">
        <w:tc>
          <w:tcPr>
            <w:tcW w:w="2410" w:type="dxa"/>
          </w:tcPr>
          <w:p w:rsidR="00DC184A" w:rsidRDefault="00DC184A" w:rsidP="000A1BF8">
            <w:pPr>
              <w:ind w:left="1985" w:hanging="1985"/>
              <w:jc w:val="both"/>
              <w:rPr>
                <w:sz w:val="27"/>
                <w:szCs w:val="27"/>
              </w:rPr>
            </w:pPr>
            <w:r w:rsidRPr="00366544">
              <w:rPr>
                <w:sz w:val="27"/>
                <w:szCs w:val="27"/>
              </w:rPr>
              <w:t>Приглашенные:</w:t>
            </w:r>
          </w:p>
        </w:tc>
        <w:tc>
          <w:tcPr>
            <w:tcW w:w="7477" w:type="dxa"/>
          </w:tcPr>
          <w:p w:rsidR="00DC184A" w:rsidRDefault="00173D09" w:rsidP="000A1BF8">
            <w:pPr>
              <w:pStyle w:val="a7"/>
              <w:ind w:left="0"/>
              <w:jc w:val="both"/>
              <w:rPr>
                <w:sz w:val="27"/>
                <w:szCs w:val="27"/>
              </w:rPr>
            </w:pPr>
            <w:r w:rsidRPr="003C7507">
              <w:rPr>
                <w:sz w:val="27"/>
                <w:szCs w:val="27"/>
              </w:rPr>
              <w:t>начальник отдела стратегического планирования и инвестиций комитета по экономическому развитию администрации города Мурманска Доголева С.А., начальник отдела промышленного развития, мониторинга и прогноза комитета промышленного развития, экологии и природопользования Мурманской области Костенко О.Н.</w:t>
            </w:r>
          </w:p>
        </w:tc>
      </w:tr>
    </w:tbl>
    <w:p w:rsidR="005523C8" w:rsidRPr="00907AE4" w:rsidRDefault="005523C8" w:rsidP="000A1BF8">
      <w:pPr>
        <w:rPr>
          <w:sz w:val="22"/>
          <w:szCs w:val="22"/>
        </w:rPr>
      </w:pPr>
    </w:p>
    <w:p w:rsidR="00AF1C6A" w:rsidRPr="00366544" w:rsidRDefault="00AF1C6A" w:rsidP="00BF661F">
      <w:pPr>
        <w:jc w:val="both"/>
        <w:rPr>
          <w:sz w:val="27"/>
          <w:szCs w:val="27"/>
        </w:rPr>
      </w:pPr>
    </w:p>
    <w:p w:rsidR="00664FD5" w:rsidRPr="00366544" w:rsidRDefault="00AF1C6A" w:rsidP="00C42A50">
      <w:pPr>
        <w:jc w:val="center"/>
        <w:rPr>
          <w:sz w:val="27"/>
          <w:szCs w:val="27"/>
        </w:rPr>
      </w:pPr>
      <w:r w:rsidRPr="00366544">
        <w:rPr>
          <w:sz w:val="27"/>
          <w:szCs w:val="27"/>
        </w:rPr>
        <w:t>ПОВЕСТКА ДНЯ:</w:t>
      </w:r>
    </w:p>
    <w:p w:rsidR="00A16B42" w:rsidRDefault="00A16B42" w:rsidP="00C42A50">
      <w:pPr>
        <w:jc w:val="center"/>
        <w:rPr>
          <w:sz w:val="27"/>
          <w:szCs w:val="27"/>
        </w:rPr>
      </w:pPr>
    </w:p>
    <w:p w:rsidR="000A1BF8" w:rsidRPr="00083979" w:rsidRDefault="000A1BF8" w:rsidP="00444B0A">
      <w:pPr>
        <w:pStyle w:val="a7"/>
        <w:spacing w:after="120"/>
        <w:ind w:left="0"/>
        <w:contextualSpacing w:val="0"/>
        <w:jc w:val="both"/>
        <w:rPr>
          <w:sz w:val="27"/>
          <w:szCs w:val="27"/>
        </w:rPr>
      </w:pPr>
      <w:r w:rsidRPr="00083979">
        <w:rPr>
          <w:sz w:val="27"/>
          <w:szCs w:val="27"/>
        </w:rPr>
        <w:t>1. О плане работы Инвестиционного совета муниципального образования город Мурманск на 2013 год.</w:t>
      </w:r>
    </w:p>
    <w:p w:rsidR="00F576F2" w:rsidRPr="00083979" w:rsidRDefault="00F576F2" w:rsidP="00444B0A">
      <w:pPr>
        <w:pStyle w:val="a7"/>
        <w:spacing w:after="120"/>
        <w:ind w:left="0"/>
        <w:contextualSpacing w:val="0"/>
        <w:jc w:val="both"/>
        <w:rPr>
          <w:sz w:val="27"/>
          <w:szCs w:val="27"/>
        </w:rPr>
      </w:pPr>
      <w:r w:rsidRPr="00083979">
        <w:rPr>
          <w:sz w:val="27"/>
          <w:szCs w:val="27"/>
        </w:rPr>
        <w:t>СЛУШАЛИ: Канаш И.С.</w:t>
      </w:r>
      <w:r w:rsidR="00025B3F" w:rsidRPr="00083979">
        <w:rPr>
          <w:sz w:val="27"/>
          <w:szCs w:val="27"/>
        </w:rPr>
        <w:t xml:space="preserve"> (проект плана работы Инвестиционного совета прилагается).</w:t>
      </w:r>
    </w:p>
    <w:p w:rsidR="00375752" w:rsidRPr="00083979" w:rsidRDefault="000465E9" w:rsidP="00444B0A">
      <w:pPr>
        <w:spacing w:after="120"/>
        <w:jc w:val="both"/>
        <w:rPr>
          <w:sz w:val="27"/>
          <w:szCs w:val="27"/>
        </w:rPr>
      </w:pPr>
      <w:r w:rsidRPr="00083979">
        <w:rPr>
          <w:sz w:val="27"/>
          <w:szCs w:val="27"/>
        </w:rPr>
        <w:t>ВЫСТУПИЛИ:</w:t>
      </w:r>
      <w:r w:rsidR="00025B3F" w:rsidRPr="00083979">
        <w:rPr>
          <w:sz w:val="27"/>
          <w:szCs w:val="27"/>
        </w:rPr>
        <w:t xml:space="preserve"> Жеребцова Т.В., Соколов М.Ю.</w:t>
      </w:r>
    </w:p>
    <w:p w:rsidR="001F6C02" w:rsidRPr="00083979" w:rsidRDefault="001F6C02" w:rsidP="00973D35">
      <w:pPr>
        <w:jc w:val="both"/>
        <w:rPr>
          <w:sz w:val="27"/>
          <w:szCs w:val="27"/>
        </w:rPr>
      </w:pPr>
      <w:r w:rsidRPr="00083979">
        <w:rPr>
          <w:sz w:val="27"/>
          <w:szCs w:val="27"/>
        </w:rPr>
        <w:t>РЕШИЛИ:</w:t>
      </w:r>
    </w:p>
    <w:p w:rsidR="008712C2" w:rsidRPr="00083979" w:rsidRDefault="00025B3F" w:rsidP="00973D35">
      <w:pPr>
        <w:pStyle w:val="a7"/>
        <w:numPr>
          <w:ilvl w:val="1"/>
          <w:numId w:val="19"/>
        </w:numPr>
        <w:ind w:left="0" w:firstLine="0"/>
        <w:contextualSpacing w:val="0"/>
        <w:jc w:val="both"/>
        <w:outlineLvl w:val="0"/>
        <w:rPr>
          <w:sz w:val="27"/>
          <w:szCs w:val="27"/>
        </w:rPr>
      </w:pPr>
      <w:r w:rsidRPr="00083979">
        <w:rPr>
          <w:sz w:val="27"/>
          <w:szCs w:val="27"/>
        </w:rPr>
        <w:t xml:space="preserve">Одобрить </w:t>
      </w:r>
      <w:r w:rsidR="000A1BF8" w:rsidRPr="00083979">
        <w:rPr>
          <w:sz w:val="27"/>
          <w:szCs w:val="27"/>
        </w:rPr>
        <w:t>план работы Инвестиционного совета муниципального образования город Мурманск на 2013 год.</w:t>
      </w:r>
    </w:p>
    <w:p w:rsidR="00A80333" w:rsidRPr="00444B0A" w:rsidRDefault="00025B3F" w:rsidP="00444B0A">
      <w:pPr>
        <w:pStyle w:val="a7"/>
        <w:numPr>
          <w:ilvl w:val="1"/>
          <w:numId w:val="19"/>
        </w:numPr>
        <w:spacing w:after="120"/>
        <w:ind w:left="0" w:firstLine="0"/>
        <w:contextualSpacing w:val="0"/>
        <w:jc w:val="both"/>
        <w:outlineLvl w:val="0"/>
        <w:rPr>
          <w:sz w:val="27"/>
          <w:szCs w:val="27"/>
        </w:rPr>
      </w:pPr>
      <w:r w:rsidRPr="00444B0A">
        <w:rPr>
          <w:color w:val="000000"/>
          <w:spacing w:val="-1"/>
          <w:sz w:val="27"/>
          <w:szCs w:val="27"/>
        </w:rPr>
        <w:t xml:space="preserve">Членам Инвестиционного совета в срок до 01.03.2013 направить в комитет по экономическому развитию администрации города Мурманска предложения по внесению изменений </w:t>
      </w:r>
      <w:r w:rsidR="00973D35" w:rsidRPr="00444B0A">
        <w:rPr>
          <w:color w:val="000000"/>
          <w:spacing w:val="-1"/>
          <w:sz w:val="27"/>
          <w:szCs w:val="27"/>
        </w:rPr>
        <w:t xml:space="preserve">(при наличии) </w:t>
      </w:r>
      <w:r w:rsidRPr="00444B0A">
        <w:rPr>
          <w:color w:val="000000"/>
          <w:spacing w:val="-1"/>
          <w:sz w:val="27"/>
          <w:szCs w:val="27"/>
        </w:rPr>
        <w:t xml:space="preserve">в план работы Инвестиционного совета.  </w:t>
      </w:r>
    </w:p>
    <w:p w:rsidR="000A1BF8" w:rsidRPr="00083979" w:rsidRDefault="00A80333" w:rsidP="00A80333">
      <w:pPr>
        <w:jc w:val="both"/>
        <w:rPr>
          <w:sz w:val="27"/>
          <w:szCs w:val="27"/>
        </w:rPr>
      </w:pPr>
      <w:r w:rsidRPr="00083979">
        <w:rPr>
          <w:sz w:val="27"/>
          <w:szCs w:val="27"/>
        </w:rPr>
        <w:t xml:space="preserve">За настоящее решение </w:t>
      </w:r>
      <w:r w:rsidR="00973D35" w:rsidRPr="00083979">
        <w:rPr>
          <w:sz w:val="27"/>
          <w:szCs w:val="27"/>
        </w:rPr>
        <w:t xml:space="preserve">члены Инвестиционного совета </w:t>
      </w:r>
      <w:r w:rsidRPr="00083979">
        <w:rPr>
          <w:sz w:val="27"/>
          <w:szCs w:val="27"/>
        </w:rPr>
        <w:t>проголосовали</w:t>
      </w:r>
      <w:r w:rsidR="00025B3F" w:rsidRPr="00083979">
        <w:rPr>
          <w:sz w:val="27"/>
          <w:szCs w:val="27"/>
        </w:rPr>
        <w:t xml:space="preserve"> единогласно.</w:t>
      </w:r>
      <w:r w:rsidRPr="00083979">
        <w:rPr>
          <w:sz w:val="27"/>
          <w:szCs w:val="27"/>
        </w:rPr>
        <w:t xml:space="preserve"> </w:t>
      </w:r>
    </w:p>
    <w:p w:rsidR="00A80333" w:rsidRPr="00083979" w:rsidRDefault="00A80333" w:rsidP="00E44EAD">
      <w:pPr>
        <w:jc w:val="both"/>
        <w:outlineLvl w:val="0"/>
        <w:rPr>
          <w:sz w:val="27"/>
          <w:szCs w:val="27"/>
        </w:rPr>
      </w:pPr>
    </w:p>
    <w:p w:rsidR="000A1BF8" w:rsidRPr="00083979" w:rsidRDefault="000A1BF8" w:rsidP="00444B0A">
      <w:pPr>
        <w:pStyle w:val="a7"/>
        <w:spacing w:after="120"/>
        <w:ind w:left="0"/>
        <w:contextualSpacing w:val="0"/>
        <w:jc w:val="both"/>
        <w:rPr>
          <w:sz w:val="27"/>
          <w:szCs w:val="27"/>
        </w:rPr>
      </w:pPr>
      <w:r w:rsidRPr="00083979">
        <w:rPr>
          <w:sz w:val="27"/>
          <w:szCs w:val="27"/>
        </w:rPr>
        <w:t>2. О результатах мониторинга реализуемых и планируемых к реализации на территории муниципального образования город Мурманск инвестиционных проектов, финансируемых за счет частных инвестиций и (или) государственно-частного партнерства.</w:t>
      </w:r>
    </w:p>
    <w:p w:rsidR="000A1BF8" w:rsidRPr="00083979" w:rsidRDefault="000A1BF8" w:rsidP="00444B0A">
      <w:pPr>
        <w:pStyle w:val="a7"/>
        <w:spacing w:after="120"/>
        <w:ind w:left="0"/>
        <w:contextualSpacing w:val="0"/>
        <w:jc w:val="both"/>
        <w:rPr>
          <w:sz w:val="27"/>
          <w:szCs w:val="27"/>
        </w:rPr>
      </w:pPr>
      <w:r w:rsidRPr="00083979">
        <w:rPr>
          <w:sz w:val="27"/>
          <w:szCs w:val="27"/>
        </w:rPr>
        <w:t>СЛУШАЛИ: Канаш И.С.</w:t>
      </w:r>
    </w:p>
    <w:p w:rsidR="000A1BF8" w:rsidRPr="00083979" w:rsidRDefault="000A1BF8" w:rsidP="000A1BF8">
      <w:pPr>
        <w:jc w:val="both"/>
        <w:rPr>
          <w:sz w:val="27"/>
          <w:szCs w:val="27"/>
        </w:rPr>
      </w:pPr>
      <w:r w:rsidRPr="00083979">
        <w:rPr>
          <w:sz w:val="27"/>
          <w:szCs w:val="27"/>
        </w:rPr>
        <w:t>ВЫСТУПИЛИ:</w:t>
      </w:r>
      <w:r w:rsidR="00973D35" w:rsidRPr="00083979">
        <w:rPr>
          <w:sz w:val="27"/>
          <w:szCs w:val="27"/>
        </w:rPr>
        <w:t xml:space="preserve"> </w:t>
      </w:r>
      <w:r w:rsidR="001D06B5">
        <w:rPr>
          <w:sz w:val="27"/>
          <w:szCs w:val="27"/>
        </w:rPr>
        <w:t>Соколов М.Ю.</w:t>
      </w:r>
    </w:p>
    <w:p w:rsidR="000A1BF8" w:rsidRPr="00083979" w:rsidRDefault="000A1BF8" w:rsidP="000A1BF8">
      <w:pPr>
        <w:jc w:val="both"/>
        <w:rPr>
          <w:sz w:val="27"/>
          <w:szCs w:val="27"/>
        </w:rPr>
      </w:pPr>
      <w:r w:rsidRPr="00083979">
        <w:rPr>
          <w:sz w:val="27"/>
          <w:szCs w:val="27"/>
        </w:rPr>
        <w:lastRenderedPageBreak/>
        <w:t>В ходе обсуждения рассмотрены следующие вопросы:</w:t>
      </w:r>
    </w:p>
    <w:p w:rsidR="00083979" w:rsidRPr="00083979" w:rsidRDefault="00083979" w:rsidP="00083979">
      <w:pPr>
        <w:pStyle w:val="a7"/>
        <w:numPr>
          <w:ilvl w:val="1"/>
          <w:numId w:val="18"/>
        </w:numPr>
        <w:tabs>
          <w:tab w:val="left" w:pos="426"/>
        </w:tabs>
        <w:spacing w:after="120"/>
        <w:ind w:left="0" w:firstLine="0"/>
        <w:jc w:val="both"/>
        <w:rPr>
          <w:sz w:val="27"/>
          <w:szCs w:val="27"/>
        </w:rPr>
      </w:pPr>
      <w:r w:rsidRPr="00083979">
        <w:rPr>
          <w:sz w:val="27"/>
          <w:szCs w:val="27"/>
        </w:rPr>
        <w:t xml:space="preserve"> необходимость актуализации перечня инвестиционных проектов города Мурманска, включенных в Стратегический план социально-экономического развития города Мурманска до 2020 года, Программу социально-экономического развития города Мурманска на период до 2016 года и Каталог инвестиционных проектов города Мурманска;</w:t>
      </w:r>
    </w:p>
    <w:p w:rsidR="00083979" w:rsidRPr="00444B0A" w:rsidRDefault="00083979" w:rsidP="00444B0A">
      <w:pPr>
        <w:pStyle w:val="a7"/>
        <w:numPr>
          <w:ilvl w:val="1"/>
          <w:numId w:val="18"/>
        </w:numPr>
        <w:tabs>
          <w:tab w:val="left" w:pos="426"/>
        </w:tabs>
        <w:spacing w:after="120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083979">
        <w:rPr>
          <w:sz w:val="27"/>
          <w:szCs w:val="27"/>
        </w:rPr>
        <w:t xml:space="preserve"> </w:t>
      </w:r>
      <w:r w:rsidRPr="00444B0A">
        <w:rPr>
          <w:sz w:val="27"/>
          <w:szCs w:val="27"/>
        </w:rPr>
        <w:t>отсутствие заинтересованности руководителей организаций, реализующих или планирующих к реализации инвестиционные проекты, в предоставлении данных сведений администрации города Мурманска и необходимость повышения уровня взаимодействия органов местного самоуправления и хозяйствующих субъектов.</w:t>
      </w:r>
    </w:p>
    <w:p w:rsidR="000A1BF8" w:rsidRPr="00083979" w:rsidRDefault="000A1BF8" w:rsidP="000A1BF8">
      <w:pPr>
        <w:jc w:val="both"/>
        <w:rPr>
          <w:sz w:val="27"/>
          <w:szCs w:val="27"/>
        </w:rPr>
      </w:pPr>
      <w:r w:rsidRPr="00083979">
        <w:rPr>
          <w:sz w:val="27"/>
          <w:szCs w:val="27"/>
        </w:rPr>
        <w:t>РЕШИЛИ:</w:t>
      </w:r>
    </w:p>
    <w:p w:rsidR="000A1BF8" w:rsidRPr="001D06B5" w:rsidRDefault="001D06B5" w:rsidP="00444B0A">
      <w:pPr>
        <w:tabs>
          <w:tab w:val="left" w:pos="426"/>
        </w:tabs>
        <w:spacing w:after="120"/>
        <w:jc w:val="both"/>
        <w:rPr>
          <w:sz w:val="27"/>
          <w:szCs w:val="27"/>
        </w:rPr>
      </w:pPr>
      <w:r>
        <w:rPr>
          <w:sz w:val="27"/>
          <w:szCs w:val="27"/>
        </w:rPr>
        <w:t>2.1. </w:t>
      </w:r>
      <w:r w:rsidR="000A1BF8" w:rsidRPr="001D06B5">
        <w:rPr>
          <w:sz w:val="27"/>
          <w:szCs w:val="27"/>
        </w:rPr>
        <w:t xml:space="preserve">Одобрить </w:t>
      </w:r>
      <w:r w:rsidR="00C65FBA" w:rsidRPr="001D06B5">
        <w:rPr>
          <w:sz w:val="27"/>
          <w:szCs w:val="27"/>
        </w:rPr>
        <w:t xml:space="preserve">внесение изменений в </w:t>
      </w:r>
      <w:r w:rsidR="000A1BF8" w:rsidRPr="001D06B5">
        <w:rPr>
          <w:sz w:val="27"/>
          <w:szCs w:val="27"/>
        </w:rPr>
        <w:t>переч</w:t>
      </w:r>
      <w:r w:rsidR="00C65FBA" w:rsidRPr="001D06B5">
        <w:rPr>
          <w:sz w:val="27"/>
          <w:szCs w:val="27"/>
        </w:rPr>
        <w:t>ень</w:t>
      </w:r>
      <w:r w:rsidR="000A1BF8" w:rsidRPr="001D06B5">
        <w:rPr>
          <w:sz w:val="27"/>
          <w:szCs w:val="27"/>
        </w:rPr>
        <w:t xml:space="preserve"> инвестиционных проектов города Мурманска, включенных в Стратегический план социально-экономического развития города Мурманска до 2020 года, Программу социально-экономического развития города Мурманска на период до 2016 года и Каталог инвестиционных проектов города Мурманска.</w:t>
      </w:r>
    </w:p>
    <w:p w:rsidR="00973D35" w:rsidRPr="00025B3F" w:rsidRDefault="00973D35" w:rsidP="00973D35">
      <w:pPr>
        <w:jc w:val="both"/>
        <w:rPr>
          <w:sz w:val="27"/>
          <w:szCs w:val="27"/>
        </w:rPr>
      </w:pPr>
      <w:r w:rsidRPr="00025B3F">
        <w:rPr>
          <w:sz w:val="27"/>
          <w:szCs w:val="27"/>
        </w:rPr>
        <w:t xml:space="preserve">За настоящее решение </w:t>
      </w:r>
      <w:r>
        <w:rPr>
          <w:sz w:val="27"/>
          <w:szCs w:val="27"/>
        </w:rPr>
        <w:t xml:space="preserve">члены Инвестиционного совета </w:t>
      </w:r>
      <w:r w:rsidRPr="00025B3F">
        <w:rPr>
          <w:sz w:val="27"/>
          <w:szCs w:val="27"/>
        </w:rPr>
        <w:t>проголосовали</w:t>
      </w:r>
      <w:r>
        <w:rPr>
          <w:sz w:val="27"/>
          <w:szCs w:val="27"/>
        </w:rPr>
        <w:t xml:space="preserve"> единогласно.</w:t>
      </w:r>
      <w:r w:rsidRPr="00025B3F">
        <w:rPr>
          <w:sz w:val="27"/>
          <w:szCs w:val="27"/>
        </w:rPr>
        <w:t xml:space="preserve"> </w:t>
      </w:r>
    </w:p>
    <w:p w:rsidR="000A1BF8" w:rsidRPr="00025B3F" w:rsidRDefault="000A1BF8" w:rsidP="000A1BF8">
      <w:pPr>
        <w:pStyle w:val="a7"/>
        <w:spacing w:after="120"/>
        <w:ind w:left="0"/>
        <w:jc w:val="both"/>
        <w:rPr>
          <w:sz w:val="27"/>
          <w:szCs w:val="27"/>
        </w:rPr>
      </w:pPr>
    </w:p>
    <w:p w:rsidR="00173D09" w:rsidRPr="00025B3F" w:rsidRDefault="00173D09" w:rsidP="00444B0A">
      <w:pPr>
        <w:pStyle w:val="a7"/>
        <w:spacing w:after="120"/>
        <w:ind w:left="0"/>
        <w:contextualSpacing w:val="0"/>
        <w:jc w:val="both"/>
        <w:rPr>
          <w:sz w:val="27"/>
          <w:szCs w:val="27"/>
        </w:rPr>
      </w:pPr>
      <w:r w:rsidRPr="00025B3F">
        <w:rPr>
          <w:sz w:val="27"/>
          <w:szCs w:val="27"/>
        </w:rPr>
        <w:t>3. О проведении Министерством экономического развития Мурманской области конкурса на получение субсидии из областного бюджета на поддержку инвестиционной деятельности.</w:t>
      </w:r>
    </w:p>
    <w:p w:rsidR="00173D09" w:rsidRPr="00025B3F" w:rsidRDefault="00173D09" w:rsidP="00444B0A">
      <w:pPr>
        <w:pStyle w:val="a7"/>
        <w:spacing w:after="120"/>
        <w:ind w:left="0"/>
        <w:contextualSpacing w:val="0"/>
        <w:jc w:val="both"/>
        <w:rPr>
          <w:sz w:val="27"/>
          <w:szCs w:val="27"/>
        </w:rPr>
      </w:pPr>
      <w:r w:rsidRPr="00025B3F">
        <w:rPr>
          <w:sz w:val="27"/>
          <w:szCs w:val="27"/>
        </w:rPr>
        <w:t>СЛУШАЛИ: Доголеву С.А.</w:t>
      </w:r>
    </w:p>
    <w:p w:rsidR="00173D09" w:rsidRPr="00025B3F" w:rsidRDefault="00173D09" w:rsidP="00173D09">
      <w:pPr>
        <w:jc w:val="both"/>
        <w:rPr>
          <w:sz w:val="27"/>
          <w:szCs w:val="27"/>
        </w:rPr>
      </w:pPr>
      <w:r w:rsidRPr="00025B3F">
        <w:rPr>
          <w:sz w:val="27"/>
          <w:szCs w:val="27"/>
        </w:rPr>
        <w:t>ВЫСТУПИЛИ: Борисенко О.К., Канаш И.С., Стратий Г.И., Соколов М.Ю.</w:t>
      </w:r>
    </w:p>
    <w:p w:rsidR="00173D09" w:rsidRPr="00025B3F" w:rsidRDefault="00173D09" w:rsidP="00173D09">
      <w:pPr>
        <w:jc w:val="both"/>
        <w:rPr>
          <w:sz w:val="27"/>
          <w:szCs w:val="27"/>
        </w:rPr>
      </w:pPr>
      <w:r w:rsidRPr="00025B3F">
        <w:rPr>
          <w:sz w:val="27"/>
          <w:szCs w:val="27"/>
        </w:rPr>
        <w:t>В ходе обсуждения рассмотрены следующие вопросы:</w:t>
      </w:r>
    </w:p>
    <w:p w:rsidR="00173D09" w:rsidRPr="00025B3F" w:rsidRDefault="00173D09" w:rsidP="00173D09">
      <w:pPr>
        <w:jc w:val="both"/>
        <w:rPr>
          <w:sz w:val="27"/>
          <w:szCs w:val="27"/>
        </w:rPr>
      </w:pPr>
      <w:r w:rsidRPr="00025B3F">
        <w:rPr>
          <w:sz w:val="27"/>
          <w:szCs w:val="27"/>
        </w:rPr>
        <w:t>- направления использования и условия предоставления субсидии из областного бюджета на поддержку инвестиционной деятельности;</w:t>
      </w:r>
    </w:p>
    <w:p w:rsidR="00173D09" w:rsidRPr="00025B3F" w:rsidRDefault="00173D09" w:rsidP="00173D09">
      <w:pPr>
        <w:jc w:val="both"/>
        <w:rPr>
          <w:sz w:val="27"/>
          <w:szCs w:val="27"/>
        </w:rPr>
      </w:pPr>
      <w:r w:rsidRPr="00025B3F">
        <w:rPr>
          <w:sz w:val="27"/>
          <w:szCs w:val="27"/>
        </w:rPr>
        <w:t>- сжатые сроки приема конкурсных заявок в 2013 году;</w:t>
      </w:r>
    </w:p>
    <w:p w:rsidR="00173D09" w:rsidRPr="00025B3F" w:rsidRDefault="00173D09" w:rsidP="00173D09">
      <w:pPr>
        <w:jc w:val="both"/>
        <w:rPr>
          <w:sz w:val="27"/>
          <w:szCs w:val="27"/>
        </w:rPr>
      </w:pPr>
      <w:r w:rsidRPr="00025B3F">
        <w:rPr>
          <w:sz w:val="27"/>
          <w:szCs w:val="27"/>
        </w:rPr>
        <w:t>- реестр подписанных с потенциальными инвесторами соглашений о намерении реализации инвестиционных проектов;</w:t>
      </w:r>
    </w:p>
    <w:p w:rsidR="00173D09" w:rsidRPr="00025B3F" w:rsidRDefault="00173D09" w:rsidP="00444B0A">
      <w:pPr>
        <w:spacing w:after="120"/>
        <w:jc w:val="both"/>
        <w:rPr>
          <w:sz w:val="27"/>
          <w:szCs w:val="27"/>
        </w:rPr>
      </w:pPr>
      <w:r w:rsidRPr="00025B3F">
        <w:rPr>
          <w:sz w:val="27"/>
          <w:szCs w:val="27"/>
        </w:rPr>
        <w:t>- формирование заявки от муниципального образования город Мурманск на участие в конкурсе на получение субсидии из областного бюджета на реализацию инвестиционного проекта «Многофункциональный комплекс по проспекту Кольский в г. Мурманске».</w:t>
      </w:r>
    </w:p>
    <w:p w:rsidR="00173D09" w:rsidRPr="00025B3F" w:rsidRDefault="00173D09" w:rsidP="00173D09">
      <w:pPr>
        <w:jc w:val="both"/>
        <w:rPr>
          <w:sz w:val="27"/>
          <w:szCs w:val="27"/>
        </w:rPr>
      </w:pPr>
      <w:r w:rsidRPr="00025B3F">
        <w:rPr>
          <w:sz w:val="27"/>
          <w:szCs w:val="27"/>
        </w:rPr>
        <w:t>РЕШИЛИ:</w:t>
      </w:r>
    </w:p>
    <w:p w:rsidR="00173D09" w:rsidRPr="00025B3F" w:rsidRDefault="00173D09" w:rsidP="00173D09">
      <w:pPr>
        <w:jc w:val="both"/>
        <w:rPr>
          <w:sz w:val="27"/>
          <w:szCs w:val="27"/>
        </w:rPr>
      </w:pPr>
      <w:r w:rsidRPr="00025B3F">
        <w:rPr>
          <w:sz w:val="27"/>
          <w:szCs w:val="27"/>
        </w:rPr>
        <w:t>3.1. Принять информацию к сведению.</w:t>
      </w:r>
    </w:p>
    <w:p w:rsidR="00173D09" w:rsidRPr="00025B3F" w:rsidRDefault="00173D09" w:rsidP="00173D09">
      <w:pPr>
        <w:jc w:val="both"/>
        <w:rPr>
          <w:sz w:val="27"/>
          <w:szCs w:val="27"/>
        </w:rPr>
      </w:pPr>
      <w:r w:rsidRPr="00025B3F">
        <w:rPr>
          <w:sz w:val="27"/>
          <w:szCs w:val="27"/>
        </w:rPr>
        <w:t>3.2. Одобрить инвестиционный проект «Многофункциональный комплекс по проспекту Кольский в г. Мурманске» и рекомендовать включить его в конкурсную заявку от муниципального образования город Мурманск на получение субсидии из областного бюджета на поддержку инвестиционной деятельности.</w:t>
      </w:r>
    </w:p>
    <w:p w:rsidR="00173D09" w:rsidRPr="00025B3F" w:rsidRDefault="00173D09" w:rsidP="00444B0A">
      <w:pPr>
        <w:spacing w:after="120"/>
        <w:jc w:val="both"/>
        <w:rPr>
          <w:sz w:val="27"/>
          <w:szCs w:val="27"/>
        </w:rPr>
      </w:pPr>
      <w:r w:rsidRPr="00025B3F">
        <w:rPr>
          <w:sz w:val="27"/>
          <w:szCs w:val="27"/>
        </w:rPr>
        <w:t xml:space="preserve">3.3. Комитету по экономическому развитию администрации города Мурманска (Канаш И.С.) подготовить и направить в министерство экономического развития Мурманской области предложения по внесению изменений в Правила </w:t>
      </w:r>
      <w:r w:rsidRPr="00025B3F">
        <w:rPr>
          <w:sz w:val="27"/>
          <w:szCs w:val="27"/>
        </w:rPr>
        <w:lastRenderedPageBreak/>
        <w:t xml:space="preserve">предоставления, распределения и расходования субсидий из областного бюджета бюджетам муниципальных образований на поддержку инвестиционной деятельности, утвержденные постановлением Правительства Мурманской области от 01.10.2012 № 484-ПП. </w:t>
      </w:r>
    </w:p>
    <w:p w:rsidR="001D06B5" w:rsidRPr="00025B3F" w:rsidRDefault="001D06B5" w:rsidP="001D06B5">
      <w:pPr>
        <w:jc w:val="both"/>
        <w:rPr>
          <w:sz w:val="27"/>
          <w:szCs w:val="27"/>
        </w:rPr>
      </w:pPr>
      <w:r w:rsidRPr="00025B3F">
        <w:rPr>
          <w:sz w:val="27"/>
          <w:szCs w:val="27"/>
        </w:rPr>
        <w:t xml:space="preserve">За настоящее решение </w:t>
      </w:r>
      <w:r>
        <w:rPr>
          <w:sz w:val="27"/>
          <w:szCs w:val="27"/>
        </w:rPr>
        <w:t xml:space="preserve">члены Инвестиционного совета </w:t>
      </w:r>
      <w:r w:rsidRPr="00025B3F">
        <w:rPr>
          <w:sz w:val="27"/>
          <w:szCs w:val="27"/>
        </w:rPr>
        <w:t>проголосовали</w:t>
      </w:r>
      <w:r>
        <w:rPr>
          <w:sz w:val="27"/>
          <w:szCs w:val="27"/>
        </w:rPr>
        <w:t xml:space="preserve"> единогласно.</w:t>
      </w:r>
      <w:r w:rsidRPr="00025B3F">
        <w:rPr>
          <w:sz w:val="27"/>
          <w:szCs w:val="27"/>
        </w:rPr>
        <w:t xml:space="preserve"> </w:t>
      </w:r>
    </w:p>
    <w:p w:rsidR="000A1BF8" w:rsidRPr="00025B3F" w:rsidRDefault="000A1BF8" w:rsidP="000A1BF8">
      <w:pPr>
        <w:pStyle w:val="a7"/>
        <w:spacing w:after="120"/>
        <w:ind w:left="0"/>
        <w:jc w:val="both"/>
        <w:rPr>
          <w:sz w:val="27"/>
          <w:szCs w:val="27"/>
        </w:rPr>
      </w:pPr>
    </w:p>
    <w:p w:rsidR="000A1BF8" w:rsidRPr="00025B3F" w:rsidRDefault="000A1BF8" w:rsidP="00444B0A">
      <w:pPr>
        <w:pStyle w:val="a7"/>
        <w:spacing w:after="120"/>
        <w:ind w:left="0"/>
        <w:contextualSpacing w:val="0"/>
        <w:jc w:val="both"/>
        <w:rPr>
          <w:sz w:val="27"/>
          <w:szCs w:val="27"/>
        </w:rPr>
      </w:pPr>
      <w:r w:rsidRPr="00025B3F">
        <w:rPr>
          <w:sz w:val="27"/>
          <w:szCs w:val="27"/>
        </w:rPr>
        <w:t xml:space="preserve">4. О мероприятиях по снижению административных барьеров и разработке дорожных карт осуществления мероприятий, направленных на формирование благоприятного инвестиционного климата в муниципальном образовании город Мурманск. </w:t>
      </w:r>
    </w:p>
    <w:p w:rsidR="00C65FBA" w:rsidRPr="00025B3F" w:rsidRDefault="00C65FBA" w:rsidP="00444B0A">
      <w:pPr>
        <w:pStyle w:val="a7"/>
        <w:spacing w:after="120"/>
        <w:ind w:left="0"/>
        <w:contextualSpacing w:val="0"/>
        <w:jc w:val="both"/>
        <w:rPr>
          <w:sz w:val="27"/>
          <w:szCs w:val="27"/>
        </w:rPr>
      </w:pPr>
      <w:r w:rsidRPr="00025B3F">
        <w:rPr>
          <w:sz w:val="27"/>
          <w:szCs w:val="27"/>
        </w:rPr>
        <w:t>СЛУШАЛИ: Доголеву С.А.</w:t>
      </w:r>
    </w:p>
    <w:p w:rsidR="001D06B5" w:rsidRPr="00025B3F" w:rsidRDefault="00C65FBA" w:rsidP="001D06B5">
      <w:pPr>
        <w:jc w:val="both"/>
        <w:rPr>
          <w:sz w:val="27"/>
          <w:szCs w:val="27"/>
        </w:rPr>
      </w:pPr>
      <w:r w:rsidRPr="00025B3F">
        <w:rPr>
          <w:sz w:val="27"/>
          <w:szCs w:val="27"/>
        </w:rPr>
        <w:t>ВЫСТУПИЛИ:</w:t>
      </w:r>
      <w:r w:rsidR="001D06B5" w:rsidRPr="001D06B5">
        <w:rPr>
          <w:sz w:val="27"/>
          <w:szCs w:val="27"/>
        </w:rPr>
        <w:t xml:space="preserve"> </w:t>
      </w:r>
      <w:r w:rsidR="001D06B5" w:rsidRPr="00025B3F">
        <w:rPr>
          <w:sz w:val="27"/>
          <w:szCs w:val="27"/>
        </w:rPr>
        <w:t xml:space="preserve">Борисенко О.К., </w:t>
      </w:r>
      <w:r w:rsidR="001D06B5">
        <w:rPr>
          <w:sz w:val="27"/>
          <w:szCs w:val="27"/>
        </w:rPr>
        <w:t xml:space="preserve">Веллер С.Б., Ильин А.Э., </w:t>
      </w:r>
      <w:r w:rsidR="001D06B5" w:rsidRPr="00025B3F">
        <w:rPr>
          <w:sz w:val="27"/>
          <w:szCs w:val="27"/>
        </w:rPr>
        <w:t xml:space="preserve">Канаш И.С., </w:t>
      </w:r>
      <w:r w:rsidR="001D06B5">
        <w:rPr>
          <w:sz w:val="27"/>
          <w:szCs w:val="27"/>
        </w:rPr>
        <w:t xml:space="preserve">                </w:t>
      </w:r>
      <w:r w:rsidR="001D06B5" w:rsidRPr="00025B3F">
        <w:rPr>
          <w:sz w:val="27"/>
          <w:szCs w:val="27"/>
        </w:rPr>
        <w:t>Стратий Г.И., Соколов М.Ю.</w:t>
      </w:r>
    </w:p>
    <w:p w:rsidR="00C65FBA" w:rsidRPr="000178CA" w:rsidRDefault="00C65FBA" w:rsidP="000178CA">
      <w:pPr>
        <w:jc w:val="both"/>
        <w:rPr>
          <w:sz w:val="27"/>
          <w:szCs w:val="27"/>
        </w:rPr>
      </w:pPr>
      <w:r w:rsidRPr="000178CA">
        <w:rPr>
          <w:sz w:val="27"/>
          <w:szCs w:val="27"/>
        </w:rPr>
        <w:t xml:space="preserve">В ходе обсуждения </w:t>
      </w:r>
      <w:r w:rsidR="000178CA" w:rsidRPr="000178CA">
        <w:rPr>
          <w:sz w:val="27"/>
          <w:szCs w:val="27"/>
        </w:rPr>
        <w:t>обозначена необходимость</w:t>
      </w:r>
      <w:r w:rsidRPr="000178CA">
        <w:rPr>
          <w:sz w:val="27"/>
          <w:szCs w:val="27"/>
        </w:rPr>
        <w:t>:</w:t>
      </w:r>
    </w:p>
    <w:p w:rsidR="000178CA" w:rsidRPr="000178CA" w:rsidRDefault="000178CA" w:rsidP="000178CA">
      <w:pPr>
        <w:spacing w:line="183" w:lineRule="atLeast"/>
        <w:jc w:val="both"/>
        <w:rPr>
          <w:sz w:val="27"/>
          <w:szCs w:val="27"/>
        </w:rPr>
      </w:pPr>
      <w:r w:rsidRPr="000178CA">
        <w:rPr>
          <w:sz w:val="27"/>
          <w:szCs w:val="27"/>
        </w:rPr>
        <w:t xml:space="preserve">- </w:t>
      </w:r>
      <w:r w:rsidRPr="000178CA">
        <w:rPr>
          <w:rFonts w:eastAsia="Times New Roman"/>
          <w:sz w:val="27"/>
          <w:szCs w:val="27"/>
        </w:rPr>
        <w:t xml:space="preserve">оптимизации количества процедур и сроков при получении предпринимателями </w:t>
      </w:r>
      <w:r w:rsidRPr="000178CA">
        <w:rPr>
          <w:sz w:val="27"/>
          <w:szCs w:val="27"/>
        </w:rPr>
        <w:t>разрешений на строительство и при подключении к системе электроснабжения;</w:t>
      </w:r>
    </w:p>
    <w:p w:rsidR="00C65FBA" w:rsidRPr="000178CA" w:rsidRDefault="00C65FBA" w:rsidP="00444B0A">
      <w:pPr>
        <w:spacing w:after="120"/>
        <w:jc w:val="both"/>
        <w:rPr>
          <w:sz w:val="27"/>
          <w:szCs w:val="27"/>
        </w:rPr>
      </w:pPr>
      <w:r w:rsidRPr="000178CA">
        <w:rPr>
          <w:sz w:val="27"/>
          <w:szCs w:val="27"/>
        </w:rPr>
        <w:t>-</w:t>
      </w:r>
      <w:r w:rsidR="00B646F8">
        <w:rPr>
          <w:sz w:val="27"/>
          <w:szCs w:val="27"/>
        </w:rPr>
        <w:t> </w:t>
      </w:r>
      <w:r w:rsidR="001D06B5" w:rsidRPr="000178CA">
        <w:rPr>
          <w:sz w:val="27"/>
          <w:szCs w:val="27"/>
        </w:rPr>
        <w:t>создания рабочих групп</w:t>
      </w:r>
      <w:r w:rsidR="000178CA" w:rsidRPr="000178CA">
        <w:rPr>
          <w:sz w:val="27"/>
          <w:szCs w:val="27"/>
        </w:rPr>
        <w:t xml:space="preserve"> по снижению административных барьеров с привлечением органов исполнительной власти Мурманской области</w:t>
      </w:r>
      <w:r w:rsidR="000178CA">
        <w:rPr>
          <w:sz w:val="27"/>
          <w:szCs w:val="27"/>
        </w:rPr>
        <w:t>.</w:t>
      </w:r>
      <w:r w:rsidR="001D06B5" w:rsidRPr="000178CA">
        <w:rPr>
          <w:sz w:val="27"/>
          <w:szCs w:val="27"/>
        </w:rPr>
        <w:t xml:space="preserve"> </w:t>
      </w:r>
    </w:p>
    <w:p w:rsidR="00C65FBA" w:rsidRPr="00025B3F" w:rsidRDefault="00C65FBA" w:rsidP="00C65FBA">
      <w:pPr>
        <w:jc w:val="both"/>
        <w:rPr>
          <w:sz w:val="27"/>
          <w:szCs w:val="27"/>
        </w:rPr>
      </w:pPr>
      <w:r w:rsidRPr="00025B3F">
        <w:rPr>
          <w:sz w:val="27"/>
          <w:szCs w:val="27"/>
        </w:rPr>
        <w:t>РЕШИЛИ:</w:t>
      </w:r>
    </w:p>
    <w:p w:rsidR="00C65FBA" w:rsidRPr="00025B3F" w:rsidRDefault="00C65FBA" w:rsidP="00444B0A">
      <w:pPr>
        <w:pStyle w:val="a7"/>
        <w:spacing w:after="120"/>
        <w:ind w:left="0"/>
        <w:contextualSpacing w:val="0"/>
        <w:jc w:val="both"/>
        <w:rPr>
          <w:sz w:val="27"/>
          <w:szCs w:val="27"/>
        </w:rPr>
      </w:pPr>
      <w:r w:rsidRPr="00025B3F">
        <w:rPr>
          <w:sz w:val="27"/>
          <w:szCs w:val="27"/>
        </w:rPr>
        <w:t xml:space="preserve">4.1. Комитету </w:t>
      </w:r>
      <w:r w:rsidR="000178CA">
        <w:rPr>
          <w:sz w:val="27"/>
          <w:szCs w:val="27"/>
        </w:rPr>
        <w:t>по экономическому развитию администрации города Мурманска (Канаш И.С.) совместно с комитетом имущественных отношений города Мурманска</w:t>
      </w:r>
      <w:r w:rsidR="00B646F8">
        <w:rPr>
          <w:sz w:val="27"/>
          <w:szCs w:val="27"/>
        </w:rPr>
        <w:t xml:space="preserve"> (Синякаев Р.Р.) и комитетом градостроительства и территориального развития администрации города Мурманска (Пионковская С.С.)</w:t>
      </w:r>
      <w:r w:rsidR="000178CA">
        <w:rPr>
          <w:sz w:val="27"/>
          <w:szCs w:val="27"/>
        </w:rPr>
        <w:t xml:space="preserve"> </w:t>
      </w:r>
      <w:r w:rsidR="00B646F8" w:rsidRPr="00025B3F">
        <w:rPr>
          <w:sz w:val="27"/>
          <w:szCs w:val="27"/>
        </w:rPr>
        <w:t>в срок до 01.04.2013</w:t>
      </w:r>
      <w:r w:rsidR="00B646F8">
        <w:rPr>
          <w:sz w:val="27"/>
          <w:szCs w:val="27"/>
        </w:rPr>
        <w:t xml:space="preserve"> </w:t>
      </w:r>
      <w:r w:rsidR="00112C92" w:rsidRPr="00025B3F">
        <w:rPr>
          <w:sz w:val="27"/>
          <w:szCs w:val="27"/>
        </w:rPr>
        <w:t>разработать</w:t>
      </w:r>
      <w:r w:rsidR="000178CA">
        <w:rPr>
          <w:sz w:val="27"/>
          <w:szCs w:val="27"/>
        </w:rPr>
        <w:t xml:space="preserve"> проект </w:t>
      </w:r>
      <w:r w:rsidR="00112C92" w:rsidRPr="00025B3F">
        <w:rPr>
          <w:sz w:val="27"/>
          <w:szCs w:val="27"/>
        </w:rPr>
        <w:t>нормативн</w:t>
      </w:r>
      <w:r w:rsidR="00B646F8">
        <w:rPr>
          <w:sz w:val="27"/>
          <w:szCs w:val="27"/>
        </w:rPr>
        <w:t>ого</w:t>
      </w:r>
      <w:r w:rsidR="00112C92" w:rsidRPr="00025B3F">
        <w:rPr>
          <w:sz w:val="27"/>
          <w:szCs w:val="27"/>
        </w:rPr>
        <w:t xml:space="preserve"> правов</w:t>
      </w:r>
      <w:r w:rsidR="00B646F8">
        <w:rPr>
          <w:sz w:val="27"/>
          <w:szCs w:val="27"/>
        </w:rPr>
        <w:t>ого</w:t>
      </w:r>
      <w:r w:rsidR="00112C92" w:rsidRPr="00025B3F">
        <w:rPr>
          <w:sz w:val="27"/>
          <w:szCs w:val="27"/>
        </w:rPr>
        <w:t xml:space="preserve"> акт</w:t>
      </w:r>
      <w:r w:rsidR="00B646F8">
        <w:rPr>
          <w:sz w:val="27"/>
          <w:szCs w:val="27"/>
        </w:rPr>
        <w:t>а</w:t>
      </w:r>
      <w:r w:rsidR="000178CA">
        <w:rPr>
          <w:sz w:val="27"/>
          <w:szCs w:val="27"/>
        </w:rPr>
        <w:t xml:space="preserve"> по созданию рабочих групп </w:t>
      </w:r>
      <w:r w:rsidR="000178CA" w:rsidRPr="000178CA">
        <w:rPr>
          <w:sz w:val="27"/>
          <w:szCs w:val="27"/>
        </w:rPr>
        <w:t>по снижению административных барьеров</w:t>
      </w:r>
      <w:r w:rsidR="00E127DF" w:rsidRPr="00025B3F">
        <w:rPr>
          <w:sz w:val="27"/>
          <w:szCs w:val="27"/>
        </w:rPr>
        <w:t>.</w:t>
      </w:r>
    </w:p>
    <w:p w:rsidR="001D06B5" w:rsidRPr="00025B3F" w:rsidRDefault="001D06B5" w:rsidP="001D06B5">
      <w:pPr>
        <w:jc w:val="both"/>
        <w:rPr>
          <w:sz w:val="27"/>
          <w:szCs w:val="27"/>
        </w:rPr>
      </w:pPr>
      <w:r w:rsidRPr="00025B3F">
        <w:rPr>
          <w:sz w:val="27"/>
          <w:szCs w:val="27"/>
        </w:rPr>
        <w:t xml:space="preserve">За настоящее решение </w:t>
      </w:r>
      <w:r>
        <w:rPr>
          <w:sz w:val="27"/>
          <w:szCs w:val="27"/>
        </w:rPr>
        <w:t xml:space="preserve">члены Инвестиционного совета </w:t>
      </w:r>
      <w:r w:rsidRPr="00025B3F">
        <w:rPr>
          <w:sz w:val="27"/>
          <w:szCs w:val="27"/>
        </w:rPr>
        <w:t>проголосовали</w:t>
      </w:r>
      <w:r>
        <w:rPr>
          <w:sz w:val="27"/>
          <w:szCs w:val="27"/>
        </w:rPr>
        <w:t xml:space="preserve"> единогласно.</w:t>
      </w:r>
      <w:r w:rsidRPr="00025B3F">
        <w:rPr>
          <w:sz w:val="27"/>
          <w:szCs w:val="27"/>
        </w:rPr>
        <w:t xml:space="preserve"> </w:t>
      </w:r>
    </w:p>
    <w:p w:rsidR="001D06B5" w:rsidRDefault="001D06B5" w:rsidP="000A1BF8">
      <w:pPr>
        <w:pStyle w:val="a7"/>
        <w:spacing w:after="120"/>
        <w:ind w:left="0"/>
        <w:jc w:val="both"/>
        <w:rPr>
          <w:sz w:val="27"/>
          <w:szCs w:val="27"/>
        </w:rPr>
      </w:pPr>
    </w:p>
    <w:p w:rsidR="000A1BF8" w:rsidRPr="00025B3F" w:rsidRDefault="000A1BF8" w:rsidP="00444B0A">
      <w:pPr>
        <w:pStyle w:val="a7"/>
        <w:spacing w:after="120"/>
        <w:ind w:left="0"/>
        <w:contextualSpacing w:val="0"/>
        <w:jc w:val="both"/>
        <w:rPr>
          <w:sz w:val="27"/>
          <w:szCs w:val="27"/>
        </w:rPr>
      </w:pPr>
      <w:r w:rsidRPr="00025B3F">
        <w:rPr>
          <w:sz w:val="27"/>
          <w:szCs w:val="27"/>
        </w:rPr>
        <w:t>5. О рассмотрении технического задания на разработку бренда города Мурманска.</w:t>
      </w:r>
    </w:p>
    <w:p w:rsidR="00C65FBA" w:rsidRPr="00025B3F" w:rsidRDefault="00C65FBA" w:rsidP="00444B0A">
      <w:pPr>
        <w:pStyle w:val="a7"/>
        <w:spacing w:after="120"/>
        <w:ind w:left="0"/>
        <w:contextualSpacing w:val="0"/>
        <w:jc w:val="both"/>
        <w:rPr>
          <w:sz w:val="27"/>
          <w:szCs w:val="27"/>
        </w:rPr>
      </w:pPr>
      <w:r w:rsidRPr="00025B3F">
        <w:rPr>
          <w:sz w:val="27"/>
          <w:szCs w:val="27"/>
        </w:rPr>
        <w:t>СЛУШАЛИ: Канаш И.С.</w:t>
      </w:r>
    </w:p>
    <w:p w:rsidR="005E22CD" w:rsidRPr="00025B3F" w:rsidRDefault="00C65FBA" w:rsidP="00444B0A">
      <w:pPr>
        <w:spacing w:after="120"/>
        <w:jc w:val="both"/>
        <w:rPr>
          <w:sz w:val="27"/>
          <w:szCs w:val="27"/>
        </w:rPr>
      </w:pPr>
      <w:r w:rsidRPr="00025B3F">
        <w:rPr>
          <w:sz w:val="27"/>
          <w:szCs w:val="27"/>
        </w:rPr>
        <w:t>ВЫСТУПИЛИ:</w:t>
      </w:r>
      <w:r w:rsidR="00B646F8">
        <w:rPr>
          <w:sz w:val="27"/>
          <w:szCs w:val="27"/>
        </w:rPr>
        <w:t xml:space="preserve"> </w:t>
      </w:r>
      <w:r w:rsidR="005E22CD" w:rsidRPr="00025B3F">
        <w:rPr>
          <w:sz w:val="27"/>
          <w:szCs w:val="27"/>
        </w:rPr>
        <w:t xml:space="preserve">Борисенко О.К., </w:t>
      </w:r>
      <w:r w:rsidR="005E22CD">
        <w:rPr>
          <w:sz w:val="27"/>
          <w:szCs w:val="27"/>
        </w:rPr>
        <w:t xml:space="preserve">Веллер С.Б., </w:t>
      </w:r>
      <w:r w:rsidR="005E22CD" w:rsidRPr="00025B3F">
        <w:rPr>
          <w:sz w:val="27"/>
          <w:szCs w:val="27"/>
        </w:rPr>
        <w:t>Канаш И.С.,</w:t>
      </w:r>
      <w:r w:rsidR="005E22CD">
        <w:rPr>
          <w:sz w:val="27"/>
          <w:szCs w:val="27"/>
        </w:rPr>
        <w:t xml:space="preserve"> </w:t>
      </w:r>
      <w:r w:rsidR="005E22CD" w:rsidRPr="00025B3F">
        <w:rPr>
          <w:sz w:val="27"/>
          <w:szCs w:val="27"/>
        </w:rPr>
        <w:t xml:space="preserve">Стратий Г.И., </w:t>
      </w:r>
      <w:r w:rsidR="005E22CD">
        <w:rPr>
          <w:sz w:val="27"/>
          <w:szCs w:val="27"/>
        </w:rPr>
        <w:t xml:space="preserve">      </w:t>
      </w:r>
      <w:r w:rsidR="005E22CD" w:rsidRPr="00025B3F">
        <w:rPr>
          <w:sz w:val="27"/>
          <w:szCs w:val="27"/>
        </w:rPr>
        <w:t>Соколов М.Ю.</w:t>
      </w:r>
    </w:p>
    <w:p w:rsidR="00C65FBA" w:rsidRPr="00977FAB" w:rsidRDefault="00C65FBA" w:rsidP="00C65FBA">
      <w:pPr>
        <w:jc w:val="both"/>
        <w:rPr>
          <w:sz w:val="27"/>
          <w:szCs w:val="27"/>
        </w:rPr>
      </w:pPr>
      <w:r w:rsidRPr="00977FAB">
        <w:rPr>
          <w:sz w:val="27"/>
          <w:szCs w:val="27"/>
        </w:rPr>
        <w:t xml:space="preserve">В ходе обсуждения </w:t>
      </w:r>
      <w:r w:rsidR="00444B0A">
        <w:rPr>
          <w:sz w:val="27"/>
          <w:szCs w:val="27"/>
        </w:rPr>
        <w:t>обозначена необходимость</w:t>
      </w:r>
      <w:r w:rsidRPr="00977FAB">
        <w:rPr>
          <w:sz w:val="27"/>
          <w:szCs w:val="27"/>
        </w:rPr>
        <w:t>:</w:t>
      </w:r>
    </w:p>
    <w:p w:rsidR="00E74C3F" w:rsidRPr="00977FAB" w:rsidRDefault="00C65FBA" w:rsidP="00C65FBA">
      <w:pPr>
        <w:jc w:val="both"/>
        <w:rPr>
          <w:sz w:val="27"/>
          <w:szCs w:val="27"/>
        </w:rPr>
      </w:pPr>
      <w:r w:rsidRPr="00977FAB">
        <w:rPr>
          <w:sz w:val="27"/>
          <w:szCs w:val="27"/>
        </w:rPr>
        <w:t>-</w:t>
      </w:r>
      <w:r w:rsidR="00346A3D" w:rsidRPr="00977FAB">
        <w:rPr>
          <w:sz w:val="27"/>
          <w:szCs w:val="27"/>
        </w:rPr>
        <w:t xml:space="preserve"> разработки второго блока</w:t>
      </w:r>
      <w:r w:rsidR="00E74C3F" w:rsidRPr="00977FAB">
        <w:rPr>
          <w:sz w:val="27"/>
          <w:szCs w:val="27"/>
        </w:rPr>
        <w:t xml:space="preserve"> работ по р</w:t>
      </w:r>
      <w:r w:rsidR="00E74C3F" w:rsidRPr="00977FAB">
        <w:rPr>
          <w:bCs/>
          <w:sz w:val="27"/>
          <w:szCs w:val="27"/>
        </w:rPr>
        <w:t>азработке имиджевой символики города</w:t>
      </w:r>
      <w:r w:rsidR="00E74C3F" w:rsidRPr="00977FAB">
        <w:rPr>
          <w:sz w:val="27"/>
          <w:szCs w:val="27"/>
        </w:rPr>
        <w:t xml:space="preserve"> на основе первого блока работ по разработке концепции бренда города;</w:t>
      </w:r>
    </w:p>
    <w:p w:rsidR="00E74C3F" w:rsidRPr="00977FAB" w:rsidRDefault="00A54B15" w:rsidP="00444B0A">
      <w:pPr>
        <w:spacing w:after="120"/>
        <w:jc w:val="both"/>
        <w:rPr>
          <w:sz w:val="27"/>
          <w:szCs w:val="27"/>
        </w:rPr>
      </w:pPr>
      <w:r w:rsidRPr="00977FAB">
        <w:rPr>
          <w:sz w:val="27"/>
          <w:szCs w:val="27"/>
        </w:rPr>
        <w:t>- рассмотрения работ по разработке бренда города Мурманска на публичных слушаниях с привлечением общественности и жителей города.</w:t>
      </w:r>
    </w:p>
    <w:p w:rsidR="00C65FBA" w:rsidRPr="00025B3F" w:rsidRDefault="00C65FBA" w:rsidP="00C65FBA">
      <w:pPr>
        <w:jc w:val="both"/>
        <w:rPr>
          <w:sz w:val="27"/>
          <w:szCs w:val="27"/>
        </w:rPr>
      </w:pPr>
      <w:r w:rsidRPr="00025B3F">
        <w:rPr>
          <w:sz w:val="27"/>
          <w:szCs w:val="27"/>
        </w:rPr>
        <w:t>РЕШИЛИ:</w:t>
      </w:r>
    </w:p>
    <w:p w:rsidR="00A54B15" w:rsidRDefault="00E0677A" w:rsidP="00A54B15">
      <w:pPr>
        <w:jc w:val="both"/>
        <w:rPr>
          <w:sz w:val="27"/>
          <w:szCs w:val="27"/>
        </w:rPr>
      </w:pPr>
      <w:r w:rsidRPr="00025B3F">
        <w:rPr>
          <w:sz w:val="27"/>
          <w:szCs w:val="27"/>
        </w:rPr>
        <w:t>5.1. Одобрить проект технического задания на разработку бренда города Мурманска.</w:t>
      </w:r>
    </w:p>
    <w:p w:rsidR="00A54B15" w:rsidRDefault="00A54B15" w:rsidP="00A54B15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5.2. Ч</w:t>
      </w:r>
      <w:r w:rsidRPr="00083979">
        <w:rPr>
          <w:color w:val="000000"/>
          <w:spacing w:val="-1"/>
          <w:sz w:val="27"/>
          <w:szCs w:val="27"/>
        </w:rPr>
        <w:t>ленам Инвестиционного совета в срок до 01.03.2013 направить в комитет по экономическому развитию администрации</w:t>
      </w:r>
      <w:r>
        <w:rPr>
          <w:color w:val="000000"/>
          <w:spacing w:val="-1"/>
          <w:sz w:val="27"/>
          <w:szCs w:val="27"/>
        </w:rPr>
        <w:t xml:space="preserve"> города Мурманска предложения к техническому заданию </w:t>
      </w:r>
      <w:r w:rsidRPr="00083979">
        <w:rPr>
          <w:color w:val="000000"/>
          <w:spacing w:val="-1"/>
          <w:sz w:val="27"/>
          <w:szCs w:val="27"/>
        </w:rPr>
        <w:t xml:space="preserve"> </w:t>
      </w:r>
      <w:r w:rsidRPr="00025B3F">
        <w:rPr>
          <w:sz w:val="27"/>
          <w:szCs w:val="27"/>
        </w:rPr>
        <w:t>на разработку бренда города Мурманска.</w:t>
      </w:r>
    </w:p>
    <w:p w:rsidR="00FF7123" w:rsidRDefault="00E0677A" w:rsidP="00444B0A">
      <w:pPr>
        <w:spacing w:after="120"/>
        <w:jc w:val="both"/>
        <w:outlineLvl w:val="0"/>
        <w:rPr>
          <w:sz w:val="27"/>
          <w:szCs w:val="27"/>
        </w:rPr>
      </w:pPr>
      <w:r w:rsidRPr="00025B3F">
        <w:rPr>
          <w:sz w:val="27"/>
          <w:szCs w:val="27"/>
        </w:rPr>
        <w:t>5.</w:t>
      </w:r>
      <w:r w:rsidR="00A54B15">
        <w:rPr>
          <w:sz w:val="27"/>
          <w:szCs w:val="27"/>
        </w:rPr>
        <w:t>3</w:t>
      </w:r>
      <w:r w:rsidRPr="00025B3F">
        <w:rPr>
          <w:sz w:val="27"/>
          <w:szCs w:val="27"/>
        </w:rPr>
        <w:t>. Комитету по экономическому развитию администрации города Мурманска</w:t>
      </w:r>
      <w:r w:rsidR="00444B0A">
        <w:rPr>
          <w:sz w:val="27"/>
          <w:szCs w:val="27"/>
        </w:rPr>
        <w:t xml:space="preserve"> (Канаш И.С.) </w:t>
      </w:r>
      <w:r w:rsidR="00FF7123" w:rsidRPr="00025B3F">
        <w:rPr>
          <w:sz w:val="27"/>
          <w:szCs w:val="27"/>
        </w:rPr>
        <w:t>подготовить заявку на размещение заказа на разработку бренда города Мурманска.</w:t>
      </w:r>
    </w:p>
    <w:p w:rsidR="001D06B5" w:rsidRPr="00025B3F" w:rsidRDefault="001D06B5" w:rsidP="001D06B5">
      <w:pPr>
        <w:jc w:val="both"/>
        <w:rPr>
          <w:sz w:val="27"/>
          <w:szCs w:val="27"/>
        </w:rPr>
      </w:pPr>
      <w:r w:rsidRPr="00025B3F">
        <w:rPr>
          <w:sz w:val="27"/>
          <w:szCs w:val="27"/>
        </w:rPr>
        <w:t xml:space="preserve">За настоящее решение </w:t>
      </w:r>
      <w:r>
        <w:rPr>
          <w:sz w:val="27"/>
          <w:szCs w:val="27"/>
        </w:rPr>
        <w:t xml:space="preserve">члены Инвестиционного совета </w:t>
      </w:r>
      <w:r w:rsidRPr="00025B3F">
        <w:rPr>
          <w:sz w:val="27"/>
          <w:szCs w:val="27"/>
        </w:rPr>
        <w:t>проголосовали</w:t>
      </w:r>
      <w:r>
        <w:rPr>
          <w:sz w:val="27"/>
          <w:szCs w:val="27"/>
        </w:rPr>
        <w:t xml:space="preserve"> единогласно.</w:t>
      </w:r>
      <w:r w:rsidRPr="00025B3F">
        <w:rPr>
          <w:sz w:val="27"/>
          <w:szCs w:val="27"/>
        </w:rPr>
        <w:t xml:space="preserve"> </w:t>
      </w:r>
    </w:p>
    <w:p w:rsidR="00E0677A" w:rsidRDefault="00E0677A" w:rsidP="00E44EAD">
      <w:pPr>
        <w:jc w:val="both"/>
        <w:outlineLvl w:val="0"/>
        <w:rPr>
          <w:sz w:val="27"/>
          <w:szCs w:val="27"/>
        </w:rPr>
      </w:pPr>
    </w:p>
    <w:p w:rsidR="00482534" w:rsidRDefault="00482534" w:rsidP="00E44EAD">
      <w:pPr>
        <w:jc w:val="both"/>
        <w:outlineLvl w:val="0"/>
        <w:rPr>
          <w:sz w:val="27"/>
          <w:szCs w:val="27"/>
        </w:rPr>
      </w:pPr>
    </w:p>
    <w:p w:rsidR="00482534" w:rsidRDefault="00482534" w:rsidP="00E44EAD">
      <w:pPr>
        <w:jc w:val="both"/>
        <w:outlineLvl w:val="0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2534" w:rsidTr="00980AB7">
        <w:tc>
          <w:tcPr>
            <w:tcW w:w="3190" w:type="dxa"/>
          </w:tcPr>
          <w:p w:rsidR="00482534" w:rsidRDefault="00482534" w:rsidP="00980AB7">
            <w:pPr>
              <w:jc w:val="both"/>
              <w:rPr>
                <w:sz w:val="27"/>
                <w:szCs w:val="27"/>
              </w:rPr>
            </w:pPr>
            <w:r w:rsidRPr="00A66297">
              <w:rPr>
                <w:b/>
                <w:sz w:val="27"/>
                <w:szCs w:val="27"/>
              </w:rPr>
              <w:t xml:space="preserve">Председательствующий                   </w:t>
            </w:r>
          </w:p>
        </w:tc>
        <w:tc>
          <w:tcPr>
            <w:tcW w:w="3190" w:type="dxa"/>
          </w:tcPr>
          <w:p w:rsidR="00482534" w:rsidRDefault="00482534" w:rsidP="00980AB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91" w:type="dxa"/>
          </w:tcPr>
          <w:p w:rsidR="00482534" w:rsidRDefault="00482534" w:rsidP="00980AB7">
            <w:pPr>
              <w:jc w:val="right"/>
              <w:rPr>
                <w:sz w:val="27"/>
                <w:szCs w:val="27"/>
              </w:rPr>
            </w:pPr>
            <w:r w:rsidRPr="00A66297">
              <w:rPr>
                <w:b/>
                <w:sz w:val="27"/>
                <w:szCs w:val="27"/>
              </w:rPr>
              <w:t>М.Ю. Соколов</w:t>
            </w:r>
          </w:p>
        </w:tc>
      </w:tr>
      <w:tr w:rsidR="00482534" w:rsidTr="00980AB7">
        <w:tc>
          <w:tcPr>
            <w:tcW w:w="3190" w:type="dxa"/>
          </w:tcPr>
          <w:p w:rsidR="00482534" w:rsidRDefault="00482534" w:rsidP="00980AB7">
            <w:pPr>
              <w:jc w:val="both"/>
              <w:rPr>
                <w:b/>
                <w:sz w:val="27"/>
                <w:szCs w:val="27"/>
              </w:rPr>
            </w:pPr>
          </w:p>
          <w:p w:rsidR="00482534" w:rsidRPr="00A66297" w:rsidRDefault="00482534" w:rsidP="00980AB7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3190" w:type="dxa"/>
          </w:tcPr>
          <w:p w:rsidR="00482534" w:rsidRPr="00A66297" w:rsidRDefault="00482534" w:rsidP="00980AB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191" w:type="dxa"/>
          </w:tcPr>
          <w:p w:rsidR="00482534" w:rsidRPr="00A66297" w:rsidRDefault="00482534" w:rsidP="00980AB7">
            <w:pPr>
              <w:jc w:val="right"/>
              <w:rPr>
                <w:b/>
                <w:sz w:val="27"/>
                <w:szCs w:val="27"/>
              </w:rPr>
            </w:pPr>
          </w:p>
        </w:tc>
      </w:tr>
      <w:tr w:rsidR="00482534" w:rsidTr="00980AB7">
        <w:tc>
          <w:tcPr>
            <w:tcW w:w="3190" w:type="dxa"/>
          </w:tcPr>
          <w:p w:rsidR="00482534" w:rsidRPr="00A66297" w:rsidRDefault="00482534" w:rsidP="00980AB7">
            <w:pPr>
              <w:jc w:val="both"/>
              <w:rPr>
                <w:b/>
                <w:sz w:val="27"/>
                <w:szCs w:val="27"/>
              </w:rPr>
            </w:pPr>
            <w:r w:rsidRPr="00A66297">
              <w:rPr>
                <w:b/>
                <w:sz w:val="27"/>
                <w:szCs w:val="27"/>
              </w:rPr>
              <w:t>Секретарь</w:t>
            </w:r>
          </w:p>
        </w:tc>
        <w:tc>
          <w:tcPr>
            <w:tcW w:w="3190" w:type="dxa"/>
          </w:tcPr>
          <w:p w:rsidR="00482534" w:rsidRDefault="00482534" w:rsidP="00980AB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91" w:type="dxa"/>
          </w:tcPr>
          <w:p w:rsidR="00482534" w:rsidRPr="00A66297" w:rsidRDefault="00482534" w:rsidP="00980AB7">
            <w:pPr>
              <w:jc w:val="right"/>
              <w:rPr>
                <w:b/>
                <w:sz w:val="27"/>
                <w:szCs w:val="27"/>
              </w:rPr>
            </w:pPr>
            <w:r w:rsidRPr="00A66297">
              <w:rPr>
                <w:b/>
                <w:sz w:val="27"/>
                <w:szCs w:val="27"/>
              </w:rPr>
              <w:t>М.Н. Березина</w:t>
            </w:r>
          </w:p>
        </w:tc>
      </w:tr>
    </w:tbl>
    <w:p w:rsidR="00E4104C" w:rsidRDefault="00E4104C" w:rsidP="00E44EAD">
      <w:pPr>
        <w:jc w:val="both"/>
        <w:outlineLvl w:val="0"/>
        <w:rPr>
          <w:sz w:val="27"/>
          <w:szCs w:val="27"/>
        </w:rPr>
      </w:pPr>
    </w:p>
    <w:p w:rsidR="008C0447" w:rsidRPr="00366544" w:rsidRDefault="008C0447" w:rsidP="00E44EAD">
      <w:pPr>
        <w:jc w:val="both"/>
        <w:outlineLvl w:val="0"/>
        <w:rPr>
          <w:sz w:val="27"/>
          <w:szCs w:val="27"/>
        </w:rPr>
      </w:pPr>
    </w:p>
    <w:p w:rsidR="00C16966" w:rsidRDefault="00C16966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p w:rsidR="00495E4D" w:rsidRDefault="00495E4D" w:rsidP="00E201BD">
      <w:pPr>
        <w:jc w:val="right"/>
        <w:rPr>
          <w:sz w:val="27"/>
          <w:szCs w:val="27"/>
        </w:rPr>
      </w:pPr>
    </w:p>
    <w:p w:rsidR="00495E4D" w:rsidRDefault="00495E4D" w:rsidP="00E201BD">
      <w:pPr>
        <w:jc w:val="right"/>
        <w:rPr>
          <w:sz w:val="27"/>
          <w:szCs w:val="27"/>
        </w:rPr>
      </w:pPr>
    </w:p>
    <w:p w:rsidR="00E201BD" w:rsidRPr="00E201BD" w:rsidRDefault="00E201BD" w:rsidP="00E201BD">
      <w:pPr>
        <w:jc w:val="right"/>
        <w:rPr>
          <w:sz w:val="27"/>
          <w:szCs w:val="27"/>
        </w:rPr>
      </w:pPr>
      <w:r w:rsidRPr="00E201BD">
        <w:rPr>
          <w:sz w:val="27"/>
          <w:szCs w:val="27"/>
        </w:rPr>
        <w:lastRenderedPageBreak/>
        <w:t>Приложение № 1 к протоколу</w:t>
      </w:r>
    </w:p>
    <w:p w:rsidR="00E201BD" w:rsidRPr="00E201BD" w:rsidRDefault="00E201BD" w:rsidP="00E201BD">
      <w:pPr>
        <w:jc w:val="right"/>
        <w:rPr>
          <w:sz w:val="27"/>
          <w:szCs w:val="27"/>
        </w:rPr>
      </w:pPr>
      <w:r w:rsidRPr="00E201BD">
        <w:rPr>
          <w:sz w:val="27"/>
          <w:szCs w:val="27"/>
        </w:rPr>
        <w:t xml:space="preserve"> от 18.02.2013 № 1-13</w:t>
      </w:r>
    </w:p>
    <w:p w:rsidR="00E201BD" w:rsidRDefault="00E201BD" w:rsidP="00664FD5">
      <w:pPr>
        <w:ind w:right="-1"/>
        <w:jc w:val="both"/>
        <w:rPr>
          <w:b/>
          <w:sz w:val="27"/>
          <w:szCs w:val="27"/>
        </w:rPr>
      </w:pPr>
    </w:p>
    <w:tbl>
      <w:tblPr>
        <w:tblW w:w="0" w:type="auto"/>
        <w:tblLook w:val="00A0"/>
      </w:tblPr>
      <w:tblGrid>
        <w:gridCol w:w="9632"/>
        <w:gridCol w:w="221"/>
      </w:tblGrid>
      <w:tr w:rsidR="000B1746" w:rsidRPr="00366544" w:rsidTr="00E201BD">
        <w:tc>
          <w:tcPr>
            <w:tcW w:w="9355" w:type="dxa"/>
          </w:tcPr>
          <w:p w:rsidR="00C16966" w:rsidRPr="00C16966" w:rsidRDefault="00E201BD" w:rsidP="00C16966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</w:t>
            </w:r>
            <w:r w:rsidR="00C16966" w:rsidRPr="00C16966">
              <w:rPr>
                <w:b/>
                <w:sz w:val="24"/>
                <w:szCs w:val="24"/>
              </w:rPr>
              <w:t>к присутствующих на заседании Инвестиционного совета</w:t>
            </w:r>
          </w:p>
          <w:tbl>
            <w:tblPr>
              <w:tblW w:w="9129" w:type="dxa"/>
              <w:jc w:val="center"/>
              <w:tblLook w:val="04A0"/>
            </w:tblPr>
            <w:tblGrid>
              <w:gridCol w:w="2353"/>
              <w:gridCol w:w="6776"/>
            </w:tblGrid>
            <w:tr w:rsidR="00C16966" w:rsidRPr="00C16966" w:rsidTr="00C16966">
              <w:trPr>
                <w:trHeight w:val="146"/>
                <w:jc w:val="center"/>
              </w:trPr>
              <w:tc>
                <w:tcPr>
                  <w:tcW w:w="9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spacing w:before="20" w:after="40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Соколов Михаил Юрьевич – заместитель главы администрации города Мурманска</w:t>
                  </w:r>
                </w:p>
              </w:tc>
            </w:tr>
            <w:tr w:rsidR="00C16966" w:rsidRPr="00C16966" w:rsidTr="00C16966">
              <w:trPr>
                <w:trHeight w:val="146"/>
                <w:jc w:val="center"/>
              </w:trPr>
              <w:tc>
                <w:tcPr>
                  <w:tcW w:w="9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spacing w:after="40"/>
                    <w:rPr>
                      <w:b/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Канаш Ирина Степановна – председатель комитета по экономическому развитию администрации города Мурманска</w:t>
                  </w:r>
                </w:p>
              </w:tc>
            </w:tr>
            <w:tr w:rsidR="00C16966" w:rsidRPr="00C16966" w:rsidTr="00C16966">
              <w:trPr>
                <w:trHeight w:val="146"/>
                <w:jc w:val="center"/>
              </w:trPr>
              <w:tc>
                <w:tcPr>
                  <w:tcW w:w="9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966" w:rsidRPr="00C16966" w:rsidRDefault="00C16966" w:rsidP="00173D09">
                  <w:pPr>
                    <w:pStyle w:val="a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6966">
                    <w:rPr>
                      <w:b/>
                      <w:sz w:val="24"/>
                      <w:szCs w:val="24"/>
                    </w:rPr>
                    <w:t>Члены комиссии</w:t>
                  </w:r>
                </w:p>
              </w:tc>
            </w:tr>
            <w:tr w:rsidR="00C16966" w:rsidRPr="00C16966" w:rsidTr="00482534">
              <w:trPr>
                <w:trHeight w:val="146"/>
                <w:jc w:val="center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Доцник Валентина Александровна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Заместитель главы администрации города Мурманска</w:t>
                  </w:r>
                </w:p>
              </w:tc>
            </w:tr>
            <w:tr w:rsidR="00C16966" w:rsidRPr="00C16966" w:rsidTr="00482534">
              <w:trPr>
                <w:trHeight w:val="146"/>
                <w:jc w:val="center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Левченко Людмила Михайловна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Заместитель главы администрации города Мурманска</w:t>
                  </w:r>
                </w:p>
              </w:tc>
            </w:tr>
            <w:tr w:rsidR="00C16966" w:rsidRPr="00C16966" w:rsidTr="00482534">
              <w:trPr>
                <w:trHeight w:val="146"/>
                <w:jc w:val="center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Веллер Сергей Борисович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Депутат Совета депутатов города Мурманска</w:t>
                  </w:r>
                </w:p>
              </w:tc>
            </w:tr>
            <w:tr w:rsidR="00C16966" w:rsidRPr="00C16966" w:rsidTr="00482534">
              <w:trPr>
                <w:trHeight w:val="146"/>
                <w:jc w:val="center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Коробков Сергей Евгеньевич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Депутат Совета депутатов города Мурманска</w:t>
                  </w:r>
                </w:p>
              </w:tc>
            </w:tr>
            <w:tr w:rsidR="00C16966" w:rsidRPr="00C16966" w:rsidTr="00482534">
              <w:trPr>
                <w:trHeight w:val="146"/>
                <w:jc w:val="center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Николаев Юрий Борисович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Председатель комитета по развитию городского хозяйства администрации города Мурманска</w:t>
                  </w:r>
                </w:p>
              </w:tc>
            </w:tr>
            <w:tr w:rsidR="00C16966" w:rsidRPr="00C16966" w:rsidTr="00482534">
              <w:trPr>
                <w:trHeight w:val="146"/>
                <w:jc w:val="center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Жеребцова Татьяна Васильевна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Заместитель председателя комитета градостроительства и территориального развития администрации города Мурманска</w:t>
                  </w:r>
                </w:p>
              </w:tc>
            </w:tr>
            <w:tr w:rsidR="00C16966" w:rsidRPr="00C16966" w:rsidTr="00482534">
              <w:trPr>
                <w:trHeight w:val="146"/>
                <w:jc w:val="center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Белорусцева Нина Николаевна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Заместитель председателя комитета имущественных отношений города Мурманска</w:t>
                  </w:r>
                </w:p>
              </w:tc>
            </w:tr>
            <w:tr w:rsidR="00482534" w:rsidRPr="00C16966" w:rsidTr="00482534">
              <w:trPr>
                <w:trHeight w:val="333"/>
                <w:jc w:val="center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2534" w:rsidRPr="00C16966" w:rsidRDefault="00482534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Борисенко Ольга Константиновна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2534" w:rsidRPr="00C16966" w:rsidRDefault="00482534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Председатель комитета промышленного развития, экологии и природопользования Мурманской области</w:t>
                  </w:r>
                </w:p>
              </w:tc>
            </w:tr>
            <w:tr w:rsidR="00C16966" w:rsidRPr="00C16966" w:rsidTr="00482534">
              <w:trPr>
                <w:trHeight w:val="445"/>
                <w:jc w:val="center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Евенко Анатолий Анатольевич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Председатель правления НО «Ассоциация прибрежных рыбопро-мышленников и фермер-ских хозяйств Мурмана»</w:t>
                  </w:r>
                </w:p>
              </w:tc>
            </w:tr>
            <w:tr w:rsidR="00C16966" w:rsidRPr="00C16966" w:rsidTr="00482534">
              <w:trPr>
                <w:trHeight w:val="445"/>
                <w:jc w:val="center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Деркач Светлана Ростиславовна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Проректор по научной работе ФГБОУ ВПО «Мурманский государственный технический университет»</w:t>
                  </w:r>
                </w:p>
              </w:tc>
            </w:tr>
            <w:tr w:rsidR="00C16966" w:rsidRPr="00C16966" w:rsidTr="00482534">
              <w:trPr>
                <w:trHeight w:val="445"/>
                <w:jc w:val="center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Ильин Андрей</w:t>
                  </w:r>
                  <w:r w:rsidRPr="00C16966">
                    <w:rPr>
                      <w:sz w:val="24"/>
                      <w:szCs w:val="24"/>
                    </w:rPr>
                    <w:br/>
                    <w:t>Эрийевич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Вице-президент Северной торгово-промышленной палаты</w:t>
                  </w:r>
                </w:p>
              </w:tc>
            </w:tr>
            <w:tr w:rsidR="00C16966" w:rsidRPr="00C16966" w:rsidTr="00482534">
              <w:trPr>
                <w:trHeight w:val="445"/>
                <w:jc w:val="center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Тихончук Валерий Федорович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Первый заместителем генерального  директора НО «Союз рыбопромышленников Севера»</w:t>
                  </w:r>
                </w:p>
              </w:tc>
            </w:tr>
            <w:tr w:rsidR="00C16966" w:rsidRPr="00C16966" w:rsidTr="00482534">
              <w:trPr>
                <w:trHeight w:val="445"/>
                <w:jc w:val="center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Шнякина Людмила Николаевна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Начальник службы экономического анализа ОАО «Мурманский морской рыбный порт» (по согласованию)</w:t>
                  </w:r>
                </w:p>
              </w:tc>
            </w:tr>
            <w:tr w:rsidR="00C16966" w:rsidRPr="00C16966" w:rsidTr="00482534">
              <w:trPr>
                <w:trHeight w:val="445"/>
                <w:jc w:val="center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 xml:space="preserve">Стратий Григорий Иванович 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966" w:rsidRPr="00C16966" w:rsidRDefault="00C16966" w:rsidP="00173D09">
                  <w:pPr>
                    <w:pStyle w:val="af"/>
                    <w:rPr>
                      <w:sz w:val="24"/>
                      <w:szCs w:val="24"/>
                    </w:rPr>
                  </w:pPr>
                  <w:r w:rsidRPr="00C16966">
                    <w:rPr>
                      <w:sz w:val="24"/>
                      <w:szCs w:val="24"/>
                    </w:rPr>
                    <w:t>Генеральный директор НО «Ассоциация Мурманшельф»</w:t>
                  </w:r>
                </w:p>
              </w:tc>
            </w:tr>
          </w:tbl>
          <w:p w:rsidR="000B1746" w:rsidRPr="00366544" w:rsidRDefault="000B1746" w:rsidP="00664FD5">
            <w:pPr>
              <w:ind w:right="-1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98" w:type="dxa"/>
          </w:tcPr>
          <w:p w:rsidR="000B1746" w:rsidRDefault="000B1746" w:rsidP="00664FD5">
            <w:pPr>
              <w:ind w:right="-1"/>
              <w:jc w:val="right"/>
              <w:rPr>
                <w:b/>
                <w:sz w:val="27"/>
                <w:szCs w:val="27"/>
              </w:rPr>
            </w:pPr>
          </w:p>
        </w:tc>
      </w:tr>
      <w:tr w:rsidR="00495E4D" w:rsidRPr="00366544" w:rsidTr="00E201BD">
        <w:tc>
          <w:tcPr>
            <w:tcW w:w="9355" w:type="dxa"/>
          </w:tcPr>
          <w:p w:rsidR="00495E4D" w:rsidRDefault="00495E4D" w:rsidP="00C16966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  <w:p w:rsidR="00495E4D" w:rsidRDefault="00495E4D" w:rsidP="00C16966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  <w:p w:rsidR="00495E4D" w:rsidRDefault="00495E4D" w:rsidP="00C16966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  <w:p w:rsidR="00495E4D" w:rsidRDefault="00495E4D" w:rsidP="00C16966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  <w:p w:rsidR="00495E4D" w:rsidRDefault="00495E4D" w:rsidP="00C16966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  <w:p w:rsidR="00495E4D" w:rsidRDefault="00495E4D" w:rsidP="00C16966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  <w:p w:rsidR="00495E4D" w:rsidRDefault="00495E4D" w:rsidP="00C16966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  <w:p w:rsidR="00495E4D" w:rsidRDefault="00495E4D" w:rsidP="00C16966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  <w:p w:rsidR="00495E4D" w:rsidRDefault="00495E4D" w:rsidP="00C16966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  <w:p w:rsidR="00495E4D" w:rsidRDefault="00495E4D" w:rsidP="00C16966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  <w:p w:rsidR="00495E4D" w:rsidRDefault="00495E4D" w:rsidP="00C16966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  <w:p w:rsidR="00495E4D" w:rsidRDefault="00495E4D" w:rsidP="00C16966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  <w:p w:rsidR="00495E4D" w:rsidRPr="00B62BFF" w:rsidRDefault="00495E4D" w:rsidP="00495E4D">
            <w:pPr>
              <w:jc w:val="right"/>
              <w:rPr>
                <w:sz w:val="27"/>
                <w:szCs w:val="27"/>
              </w:rPr>
            </w:pPr>
            <w:r w:rsidRPr="00B62BFF">
              <w:rPr>
                <w:sz w:val="27"/>
                <w:szCs w:val="27"/>
              </w:rPr>
              <w:lastRenderedPageBreak/>
              <w:t>Приложение № 2 к протоколу</w:t>
            </w:r>
          </w:p>
          <w:p w:rsidR="00495E4D" w:rsidRPr="00B62BFF" w:rsidRDefault="00495E4D" w:rsidP="00495E4D">
            <w:pPr>
              <w:jc w:val="right"/>
              <w:rPr>
                <w:sz w:val="27"/>
                <w:szCs w:val="27"/>
              </w:rPr>
            </w:pPr>
            <w:r w:rsidRPr="00B62BFF">
              <w:rPr>
                <w:sz w:val="27"/>
                <w:szCs w:val="27"/>
              </w:rPr>
              <w:t xml:space="preserve"> от 18.02.2013 № 1-13</w:t>
            </w:r>
          </w:p>
          <w:p w:rsidR="00495E4D" w:rsidRDefault="00495E4D" w:rsidP="00495E4D">
            <w:pPr>
              <w:jc w:val="center"/>
              <w:rPr>
                <w:b/>
                <w:sz w:val="27"/>
                <w:szCs w:val="27"/>
              </w:rPr>
            </w:pPr>
          </w:p>
          <w:p w:rsidR="00495E4D" w:rsidRPr="00565070" w:rsidRDefault="00495E4D" w:rsidP="00495E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Проект п</w:t>
            </w:r>
            <w:r w:rsidRPr="00565070">
              <w:rPr>
                <w:b/>
                <w:sz w:val="27"/>
                <w:szCs w:val="27"/>
              </w:rPr>
              <w:t>лан</w:t>
            </w:r>
            <w:r>
              <w:rPr>
                <w:b/>
                <w:sz w:val="27"/>
                <w:szCs w:val="27"/>
              </w:rPr>
              <w:t>а</w:t>
            </w:r>
            <w:r w:rsidRPr="00565070">
              <w:rPr>
                <w:b/>
                <w:sz w:val="27"/>
                <w:szCs w:val="27"/>
              </w:rPr>
              <w:t xml:space="preserve"> работы Инвестиционного совета</w:t>
            </w:r>
          </w:p>
          <w:p w:rsidR="00495E4D" w:rsidRPr="00565070" w:rsidRDefault="00495E4D" w:rsidP="00495E4D">
            <w:pPr>
              <w:jc w:val="center"/>
              <w:rPr>
                <w:b/>
                <w:sz w:val="27"/>
                <w:szCs w:val="27"/>
              </w:rPr>
            </w:pPr>
            <w:r w:rsidRPr="00565070">
              <w:rPr>
                <w:b/>
                <w:sz w:val="27"/>
                <w:szCs w:val="27"/>
              </w:rPr>
              <w:t xml:space="preserve"> муниципального образования город Мурманск</w:t>
            </w:r>
          </w:p>
          <w:p w:rsidR="00495E4D" w:rsidRDefault="00495E4D" w:rsidP="00495E4D">
            <w:pPr>
              <w:jc w:val="center"/>
              <w:rPr>
                <w:b/>
                <w:sz w:val="27"/>
                <w:szCs w:val="27"/>
              </w:rPr>
            </w:pPr>
            <w:r w:rsidRPr="00565070">
              <w:rPr>
                <w:b/>
                <w:sz w:val="27"/>
                <w:szCs w:val="27"/>
              </w:rPr>
              <w:t xml:space="preserve"> на 2013 год</w:t>
            </w:r>
          </w:p>
          <w:p w:rsidR="00495E4D" w:rsidRPr="00565070" w:rsidRDefault="00495E4D" w:rsidP="00495E4D">
            <w:pPr>
              <w:jc w:val="center"/>
              <w:rPr>
                <w:b/>
                <w:sz w:val="27"/>
                <w:szCs w:val="27"/>
              </w:rPr>
            </w:pPr>
          </w:p>
          <w:p w:rsidR="00495E4D" w:rsidRPr="00565070" w:rsidRDefault="00495E4D" w:rsidP="00495E4D">
            <w:pPr>
              <w:rPr>
                <w:sz w:val="27"/>
                <w:szCs w:val="27"/>
              </w:rPr>
            </w:pPr>
          </w:p>
          <w:tbl>
            <w:tblPr>
              <w:tblW w:w="10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4"/>
              <w:gridCol w:w="5665"/>
              <w:gridCol w:w="2694"/>
              <w:gridCol w:w="141"/>
              <w:gridCol w:w="1199"/>
            </w:tblGrid>
            <w:tr w:rsidR="00495E4D" w:rsidRPr="003509B7" w:rsidTr="00495E4D">
              <w:trPr>
                <w:tblHeader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495E4D" w:rsidRPr="003509B7" w:rsidRDefault="00495E4D" w:rsidP="00926C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9B7">
                    <w:rPr>
                      <w:b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56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95E4D" w:rsidRPr="003509B7" w:rsidRDefault="00495E4D" w:rsidP="00926C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9B7">
                    <w:rPr>
                      <w:b/>
                      <w:sz w:val="24"/>
                      <w:szCs w:val="24"/>
                    </w:rPr>
                    <w:t>Повестка дня заседания</w:t>
                  </w:r>
                </w:p>
              </w:tc>
              <w:tc>
                <w:tcPr>
                  <w:tcW w:w="4034" w:type="dxa"/>
                  <w:gridSpan w:val="3"/>
                  <w:shd w:val="clear" w:color="auto" w:fill="auto"/>
                  <w:vAlign w:val="center"/>
                </w:tcPr>
                <w:p w:rsidR="00495E4D" w:rsidRPr="003509B7" w:rsidRDefault="00495E4D" w:rsidP="00495E4D">
                  <w:pPr>
                    <w:ind w:right="123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9B7">
                    <w:rPr>
                      <w:b/>
                      <w:sz w:val="24"/>
                      <w:szCs w:val="24"/>
                    </w:rPr>
                    <w:t>Ответственный за подготовку информации</w:t>
                  </w:r>
                </w:p>
              </w:tc>
            </w:tr>
            <w:tr w:rsidR="00495E4D" w:rsidRPr="003509B7" w:rsidTr="00495E4D">
              <w:trPr>
                <w:gridAfter w:val="2"/>
                <w:wAfter w:w="1340" w:type="dxa"/>
                <w:trHeight w:val="576"/>
              </w:trPr>
              <w:tc>
                <w:tcPr>
                  <w:tcW w:w="113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E4D" w:rsidRPr="003509B7" w:rsidRDefault="00495E4D" w:rsidP="00926C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9B7">
                    <w:rPr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3509B7">
                    <w:rPr>
                      <w:b/>
                      <w:sz w:val="24"/>
                      <w:szCs w:val="24"/>
                    </w:rPr>
                    <w:t xml:space="preserve"> кв.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E4D" w:rsidRPr="003509B7" w:rsidRDefault="00495E4D" w:rsidP="00926C4E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О плане работы Инвестиционного совета муниципального образования город Мурманск на 2013 год</w:t>
                  </w:r>
                </w:p>
              </w:tc>
              <w:tc>
                <w:tcPr>
                  <w:tcW w:w="2694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комитет по экономическому развитию администрации города Мурманска</w:t>
                  </w:r>
                </w:p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(Канаш И.С.)</w:t>
                  </w:r>
                </w:p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95E4D" w:rsidRPr="003509B7" w:rsidTr="00495E4D">
              <w:trPr>
                <w:gridAfter w:val="2"/>
                <w:wAfter w:w="1340" w:type="dxa"/>
                <w:trHeight w:val="1421"/>
              </w:trPr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E4D" w:rsidRPr="003509B7" w:rsidRDefault="00495E4D" w:rsidP="00926C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E4D" w:rsidRPr="003509B7" w:rsidRDefault="00495E4D" w:rsidP="00926C4E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О результатах мониторинга реализуемых и планируемых к реализации на территории муниципального образования город Мурманск инвестиционных проектов, финансируемых за счет частных инвестиций и (или) государственно-частного партнерства</w:t>
                  </w:r>
                </w:p>
              </w:tc>
              <w:tc>
                <w:tcPr>
                  <w:tcW w:w="269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95E4D" w:rsidRPr="003509B7" w:rsidTr="00495E4D">
              <w:trPr>
                <w:gridAfter w:val="2"/>
                <w:wAfter w:w="1340" w:type="dxa"/>
                <w:trHeight w:val="732"/>
              </w:trPr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E4D" w:rsidRPr="003509B7" w:rsidRDefault="00495E4D" w:rsidP="00926C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E4D" w:rsidRPr="003509B7" w:rsidRDefault="00495E4D" w:rsidP="00926C4E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Об участии города Мурманска в конкурсе на получение субсидии из областного бюджета на поддержку инвестиционной деятельности</w:t>
                  </w:r>
                </w:p>
              </w:tc>
              <w:tc>
                <w:tcPr>
                  <w:tcW w:w="269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95E4D" w:rsidRPr="003509B7" w:rsidTr="00495E4D">
              <w:trPr>
                <w:gridAfter w:val="2"/>
                <w:wAfter w:w="1340" w:type="dxa"/>
                <w:trHeight w:val="1479"/>
              </w:trPr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E4D" w:rsidRPr="003509B7" w:rsidRDefault="00495E4D" w:rsidP="00926C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E4D" w:rsidRPr="003509B7" w:rsidRDefault="00495E4D" w:rsidP="00926C4E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О мероприятиях по снижению административных барьеров и разработке дорожных карт осуществления мероприятий, направленных на формирование благоприятного инвестиционного климата в муниципальном образовании город Мурманск</w:t>
                  </w:r>
                </w:p>
              </w:tc>
              <w:tc>
                <w:tcPr>
                  <w:tcW w:w="269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95E4D" w:rsidRPr="003509B7" w:rsidTr="00495E4D">
              <w:trPr>
                <w:gridAfter w:val="2"/>
                <w:wAfter w:w="1340" w:type="dxa"/>
                <w:trHeight w:val="459"/>
              </w:trPr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E4D" w:rsidRPr="003509B7" w:rsidRDefault="00495E4D" w:rsidP="00926C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E4D" w:rsidRPr="003509B7" w:rsidRDefault="00495E4D" w:rsidP="00926C4E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О рассмотрении технического задания на разработку бренда города Мурманска</w:t>
                  </w:r>
                </w:p>
              </w:tc>
              <w:tc>
                <w:tcPr>
                  <w:tcW w:w="269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95E4D" w:rsidRPr="003509B7" w:rsidTr="00495E4D">
              <w:trPr>
                <w:gridAfter w:val="2"/>
                <w:wAfter w:w="1340" w:type="dxa"/>
              </w:trPr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495E4D" w:rsidRPr="003509B7" w:rsidRDefault="00495E4D" w:rsidP="00926C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9B7">
                    <w:rPr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3509B7">
                    <w:rPr>
                      <w:b/>
                      <w:sz w:val="24"/>
                      <w:szCs w:val="24"/>
                    </w:rPr>
                    <w:t xml:space="preserve"> кв.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95E4D" w:rsidRPr="003509B7" w:rsidRDefault="00495E4D" w:rsidP="00926C4E">
                  <w:pPr>
                    <w:rPr>
                      <w:sz w:val="24"/>
                      <w:szCs w:val="24"/>
                    </w:rPr>
                  </w:pPr>
                  <w:r w:rsidRPr="003509B7">
                    <w:rPr>
                      <w:rFonts w:eastAsia="Times New Roman"/>
                      <w:sz w:val="24"/>
                      <w:szCs w:val="24"/>
                    </w:rPr>
                    <w:t>О рассмотрении разработанного проекта нормативного правового акта и мероприятий по снижению административных барьеров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 xml:space="preserve">комитет имущественных отношений города Мурманска </w:t>
                  </w:r>
                </w:p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 xml:space="preserve">(Синякаев Р.Р.), </w:t>
                  </w:r>
                </w:p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комитет градостроительства и территориального развития администрации города Мурманска</w:t>
                  </w:r>
                </w:p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(Пионковская С.С.)</w:t>
                  </w:r>
                </w:p>
              </w:tc>
            </w:tr>
            <w:tr w:rsidR="00495E4D" w:rsidRPr="003509B7" w:rsidTr="00495E4D">
              <w:trPr>
                <w:gridAfter w:val="2"/>
                <w:wAfter w:w="1340" w:type="dxa"/>
              </w:trPr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95E4D" w:rsidRPr="003509B7" w:rsidRDefault="00495E4D" w:rsidP="00926C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95E4D" w:rsidRPr="003509B7" w:rsidRDefault="00495E4D" w:rsidP="00926C4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3509B7">
                    <w:rPr>
                      <w:rFonts w:eastAsia="Times New Roman"/>
                      <w:sz w:val="24"/>
                      <w:szCs w:val="24"/>
                    </w:rPr>
                    <w:t>О формировании перечня приоритетных земельных участков для осуществления инвестиционной деятельности на территории муниципального образования город Мурманск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комитет градостроительства и территориального развития администрации города Мурманска</w:t>
                  </w:r>
                </w:p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(Пионковская С.С.)</w:t>
                  </w:r>
                </w:p>
              </w:tc>
            </w:tr>
            <w:tr w:rsidR="00495E4D" w:rsidRPr="003509B7" w:rsidTr="00495E4D">
              <w:trPr>
                <w:gridAfter w:val="2"/>
                <w:wAfter w:w="1340" w:type="dxa"/>
                <w:trHeight w:val="608"/>
              </w:trPr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95E4D" w:rsidRPr="003509B7" w:rsidRDefault="00495E4D" w:rsidP="00926C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95E4D" w:rsidRPr="003509B7" w:rsidRDefault="00495E4D" w:rsidP="00926C4E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Об актуализации инвестиционного паспорта муниципального образования город Мурманск (в соответствии с приказом министерства экономического развития Мурманской области от 11.03.2012 № ОД – 23)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комитет по экономическому развитию администрации города Мурманска</w:t>
                  </w:r>
                </w:p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(Канаш И.С.)</w:t>
                  </w:r>
                </w:p>
              </w:tc>
            </w:tr>
            <w:tr w:rsidR="00495E4D" w:rsidRPr="003509B7" w:rsidTr="00495E4D">
              <w:trPr>
                <w:gridAfter w:val="2"/>
                <w:wAfter w:w="1340" w:type="dxa"/>
              </w:trPr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495E4D" w:rsidRPr="003509B7" w:rsidRDefault="00495E4D" w:rsidP="00926C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9B7">
                    <w:rPr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3509B7">
                    <w:rPr>
                      <w:b/>
                      <w:sz w:val="24"/>
                      <w:szCs w:val="24"/>
                    </w:rPr>
                    <w:t xml:space="preserve"> кв.</w:t>
                  </w:r>
                </w:p>
              </w:tc>
              <w:tc>
                <w:tcPr>
                  <w:tcW w:w="5665" w:type="dxa"/>
                  <w:shd w:val="clear" w:color="auto" w:fill="auto"/>
                </w:tcPr>
                <w:p w:rsidR="00495E4D" w:rsidRPr="003509B7" w:rsidRDefault="00495E4D" w:rsidP="00926C4E">
                  <w:pPr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О ходе реализации инвестиционного проекта города Мурманска, участвующего в конкурсе на получение субсидии из областного бюджета на поддержку инвестиционной деятельности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495E4D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 xml:space="preserve">комитет по физической культуре и спорту администрации города Мурманска </w:t>
                  </w:r>
                </w:p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(Андреева И.Е.)</w:t>
                  </w:r>
                </w:p>
              </w:tc>
            </w:tr>
            <w:tr w:rsidR="00495E4D" w:rsidRPr="003509B7" w:rsidTr="00495E4D">
              <w:trPr>
                <w:gridAfter w:val="1"/>
                <w:wAfter w:w="1199" w:type="dxa"/>
              </w:trPr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95E4D" w:rsidRPr="003509B7" w:rsidRDefault="00495E4D" w:rsidP="00926C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65" w:type="dxa"/>
                  <w:shd w:val="clear" w:color="auto" w:fill="auto"/>
                </w:tcPr>
                <w:p w:rsidR="00495E4D" w:rsidRPr="003509B7" w:rsidRDefault="00495E4D" w:rsidP="00926C4E">
                  <w:pPr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О ходе подготовки мероприятий, связанных с подготовкой и проведением празднования 100-летия основания города Мурманска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комитет по развитию городского хозяйства администрации города Мурманска</w:t>
                  </w:r>
                </w:p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(Николаев Ю.Б.),</w:t>
                  </w:r>
                </w:p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 xml:space="preserve">комитет по культуре администрации города Мурманска (Наймушина Е.Э.) </w:t>
                  </w:r>
                </w:p>
              </w:tc>
            </w:tr>
            <w:tr w:rsidR="00495E4D" w:rsidRPr="003509B7" w:rsidTr="00495E4D">
              <w:trPr>
                <w:gridAfter w:val="1"/>
                <w:wAfter w:w="1199" w:type="dxa"/>
              </w:trPr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495E4D" w:rsidRPr="003509B7" w:rsidRDefault="00495E4D" w:rsidP="00926C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9B7">
                    <w:rPr>
                      <w:b/>
                      <w:sz w:val="24"/>
                      <w:szCs w:val="24"/>
                      <w:lang w:val="en-US"/>
                    </w:rPr>
                    <w:t>IV</w:t>
                  </w:r>
                  <w:r w:rsidRPr="003509B7">
                    <w:rPr>
                      <w:b/>
                      <w:sz w:val="24"/>
                      <w:szCs w:val="24"/>
                    </w:rPr>
                    <w:t xml:space="preserve"> кв.</w:t>
                  </w:r>
                </w:p>
              </w:tc>
              <w:tc>
                <w:tcPr>
                  <w:tcW w:w="5665" w:type="dxa"/>
                  <w:shd w:val="clear" w:color="auto" w:fill="auto"/>
                </w:tcPr>
                <w:p w:rsidR="00495E4D" w:rsidRPr="003509B7" w:rsidRDefault="00495E4D" w:rsidP="00926C4E">
                  <w:pPr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Об участии в Инвестиционном форуме «Муниципальная Россия – 2013»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shd w:val="clear" w:color="auto" w:fill="auto"/>
                  <w:vAlign w:val="center"/>
                </w:tcPr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комитет по экономическому развитию администрации города Мурманска</w:t>
                  </w:r>
                </w:p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(Канаш И.С.)</w:t>
                  </w:r>
                </w:p>
              </w:tc>
            </w:tr>
            <w:tr w:rsidR="00495E4D" w:rsidRPr="003509B7" w:rsidTr="00495E4D">
              <w:trPr>
                <w:gridAfter w:val="1"/>
                <w:wAfter w:w="1199" w:type="dxa"/>
              </w:trPr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95E4D" w:rsidRPr="003509B7" w:rsidRDefault="00495E4D" w:rsidP="00926C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65" w:type="dxa"/>
                  <w:shd w:val="clear" w:color="auto" w:fill="auto"/>
                </w:tcPr>
                <w:p w:rsidR="00495E4D" w:rsidRPr="003509B7" w:rsidRDefault="00495E4D" w:rsidP="00926C4E">
                  <w:pPr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 xml:space="preserve">Об участии в </w:t>
                  </w:r>
                  <w:r w:rsidRPr="003509B7">
                    <w:rPr>
                      <w:sz w:val="24"/>
                      <w:szCs w:val="24"/>
                      <w:lang w:val="en-US"/>
                    </w:rPr>
                    <w:t>III</w:t>
                  </w:r>
                  <w:r w:rsidRPr="003509B7">
                    <w:rPr>
                      <w:sz w:val="24"/>
                      <w:szCs w:val="24"/>
                    </w:rPr>
                    <w:t xml:space="preserve"> Мурманской Международной деловой неделе</w:t>
                  </w:r>
                </w:p>
              </w:tc>
              <w:tc>
                <w:tcPr>
                  <w:tcW w:w="2835" w:type="dxa"/>
                  <w:gridSpan w:val="2"/>
                  <w:vMerge/>
                  <w:shd w:val="clear" w:color="auto" w:fill="auto"/>
                </w:tcPr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95E4D" w:rsidRPr="003509B7" w:rsidTr="00495E4D">
              <w:trPr>
                <w:gridAfter w:val="1"/>
                <w:wAfter w:w="1199" w:type="dxa"/>
              </w:trPr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95E4D" w:rsidRPr="003509B7" w:rsidRDefault="00495E4D" w:rsidP="00926C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65" w:type="dxa"/>
                  <w:shd w:val="clear" w:color="auto" w:fill="auto"/>
                </w:tcPr>
                <w:p w:rsidR="00495E4D" w:rsidRPr="003509B7" w:rsidRDefault="00495E4D" w:rsidP="00926C4E">
                  <w:pPr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О результатах мониторинга реализации и актуализации инвестиционных проектов на территории муниципального образования город Мурманск, финансируемых за счет частных инвестиций и (или) государственно-частного партнерства</w:t>
                  </w:r>
                </w:p>
              </w:tc>
              <w:tc>
                <w:tcPr>
                  <w:tcW w:w="2835" w:type="dxa"/>
                  <w:gridSpan w:val="2"/>
                  <w:vMerge/>
                  <w:shd w:val="clear" w:color="auto" w:fill="auto"/>
                </w:tcPr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95E4D" w:rsidRPr="003509B7" w:rsidTr="00495E4D">
              <w:trPr>
                <w:gridAfter w:val="1"/>
                <w:wAfter w:w="1199" w:type="dxa"/>
              </w:trPr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95E4D" w:rsidRPr="003509B7" w:rsidRDefault="00495E4D" w:rsidP="00926C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65" w:type="dxa"/>
                  <w:shd w:val="clear" w:color="auto" w:fill="auto"/>
                </w:tcPr>
                <w:p w:rsidR="00495E4D" w:rsidRPr="003509B7" w:rsidRDefault="00495E4D" w:rsidP="00926C4E">
                  <w:pPr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О реализации мероприятий ведомственной целевой программы «Повышение инвестиционной привлекательности города Мурманска» на 2013-2014 год, в т.ч. направленных на развитие туристской отрасли</w:t>
                  </w:r>
                </w:p>
              </w:tc>
              <w:tc>
                <w:tcPr>
                  <w:tcW w:w="2835" w:type="dxa"/>
                  <w:gridSpan w:val="2"/>
                  <w:vMerge/>
                  <w:shd w:val="clear" w:color="auto" w:fill="auto"/>
                </w:tcPr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95E4D" w:rsidRPr="003509B7" w:rsidTr="00495E4D">
              <w:trPr>
                <w:gridAfter w:val="1"/>
                <w:wAfter w:w="1199" w:type="dxa"/>
              </w:trPr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95E4D" w:rsidRPr="003509B7" w:rsidRDefault="00495E4D" w:rsidP="00926C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65" w:type="dxa"/>
                  <w:shd w:val="clear" w:color="auto" w:fill="auto"/>
                </w:tcPr>
                <w:p w:rsidR="00495E4D" w:rsidRPr="003509B7" w:rsidRDefault="00495E4D" w:rsidP="00926C4E">
                  <w:pPr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О реализации мероприятий ведомственной целевой программы «Социальная наружная реклама и праздничное оформление города Мурманска» на 2013 год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комитет градостроительства и территориального развития администрации города Мурманска</w:t>
                  </w:r>
                </w:p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(Пионковская С.С.)</w:t>
                  </w:r>
                </w:p>
              </w:tc>
            </w:tr>
            <w:tr w:rsidR="00495E4D" w:rsidRPr="003509B7" w:rsidTr="00495E4D">
              <w:trPr>
                <w:gridAfter w:val="1"/>
                <w:wAfter w:w="1199" w:type="dxa"/>
              </w:trPr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95E4D" w:rsidRPr="003509B7" w:rsidRDefault="00495E4D" w:rsidP="00926C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65" w:type="dxa"/>
                  <w:shd w:val="clear" w:color="auto" w:fill="auto"/>
                </w:tcPr>
                <w:p w:rsidR="00495E4D" w:rsidRPr="003509B7" w:rsidRDefault="00495E4D" w:rsidP="00926C4E">
                  <w:pPr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 xml:space="preserve">О формировании заявки для участия города Мурманска в конкурсе на получение субсидии из областного бюджета на поддержку инвестиционной деятельности 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комитет по экономическому развитию администрации города Мурманска</w:t>
                  </w:r>
                </w:p>
                <w:p w:rsidR="00495E4D" w:rsidRPr="003509B7" w:rsidRDefault="00495E4D" w:rsidP="00926C4E">
                  <w:pPr>
                    <w:jc w:val="center"/>
                    <w:rPr>
                      <w:sz w:val="24"/>
                      <w:szCs w:val="24"/>
                    </w:rPr>
                  </w:pPr>
                  <w:r w:rsidRPr="003509B7">
                    <w:rPr>
                      <w:sz w:val="24"/>
                      <w:szCs w:val="24"/>
                    </w:rPr>
                    <w:t>(Канаш И.С.)</w:t>
                  </w:r>
                </w:p>
              </w:tc>
            </w:tr>
          </w:tbl>
          <w:p w:rsidR="00495E4D" w:rsidRDefault="00495E4D" w:rsidP="00495E4D">
            <w:pPr>
              <w:rPr>
                <w:b/>
                <w:i/>
                <w:sz w:val="24"/>
                <w:szCs w:val="24"/>
              </w:rPr>
            </w:pPr>
          </w:p>
          <w:p w:rsidR="00495E4D" w:rsidRDefault="00495E4D" w:rsidP="00C16966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495E4D" w:rsidRDefault="00495E4D" w:rsidP="00664FD5">
            <w:pPr>
              <w:ind w:right="-1"/>
              <w:jc w:val="right"/>
              <w:rPr>
                <w:b/>
                <w:sz w:val="27"/>
                <w:szCs w:val="27"/>
              </w:rPr>
            </w:pPr>
          </w:p>
        </w:tc>
      </w:tr>
    </w:tbl>
    <w:p w:rsidR="00C16966" w:rsidRDefault="00C16966">
      <w:pPr>
        <w:spacing w:before="100" w:beforeAutospacing="1" w:after="100" w:afterAutospacing="1"/>
        <w:rPr>
          <w:vanish/>
          <w:sz w:val="27"/>
          <w:szCs w:val="27"/>
        </w:rPr>
        <w:sectPr w:rsidR="00C16966" w:rsidSect="00C16966">
          <w:headerReference w:type="default" r:id="rId8"/>
          <w:headerReference w:type="first" r:id="rId9"/>
          <w:pgSz w:w="11906" w:h="16838"/>
          <w:pgMar w:top="1134" w:right="851" w:bottom="1134" w:left="1418" w:header="720" w:footer="720" w:gutter="0"/>
          <w:cols w:space="708"/>
          <w:titlePg/>
          <w:docGrid w:linePitch="360"/>
        </w:sectPr>
      </w:pPr>
    </w:p>
    <w:p w:rsidR="009B67DA" w:rsidRPr="00007B03" w:rsidRDefault="009B67DA">
      <w:pPr>
        <w:spacing w:before="100" w:beforeAutospacing="1" w:after="100" w:afterAutospacing="1"/>
        <w:rPr>
          <w:vanish/>
          <w:sz w:val="27"/>
          <w:szCs w:val="27"/>
        </w:rPr>
      </w:pPr>
    </w:p>
    <w:sectPr w:rsidR="009B67DA" w:rsidRPr="00007B03" w:rsidSect="00664FD5"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538" w:rsidRDefault="003A1538" w:rsidP="006E1EB2">
      <w:r>
        <w:separator/>
      </w:r>
    </w:p>
  </w:endnote>
  <w:endnote w:type="continuationSeparator" w:id="1">
    <w:p w:rsidR="003A1538" w:rsidRDefault="003A1538" w:rsidP="006E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538" w:rsidRDefault="003A1538" w:rsidP="006E1EB2">
      <w:r>
        <w:separator/>
      </w:r>
    </w:p>
  </w:footnote>
  <w:footnote w:type="continuationSeparator" w:id="1">
    <w:p w:rsidR="003A1538" w:rsidRDefault="003A1538" w:rsidP="006E1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0643"/>
      <w:docPartObj>
        <w:docPartGallery w:val="Page Numbers (Top of Page)"/>
        <w:docPartUnique/>
      </w:docPartObj>
    </w:sdtPr>
    <w:sdtContent>
      <w:p w:rsidR="00444B0A" w:rsidRDefault="00704ABD">
        <w:pPr>
          <w:pStyle w:val="a8"/>
          <w:jc w:val="center"/>
        </w:pPr>
        <w:fldSimple w:instr=" PAGE   \* MERGEFORMAT ">
          <w:r w:rsidR="00495E4D">
            <w:rPr>
              <w:noProof/>
            </w:rPr>
            <w:t>2</w:t>
          </w:r>
        </w:fldSimple>
      </w:p>
    </w:sdtContent>
  </w:sdt>
  <w:p w:rsidR="00444B0A" w:rsidRDefault="00444B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0A" w:rsidRDefault="00444B0A">
    <w:pPr>
      <w:pStyle w:val="a8"/>
      <w:jc w:val="center"/>
    </w:pPr>
  </w:p>
  <w:p w:rsidR="00444B0A" w:rsidRDefault="00444B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4E9"/>
    <w:multiLevelType w:val="multilevel"/>
    <w:tmpl w:val="094273D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AE3EDE"/>
    <w:multiLevelType w:val="hybridMultilevel"/>
    <w:tmpl w:val="06BA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119E"/>
    <w:multiLevelType w:val="hybridMultilevel"/>
    <w:tmpl w:val="C98EE15E"/>
    <w:lvl w:ilvl="0" w:tplc="595A38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F39CC"/>
    <w:multiLevelType w:val="multilevel"/>
    <w:tmpl w:val="1D746E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4">
    <w:nsid w:val="23786D9D"/>
    <w:multiLevelType w:val="multilevel"/>
    <w:tmpl w:val="D2C217A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56C5265"/>
    <w:multiLevelType w:val="multilevel"/>
    <w:tmpl w:val="4E9A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0C0560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D857B0E"/>
    <w:multiLevelType w:val="hybridMultilevel"/>
    <w:tmpl w:val="B4DCF1E6"/>
    <w:lvl w:ilvl="0" w:tplc="99A863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A062F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B795DE3"/>
    <w:multiLevelType w:val="multilevel"/>
    <w:tmpl w:val="277296E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7"/>
        <w:szCs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E25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4C4014"/>
    <w:multiLevelType w:val="multilevel"/>
    <w:tmpl w:val="0F8023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93963BE"/>
    <w:multiLevelType w:val="hybridMultilevel"/>
    <w:tmpl w:val="49140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E147F7"/>
    <w:multiLevelType w:val="hybridMultilevel"/>
    <w:tmpl w:val="6D8AA76C"/>
    <w:lvl w:ilvl="0" w:tplc="31121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F260491"/>
    <w:multiLevelType w:val="multilevel"/>
    <w:tmpl w:val="C4522B6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492456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DA34578"/>
    <w:multiLevelType w:val="hybridMultilevel"/>
    <w:tmpl w:val="A0E2779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C6082"/>
    <w:multiLevelType w:val="hybridMultilevel"/>
    <w:tmpl w:val="49140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CD2154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B640C65"/>
    <w:multiLevelType w:val="hybridMultilevel"/>
    <w:tmpl w:val="3CF4EBB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7"/>
  </w:num>
  <w:num w:numId="5">
    <w:abstractNumId w:val="8"/>
  </w:num>
  <w:num w:numId="6">
    <w:abstractNumId w:val="15"/>
  </w:num>
  <w:num w:numId="7">
    <w:abstractNumId w:val="1"/>
  </w:num>
  <w:num w:numId="8">
    <w:abstractNumId w:val="10"/>
  </w:num>
  <w:num w:numId="9">
    <w:abstractNumId w:val="16"/>
  </w:num>
  <w:num w:numId="10">
    <w:abstractNumId w:val="5"/>
  </w:num>
  <w:num w:numId="11">
    <w:abstractNumId w:val="18"/>
  </w:num>
  <w:num w:numId="12">
    <w:abstractNumId w:val="19"/>
  </w:num>
  <w:num w:numId="13">
    <w:abstractNumId w:val="6"/>
  </w:num>
  <w:num w:numId="14">
    <w:abstractNumId w:val="2"/>
  </w:num>
  <w:num w:numId="15">
    <w:abstractNumId w:val="7"/>
  </w:num>
  <w:num w:numId="16">
    <w:abstractNumId w:val="3"/>
  </w:num>
  <w:num w:numId="17">
    <w:abstractNumId w:val="11"/>
  </w:num>
  <w:num w:numId="18">
    <w:abstractNumId w:val="9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0E07"/>
    <w:rsid w:val="0000320E"/>
    <w:rsid w:val="0000385C"/>
    <w:rsid w:val="00006E03"/>
    <w:rsid w:val="00007A36"/>
    <w:rsid w:val="00007B03"/>
    <w:rsid w:val="00011831"/>
    <w:rsid w:val="000135A6"/>
    <w:rsid w:val="000146FE"/>
    <w:rsid w:val="00016D6D"/>
    <w:rsid w:val="000178CA"/>
    <w:rsid w:val="00025B3F"/>
    <w:rsid w:val="00026993"/>
    <w:rsid w:val="0002715B"/>
    <w:rsid w:val="000376FB"/>
    <w:rsid w:val="00041B97"/>
    <w:rsid w:val="00043AA5"/>
    <w:rsid w:val="000465E9"/>
    <w:rsid w:val="00047BC5"/>
    <w:rsid w:val="0005188B"/>
    <w:rsid w:val="00051B14"/>
    <w:rsid w:val="00055F45"/>
    <w:rsid w:val="00062A92"/>
    <w:rsid w:val="00063A75"/>
    <w:rsid w:val="000649CA"/>
    <w:rsid w:val="00066216"/>
    <w:rsid w:val="00066673"/>
    <w:rsid w:val="00067532"/>
    <w:rsid w:val="00067798"/>
    <w:rsid w:val="00072908"/>
    <w:rsid w:val="00074897"/>
    <w:rsid w:val="0007679C"/>
    <w:rsid w:val="0008210C"/>
    <w:rsid w:val="00082251"/>
    <w:rsid w:val="00083979"/>
    <w:rsid w:val="000902D4"/>
    <w:rsid w:val="000916F6"/>
    <w:rsid w:val="00096898"/>
    <w:rsid w:val="00096C59"/>
    <w:rsid w:val="0009718A"/>
    <w:rsid w:val="00097A0A"/>
    <w:rsid w:val="000A0EAD"/>
    <w:rsid w:val="000A1BF8"/>
    <w:rsid w:val="000A5FA7"/>
    <w:rsid w:val="000A6291"/>
    <w:rsid w:val="000A6886"/>
    <w:rsid w:val="000A6C5B"/>
    <w:rsid w:val="000B1746"/>
    <w:rsid w:val="000B1B7A"/>
    <w:rsid w:val="000B4DC8"/>
    <w:rsid w:val="000B557B"/>
    <w:rsid w:val="000B66CA"/>
    <w:rsid w:val="000C040F"/>
    <w:rsid w:val="000C098F"/>
    <w:rsid w:val="000C0FEF"/>
    <w:rsid w:val="000C4170"/>
    <w:rsid w:val="000D01E7"/>
    <w:rsid w:val="000E155D"/>
    <w:rsid w:val="000E2DBB"/>
    <w:rsid w:val="000E511F"/>
    <w:rsid w:val="000E595E"/>
    <w:rsid w:val="000E7121"/>
    <w:rsid w:val="000E7771"/>
    <w:rsid w:val="000F64B8"/>
    <w:rsid w:val="000F7A93"/>
    <w:rsid w:val="0010045C"/>
    <w:rsid w:val="001032E1"/>
    <w:rsid w:val="00103FCF"/>
    <w:rsid w:val="00105989"/>
    <w:rsid w:val="00112C92"/>
    <w:rsid w:val="00120D2F"/>
    <w:rsid w:val="00122BC2"/>
    <w:rsid w:val="00132629"/>
    <w:rsid w:val="001331D9"/>
    <w:rsid w:val="0013354A"/>
    <w:rsid w:val="00133A04"/>
    <w:rsid w:val="00134749"/>
    <w:rsid w:val="00135C61"/>
    <w:rsid w:val="00142432"/>
    <w:rsid w:val="001436B5"/>
    <w:rsid w:val="0014414B"/>
    <w:rsid w:val="00152292"/>
    <w:rsid w:val="001539FD"/>
    <w:rsid w:val="001614E9"/>
    <w:rsid w:val="00162F0C"/>
    <w:rsid w:val="00173D09"/>
    <w:rsid w:val="001761B2"/>
    <w:rsid w:val="00177F91"/>
    <w:rsid w:val="00180603"/>
    <w:rsid w:val="00180D5C"/>
    <w:rsid w:val="00183670"/>
    <w:rsid w:val="00185F77"/>
    <w:rsid w:val="0019187D"/>
    <w:rsid w:val="001A0FF9"/>
    <w:rsid w:val="001A28F4"/>
    <w:rsid w:val="001A5127"/>
    <w:rsid w:val="001B176F"/>
    <w:rsid w:val="001B2D6F"/>
    <w:rsid w:val="001B5511"/>
    <w:rsid w:val="001C2717"/>
    <w:rsid w:val="001C2BEF"/>
    <w:rsid w:val="001C3574"/>
    <w:rsid w:val="001C35A0"/>
    <w:rsid w:val="001D06B5"/>
    <w:rsid w:val="001D41A3"/>
    <w:rsid w:val="001D617E"/>
    <w:rsid w:val="001E19B3"/>
    <w:rsid w:val="001F0D65"/>
    <w:rsid w:val="001F44F4"/>
    <w:rsid w:val="001F6C02"/>
    <w:rsid w:val="001F7491"/>
    <w:rsid w:val="00203422"/>
    <w:rsid w:val="00203A95"/>
    <w:rsid w:val="00206E28"/>
    <w:rsid w:val="00212680"/>
    <w:rsid w:val="002151EA"/>
    <w:rsid w:val="00221610"/>
    <w:rsid w:val="0022177B"/>
    <w:rsid w:val="00231DBE"/>
    <w:rsid w:val="00234FE9"/>
    <w:rsid w:val="00236086"/>
    <w:rsid w:val="002409A3"/>
    <w:rsid w:val="002421E3"/>
    <w:rsid w:val="0024441C"/>
    <w:rsid w:val="002616FC"/>
    <w:rsid w:val="00261EFE"/>
    <w:rsid w:val="00261FA9"/>
    <w:rsid w:val="00264F64"/>
    <w:rsid w:val="00270E55"/>
    <w:rsid w:val="002745CB"/>
    <w:rsid w:val="00274634"/>
    <w:rsid w:val="00276734"/>
    <w:rsid w:val="002872B8"/>
    <w:rsid w:val="00290AD7"/>
    <w:rsid w:val="002923C2"/>
    <w:rsid w:val="002A063C"/>
    <w:rsid w:val="002A6841"/>
    <w:rsid w:val="002B062A"/>
    <w:rsid w:val="002C5B7A"/>
    <w:rsid w:val="002D11B4"/>
    <w:rsid w:val="002D2B6C"/>
    <w:rsid w:val="002D5B9B"/>
    <w:rsid w:val="002D5F16"/>
    <w:rsid w:val="002D65F2"/>
    <w:rsid w:val="002E62E6"/>
    <w:rsid w:val="002F203D"/>
    <w:rsid w:val="002F2E37"/>
    <w:rsid w:val="002F685D"/>
    <w:rsid w:val="002F7B06"/>
    <w:rsid w:val="003024BC"/>
    <w:rsid w:val="0030464D"/>
    <w:rsid w:val="00312067"/>
    <w:rsid w:val="0031503A"/>
    <w:rsid w:val="003164FC"/>
    <w:rsid w:val="00321972"/>
    <w:rsid w:val="00322CC1"/>
    <w:rsid w:val="00323D2A"/>
    <w:rsid w:val="00325537"/>
    <w:rsid w:val="003257C7"/>
    <w:rsid w:val="00330A31"/>
    <w:rsid w:val="00332510"/>
    <w:rsid w:val="00334D27"/>
    <w:rsid w:val="00341B38"/>
    <w:rsid w:val="00342594"/>
    <w:rsid w:val="00343F7B"/>
    <w:rsid w:val="00346A3D"/>
    <w:rsid w:val="00351FE2"/>
    <w:rsid w:val="00354FE7"/>
    <w:rsid w:val="00356913"/>
    <w:rsid w:val="003611E4"/>
    <w:rsid w:val="00361AFC"/>
    <w:rsid w:val="00364265"/>
    <w:rsid w:val="00366544"/>
    <w:rsid w:val="003704FD"/>
    <w:rsid w:val="003714B5"/>
    <w:rsid w:val="00373132"/>
    <w:rsid w:val="00375752"/>
    <w:rsid w:val="003811A7"/>
    <w:rsid w:val="0039758D"/>
    <w:rsid w:val="003A1538"/>
    <w:rsid w:val="003A235C"/>
    <w:rsid w:val="003B0F32"/>
    <w:rsid w:val="003B2DAE"/>
    <w:rsid w:val="003B7ED8"/>
    <w:rsid w:val="003C00D9"/>
    <w:rsid w:val="003C140E"/>
    <w:rsid w:val="003D2879"/>
    <w:rsid w:val="003E72C2"/>
    <w:rsid w:val="003F2EA0"/>
    <w:rsid w:val="003F7693"/>
    <w:rsid w:val="004009F5"/>
    <w:rsid w:val="00403522"/>
    <w:rsid w:val="00403C49"/>
    <w:rsid w:val="004065D4"/>
    <w:rsid w:val="00407F96"/>
    <w:rsid w:val="00412C11"/>
    <w:rsid w:val="00413498"/>
    <w:rsid w:val="0041573E"/>
    <w:rsid w:val="00415EF6"/>
    <w:rsid w:val="00420E93"/>
    <w:rsid w:val="00421640"/>
    <w:rsid w:val="00424B5D"/>
    <w:rsid w:val="00432A3C"/>
    <w:rsid w:val="00433A19"/>
    <w:rsid w:val="0043417D"/>
    <w:rsid w:val="00436F73"/>
    <w:rsid w:val="0044344B"/>
    <w:rsid w:val="004443B8"/>
    <w:rsid w:val="00444B0A"/>
    <w:rsid w:val="004451C2"/>
    <w:rsid w:val="004463D8"/>
    <w:rsid w:val="0046014C"/>
    <w:rsid w:val="00461369"/>
    <w:rsid w:val="00464DCA"/>
    <w:rsid w:val="00465F14"/>
    <w:rsid w:val="00470FF3"/>
    <w:rsid w:val="0047512C"/>
    <w:rsid w:val="004753B2"/>
    <w:rsid w:val="004803ED"/>
    <w:rsid w:val="004805E7"/>
    <w:rsid w:val="00482534"/>
    <w:rsid w:val="00487482"/>
    <w:rsid w:val="0049022D"/>
    <w:rsid w:val="00493AA9"/>
    <w:rsid w:val="004942AF"/>
    <w:rsid w:val="0049458C"/>
    <w:rsid w:val="00495E4D"/>
    <w:rsid w:val="004A7794"/>
    <w:rsid w:val="004C52E4"/>
    <w:rsid w:val="004D2E47"/>
    <w:rsid w:val="004D3613"/>
    <w:rsid w:val="004D5FD7"/>
    <w:rsid w:val="004D66AE"/>
    <w:rsid w:val="004E24FD"/>
    <w:rsid w:val="004E3BAF"/>
    <w:rsid w:val="004E62B1"/>
    <w:rsid w:val="004F1A5C"/>
    <w:rsid w:val="004F2218"/>
    <w:rsid w:val="004F3020"/>
    <w:rsid w:val="005023D9"/>
    <w:rsid w:val="00502F7A"/>
    <w:rsid w:val="0051040A"/>
    <w:rsid w:val="00511712"/>
    <w:rsid w:val="00512320"/>
    <w:rsid w:val="0051342B"/>
    <w:rsid w:val="005142AB"/>
    <w:rsid w:val="00514884"/>
    <w:rsid w:val="005154B5"/>
    <w:rsid w:val="00516BAA"/>
    <w:rsid w:val="005232D4"/>
    <w:rsid w:val="005239D9"/>
    <w:rsid w:val="005254E6"/>
    <w:rsid w:val="00525CC7"/>
    <w:rsid w:val="00527731"/>
    <w:rsid w:val="005303B8"/>
    <w:rsid w:val="0053244C"/>
    <w:rsid w:val="005331B6"/>
    <w:rsid w:val="005355A7"/>
    <w:rsid w:val="00545BB9"/>
    <w:rsid w:val="00546BED"/>
    <w:rsid w:val="00546ECC"/>
    <w:rsid w:val="00551E65"/>
    <w:rsid w:val="005523C8"/>
    <w:rsid w:val="00555F32"/>
    <w:rsid w:val="00560945"/>
    <w:rsid w:val="00561A53"/>
    <w:rsid w:val="00563A60"/>
    <w:rsid w:val="00566242"/>
    <w:rsid w:val="00567A57"/>
    <w:rsid w:val="00592B32"/>
    <w:rsid w:val="00593CB5"/>
    <w:rsid w:val="00596C0C"/>
    <w:rsid w:val="0059721E"/>
    <w:rsid w:val="005A3DE9"/>
    <w:rsid w:val="005B0056"/>
    <w:rsid w:val="005B0499"/>
    <w:rsid w:val="005B0A4F"/>
    <w:rsid w:val="005B2FCE"/>
    <w:rsid w:val="005B3339"/>
    <w:rsid w:val="005C34F6"/>
    <w:rsid w:val="005C35DF"/>
    <w:rsid w:val="005C4C34"/>
    <w:rsid w:val="005C4CE2"/>
    <w:rsid w:val="005C53B7"/>
    <w:rsid w:val="005C61A6"/>
    <w:rsid w:val="005C7406"/>
    <w:rsid w:val="005D4884"/>
    <w:rsid w:val="005E1812"/>
    <w:rsid w:val="005E22CD"/>
    <w:rsid w:val="005F0C4D"/>
    <w:rsid w:val="005F2057"/>
    <w:rsid w:val="00605232"/>
    <w:rsid w:val="006066B9"/>
    <w:rsid w:val="006230B7"/>
    <w:rsid w:val="00624FA0"/>
    <w:rsid w:val="00626E7E"/>
    <w:rsid w:val="006311F3"/>
    <w:rsid w:val="00634389"/>
    <w:rsid w:val="00634499"/>
    <w:rsid w:val="006401EA"/>
    <w:rsid w:val="006427C6"/>
    <w:rsid w:val="00643F24"/>
    <w:rsid w:val="0064512B"/>
    <w:rsid w:val="00647951"/>
    <w:rsid w:val="00650521"/>
    <w:rsid w:val="00651A0F"/>
    <w:rsid w:val="0065574F"/>
    <w:rsid w:val="00664FD5"/>
    <w:rsid w:val="00665423"/>
    <w:rsid w:val="00670C51"/>
    <w:rsid w:val="006720B5"/>
    <w:rsid w:val="00672EF9"/>
    <w:rsid w:val="00675550"/>
    <w:rsid w:val="006813C3"/>
    <w:rsid w:val="00682B96"/>
    <w:rsid w:val="00690636"/>
    <w:rsid w:val="006913FE"/>
    <w:rsid w:val="00691C18"/>
    <w:rsid w:val="00692DEE"/>
    <w:rsid w:val="006934E7"/>
    <w:rsid w:val="006A1BCD"/>
    <w:rsid w:val="006A3146"/>
    <w:rsid w:val="006A57BF"/>
    <w:rsid w:val="006B65B1"/>
    <w:rsid w:val="006C5865"/>
    <w:rsid w:val="006C65C9"/>
    <w:rsid w:val="006C7766"/>
    <w:rsid w:val="006D0346"/>
    <w:rsid w:val="006D33DF"/>
    <w:rsid w:val="006E1356"/>
    <w:rsid w:val="006E1EB2"/>
    <w:rsid w:val="006E334B"/>
    <w:rsid w:val="006E5C86"/>
    <w:rsid w:val="006E70A8"/>
    <w:rsid w:val="006F1155"/>
    <w:rsid w:val="006F2F83"/>
    <w:rsid w:val="006F3153"/>
    <w:rsid w:val="00704ABD"/>
    <w:rsid w:val="00704E8E"/>
    <w:rsid w:val="007072BE"/>
    <w:rsid w:val="007115DB"/>
    <w:rsid w:val="00717909"/>
    <w:rsid w:val="0072094C"/>
    <w:rsid w:val="00722119"/>
    <w:rsid w:val="00724C81"/>
    <w:rsid w:val="00724E68"/>
    <w:rsid w:val="00725A08"/>
    <w:rsid w:val="00726AEC"/>
    <w:rsid w:val="00727748"/>
    <w:rsid w:val="00735131"/>
    <w:rsid w:val="00740B9F"/>
    <w:rsid w:val="0074146F"/>
    <w:rsid w:val="0074605B"/>
    <w:rsid w:val="007535BE"/>
    <w:rsid w:val="00753A47"/>
    <w:rsid w:val="0075540D"/>
    <w:rsid w:val="00762E48"/>
    <w:rsid w:val="007728C2"/>
    <w:rsid w:val="00772E5F"/>
    <w:rsid w:val="00776921"/>
    <w:rsid w:val="007769C3"/>
    <w:rsid w:val="00782633"/>
    <w:rsid w:val="007863E7"/>
    <w:rsid w:val="007864FE"/>
    <w:rsid w:val="0078744F"/>
    <w:rsid w:val="00791B1C"/>
    <w:rsid w:val="00791D63"/>
    <w:rsid w:val="00793E13"/>
    <w:rsid w:val="007A4493"/>
    <w:rsid w:val="007A5D6B"/>
    <w:rsid w:val="007B020F"/>
    <w:rsid w:val="007B05E2"/>
    <w:rsid w:val="007B19FB"/>
    <w:rsid w:val="007C1BAC"/>
    <w:rsid w:val="007C6C5E"/>
    <w:rsid w:val="007D0DFF"/>
    <w:rsid w:val="007E1A09"/>
    <w:rsid w:val="007E28FD"/>
    <w:rsid w:val="007F5950"/>
    <w:rsid w:val="007F628C"/>
    <w:rsid w:val="007F78A3"/>
    <w:rsid w:val="00802872"/>
    <w:rsid w:val="00811D98"/>
    <w:rsid w:val="008132EA"/>
    <w:rsid w:val="00823658"/>
    <w:rsid w:val="00823A5E"/>
    <w:rsid w:val="0082499F"/>
    <w:rsid w:val="00825DAF"/>
    <w:rsid w:val="00827884"/>
    <w:rsid w:val="00832C11"/>
    <w:rsid w:val="008342A5"/>
    <w:rsid w:val="00840D14"/>
    <w:rsid w:val="00843050"/>
    <w:rsid w:val="0084551D"/>
    <w:rsid w:val="0084594B"/>
    <w:rsid w:val="008506DA"/>
    <w:rsid w:val="00851587"/>
    <w:rsid w:val="0085387A"/>
    <w:rsid w:val="00861A9B"/>
    <w:rsid w:val="008712C2"/>
    <w:rsid w:val="008765DC"/>
    <w:rsid w:val="00884493"/>
    <w:rsid w:val="008848E2"/>
    <w:rsid w:val="00891137"/>
    <w:rsid w:val="00895A82"/>
    <w:rsid w:val="00896900"/>
    <w:rsid w:val="008B3814"/>
    <w:rsid w:val="008C0447"/>
    <w:rsid w:val="008C39BD"/>
    <w:rsid w:val="008C517E"/>
    <w:rsid w:val="008C6A9D"/>
    <w:rsid w:val="008C7055"/>
    <w:rsid w:val="008D11CA"/>
    <w:rsid w:val="008D5651"/>
    <w:rsid w:val="008E2632"/>
    <w:rsid w:val="008F0AF2"/>
    <w:rsid w:val="008F0CE5"/>
    <w:rsid w:val="008F2F74"/>
    <w:rsid w:val="008F40A7"/>
    <w:rsid w:val="00901951"/>
    <w:rsid w:val="009024B7"/>
    <w:rsid w:val="00904E90"/>
    <w:rsid w:val="00906EEF"/>
    <w:rsid w:val="00911DA1"/>
    <w:rsid w:val="00914A93"/>
    <w:rsid w:val="00922D0A"/>
    <w:rsid w:val="009267B2"/>
    <w:rsid w:val="00927956"/>
    <w:rsid w:val="00937141"/>
    <w:rsid w:val="009431C0"/>
    <w:rsid w:val="00944819"/>
    <w:rsid w:val="00944871"/>
    <w:rsid w:val="00945B01"/>
    <w:rsid w:val="00946055"/>
    <w:rsid w:val="0094635D"/>
    <w:rsid w:val="00952CBF"/>
    <w:rsid w:val="00962CF1"/>
    <w:rsid w:val="009659D0"/>
    <w:rsid w:val="00971E92"/>
    <w:rsid w:val="0097271C"/>
    <w:rsid w:val="009729CC"/>
    <w:rsid w:val="00973D35"/>
    <w:rsid w:val="00976708"/>
    <w:rsid w:val="00977FAB"/>
    <w:rsid w:val="0099155A"/>
    <w:rsid w:val="00991CF7"/>
    <w:rsid w:val="009A11FB"/>
    <w:rsid w:val="009A19F8"/>
    <w:rsid w:val="009B13E0"/>
    <w:rsid w:val="009B67DA"/>
    <w:rsid w:val="009B6C17"/>
    <w:rsid w:val="009C093F"/>
    <w:rsid w:val="009C3A53"/>
    <w:rsid w:val="009C7C5E"/>
    <w:rsid w:val="009C7E7B"/>
    <w:rsid w:val="009D0308"/>
    <w:rsid w:val="009D2F57"/>
    <w:rsid w:val="009E2B80"/>
    <w:rsid w:val="009E6A5C"/>
    <w:rsid w:val="009F0798"/>
    <w:rsid w:val="009F3F28"/>
    <w:rsid w:val="009F72CC"/>
    <w:rsid w:val="00A062E9"/>
    <w:rsid w:val="00A06A37"/>
    <w:rsid w:val="00A1286D"/>
    <w:rsid w:val="00A14643"/>
    <w:rsid w:val="00A14731"/>
    <w:rsid w:val="00A16B42"/>
    <w:rsid w:val="00A21AAA"/>
    <w:rsid w:val="00A2221B"/>
    <w:rsid w:val="00A2243C"/>
    <w:rsid w:val="00A22C08"/>
    <w:rsid w:val="00A25425"/>
    <w:rsid w:val="00A26EB1"/>
    <w:rsid w:val="00A27958"/>
    <w:rsid w:val="00A31DA3"/>
    <w:rsid w:val="00A51192"/>
    <w:rsid w:val="00A54B15"/>
    <w:rsid w:val="00A556F0"/>
    <w:rsid w:val="00A70876"/>
    <w:rsid w:val="00A712DF"/>
    <w:rsid w:val="00A75199"/>
    <w:rsid w:val="00A80333"/>
    <w:rsid w:val="00A805BC"/>
    <w:rsid w:val="00A82137"/>
    <w:rsid w:val="00A82611"/>
    <w:rsid w:val="00A83C81"/>
    <w:rsid w:val="00A84A69"/>
    <w:rsid w:val="00A84D30"/>
    <w:rsid w:val="00A86047"/>
    <w:rsid w:val="00AA4BDF"/>
    <w:rsid w:val="00AB22A6"/>
    <w:rsid w:val="00AB4809"/>
    <w:rsid w:val="00AB512D"/>
    <w:rsid w:val="00AC5F07"/>
    <w:rsid w:val="00AD209D"/>
    <w:rsid w:val="00AD500D"/>
    <w:rsid w:val="00AE254C"/>
    <w:rsid w:val="00AE37A1"/>
    <w:rsid w:val="00AE3E3C"/>
    <w:rsid w:val="00AE4F69"/>
    <w:rsid w:val="00AF1C6A"/>
    <w:rsid w:val="00B04E00"/>
    <w:rsid w:val="00B07CF1"/>
    <w:rsid w:val="00B14252"/>
    <w:rsid w:val="00B14516"/>
    <w:rsid w:val="00B1516D"/>
    <w:rsid w:val="00B1672A"/>
    <w:rsid w:val="00B23B7E"/>
    <w:rsid w:val="00B301F7"/>
    <w:rsid w:val="00B5635B"/>
    <w:rsid w:val="00B6320D"/>
    <w:rsid w:val="00B64696"/>
    <w:rsid w:val="00B646F8"/>
    <w:rsid w:val="00B71772"/>
    <w:rsid w:val="00B719CC"/>
    <w:rsid w:val="00B719D0"/>
    <w:rsid w:val="00B73FA0"/>
    <w:rsid w:val="00B80846"/>
    <w:rsid w:val="00B876E6"/>
    <w:rsid w:val="00B937B3"/>
    <w:rsid w:val="00B9728D"/>
    <w:rsid w:val="00BA3F25"/>
    <w:rsid w:val="00BA5400"/>
    <w:rsid w:val="00BB11C4"/>
    <w:rsid w:val="00BB2558"/>
    <w:rsid w:val="00BB5CE3"/>
    <w:rsid w:val="00BB66B7"/>
    <w:rsid w:val="00BC2BDD"/>
    <w:rsid w:val="00BD0CD3"/>
    <w:rsid w:val="00BD2A4E"/>
    <w:rsid w:val="00BD3102"/>
    <w:rsid w:val="00BD5312"/>
    <w:rsid w:val="00BD5BF6"/>
    <w:rsid w:val="00BE2CA3"/>
    <w:rsid w:val="00BE3503"/>
    <w:rsid w:val="00BE55EB"/>
    <w:rsid w:val="00BF3AB7"/>
    <w:rsid w:val="00BF661F"/>
    <w:rsid w:val="00C00A7C"/>
    <w:rsid w:val="00C05743"/>
    <w:rsid w:val="00C073C6"/>
    <w:rsid w:val="00C16649"/>
    <w:rsid w:val="00C16966"/>
    <w:rsid w:val="00C21289"/>
    <w:rsid w:val="00C2439C"/>
    <w:rsid w:val="00C24610"/>
    <w:rsid w:val="00C24FF8"/>
    <w:rsid w:val="00C27DBD"/>
    <w:rsid w:val="00C30825"/>
    <w:rsid w:val="00C42A50"/>
    <w:rsid w:val="00C42EE0"/>
    <w:rsid w:val="00C43CFF"/>
    <w:rsid w:val="00C43E45"/>
    <w:rsid w:val="00C459B3"/>
    <w:rsid w:val="00C5237D"/>
    <w:rsid w:val="00C5417C"/>
    <w:rsid w:val="00C55F0B"/>
    <w:rsid w:val="00C613F3"/>
    <w:rsid w:val="00C654E9"/>
    <w:rsid w:val="00C65FBA"/>
    <w:rsid w:val="00C67AD6"/>
    <w:rsid w:val="00C7073C"/>
    <w:rsid w:val="00C72EDA"/>
    <w:rsid w:val="00C740BA"/>
    <w:rsid w:val="00C81980"/>
    <w:rsid w:val="00C83382"/>
    <w:rsid w:val="00C87A00"/>
    <w:rsid w:val="00CA0335"/>
    <w:rsid w:val="00CA05DB"/>
    <w:rsid w:val="00CA18C3"/>
    <w:rsid w:val="00CA4EC4"/>
    <w:rsid w:val="00CB3A4E"/>
    <w:rsid w:val="00CC0E16"/>
    <w:rsid w:val="00CC3642"/>
    <w:rsid w:val="00CC44FE"/>
    <w:rsid w:val="00CD000D"/>
    <w:rsid w:val="00CD2281"/>
    <w:rsid w:val="00CD585B"/>
    <w:rsid w:val="00CD670C"/>
    <w:rsid w:val="00CE6AB4"/>
    <w:rsid w:val="00CF1D7B"/>
    <w:rsid w:val="00CF5FF0"/>
    <w:rsid w:val="00D0073D"/>
    <w:rsid w:val="00D01D1D"/>
    <w:rsid w:val="00D07741"/>
    <w:rsid w:val="00D10535"/>
    <w:rsid w:val="00D12A41"/>
    <w:rsid w:val="00D13C42"/>
    <w:rsid w:val="00D15DE9"/>
    <w:rsid w:val="00D25521"/>
    <w:rsid w:val="00D2736F"/>
    <w:rsid w:val="00D3062D"/>
    <w:rsid w:val="00D33995"/>
    <w:rsid w:val="00D34894"/>
    <w:rsid w:val="00D363D0"/>
    <w:rsid w:val="00D37661"/>
    <w:rsid w:val="00D450FB"/>
    <w:rsid w:val="00D45262"/>
    <w:rsid w:val="00D4582D"/>
    <w:rsid w:val="00D466BF"/>
    <w:rsid w:val="00D5164B"/>
    <w:rsid w:val="00D61F02"/>
    <w:rsid w:val="00D62F8D"/>
    <w:rsid w:val="00D66A78"/>
    <w:rsid w:val="00D73AB6"/>
    <w:rsid w:val="00D73E4F"/>
    <w:rsid w:val="00D76B63"/>
    <w:rsid w:val="00D8200C"/>
    <w:rsid w:val="00D84664"/>
    <w:rsid w:val="00D859E2"/>
    <w:rsid w:val="00D8602A"/>
    <w:rsid w:val="00D86409"/>
    <w:rsid w:val="00D874ED"/>
    <w:rsid w:val="00D96627"/>
    <w:rsid w:val="00DA0A2D"/>
    <w:rsid w:val="00DA270F"/>
    <w:rsid w:val="00DA4511"/>
    <w:rsid w:val="00DA6CDC"/>
    <w:rsid w:val="00DC184A"/>
    <w:rsid w:val="00DC1AA4"/>
    <w:rsid w:val="00DC1BC8"/>
    <w:rsid w:val="00DC2085"/>
    <w:rsid w:val="00DC5FDE"/>
    <w:rsid w:val="00DC6523"/>
    <w:rsid w:val="00DD2269"/>
    <w:rsid w:val="00DD469E"/>
    <w:rsid w:val="00DE0AB9"/>
    <w:rsid w:val="00DE3538"/>
    <w:rsid w:val="00DE3E1D"/>
    <w:rsid w:val="00DE5259"/>
    <w:rsid w:val="00DE5EE2"/>
    <w:rsid w:val="00DF317D"/>
    <w:rsid w:val="00E0677A"/>
    <w:rsid w:val="00E10E07"/>
    <w:rsid w:val="00E112F8"/>
    <w:rsid w:val="00E127DF"/>
    <w:rsid w:val="00E145D9"/>
    <w:rsid w:val="00E201BD"/>
    <w:rsid w:val="00E2182C"/>
    <w:rsid w:val="00E2449D"/>
    <w:rsid w:val="00E26E77"/>
    <w:rsid w:val="00E27958"/>
    <w:rsid w:val="00E27C6A"/>
    <w:rsid w:val="00E3501E"/>
    <w:rsid w:val="00E4104C"/>
    <w:rsid w:val="00E43994"/>
    <w:rsid w:val="00E44EAD"/>
    <w:rsid w:val="00E46009"/>
    <w:rsid w:val="00E46903"/>
    <w:rsid w:val="00E4698C"/>
    <w:rsid w:val="00E47A8F"/>
    <w:rsid w:val="00E53AE9"/>
    <w:rsid w:val="00E54A72"/>
    <w:rsid w:val="00E615CE"/>
    <w:rsid w:val="00E61949"/>
    <w:rsid w:val="00E61D1D"/>
    <w:rsid w:val="00E71449"/>
    <w:rsid w:val="00E74C3F"/>
    <w:rsid w:val="00E83A1C"/>
    <w:rsid w:val="00E8571D"/>
    <w:rsid w:val="00E91467"/>
    <w:rsid w:val="00E9165B"/>
    <w:rsid w:val="00EA7C80"/>
    <w:rsid w:val="00EB4856"/>
    <w:rsid w:val="00EC4715"/>
    <w:rsid w:val="00EC5B3B"/>
    <w:rsid w:val="00ED2F16"/>
    <w:rsid w:val="00EE0157"/>
    <w:rsid w:val="00EE1799"/>
    <w:rsid w:val="00EE72BB"/>
    <w:rsid w:val="00EF0CE5"/>
    <w:rsid w:val="00EF1371"/>
    <w:rsid w:val="00EF31D5"/>
    <w:rsid w:val="00EF5609"/>
    <w:rsid w:val="00F04119"/>
    <w:rsid w:val="00F05005"/>
    <w:rsid w:val="00F06081"/>
    <w:rsid w:val="00F07555"/>
    <w:rsid w:val="00F11AC0"/>
    <w:rsid w:val="00F11F80"/>
    <w:rsid w:val="00F206F0"/>
    <w:rsid w:val="00F20D29"/>
    <w:rsid w:val="00F2248A"/>
    <w:rsid w:val="00F22E76"/>
    <w:rsid w:val="00F22F25"/>
    <w:rsid w:val="00F25CF5"/>
    <w:rsid w:val="00F30D9D"/>
    <w:rsid w:val="00F34893"/>
    <w:rsid w:val="00F367CB"/>
    <w:rsid w:val="00F37F5B"/>
    <w:rsid w:val="00F45108"/>
    <w:rsid w:val="00F45118"/>
    <w:rsid w:val="00F472E0"/>
    <w:rsid w:val="00F576F2"/>
    <w:rsid w:val="00F62AF6"/>
    <w:rsid w:val="00F672E9"/>
    <w:rsid w:val="00F75D59"/>
    <w:rsid w:val="00F81EA5"/>
    <w:rsid w:val="00F82010"/>
    <w:rsid w:val="00F937BB"/>
    <w:rsid w:val="00F96F0E"/>
    <w:rsid w:val="00FA1303"/>
    <w:rsid w:val="00FA605A"/>
    <w:rsid w:val="00FB090E"/>
    <w:rsid w:val="00FB12DE"/>
    <w:rsid w:val="00FB2C4B"/>
    <w:rsid w:val="00FC0BA2"/>
    <w:rsid w:val="00FC2717"/>
    <w:rsid w:val="00FC345D"/>
    <w:rsid w:val="00FC5D1F"/>
    <w:rsid w:val="00FD0305"/>
    <w:rsid w:val="00FD0517"/>
    <w:rsid w:val="00FD0F05"/>
    <w:rsid w:val="00FD3F6C"/>
    <w:rsid w:val="00FD7E0E"/>
    <w:rsid w:val="00FE1DE6"/>
    <w:rsid w:val="00FE24CB"/>
    <w:rsid w:val="00FF02EC"/>
    <w:rsid w:val="00FF2A1F"/>
    <w:rsid w:val="00FF3FB0"/>
    <w:rsid w:val="00FF6F59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locked="1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07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D105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0E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E10E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10E07"/>
    <w:pPr>
      <w:ind w:left="708"/>
    </w:pPr>
  </w:style>
  <w:style w:type="paragraph" w:styleId="a5">
    <w:name w:val="Balloon Text"/>
    <w:basedOn w:val="a"/>
    <w:link w:val="a6"/>
    <w:semiHidden/>
    <w:rsid w:val="00096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96C5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5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D0DF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E1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1EB2"/>
    <w:rPr>
      <w:rFonts w:ascii="Times New Roman" w:hAnsi="Times New Roman"/>
    </w:rPr>
  </w:style>
  <w:style w:type="table" w:styleId="aa">
    <w:name w:val="Table Grid"/>
    <w:basedOn w:val="a1"/>
    <w:uiPriority w:val="59"/>
    <w:locked/>
    <w:rsid w:val="00A708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72E5F"/>
    <w:pPr>
      <w:jc w:val="both"/>
    </w:pPr>
    <w:rPr>
      <w:rFonts w:eastAsia="Times New Roman"/>
      <w:sz w:val="22"/>
      <w:szCs w:val="24"/>
    </w:rPr>
  </w:style>
  <w:style w:type="character" w:customStyle="1" w:styleId="30">
    <w:name w:val="Основной текст 3 Знак"/>
    <w:basedOn w:val="a0"/>
    <w:link w:val="3"/>
    <w:rsid w:val="00772E5F"/>
    <w:rPr>
      <w:rFonts w:ascii="Times New Roman" w:eastAsia="Times New Roman" w:hAnsi="Times New Roman"/>
      <w:sz w:val="22"/>
      <w:szCs w:val="24"/>
    </w:rPr>
  </w:style>
  <w:style w:type="character" w:styleId="ab">
    <w:name w:val="Hyperlink"/>
    <w:basedOn w:val="a0"/>
    <w:rsid w:val="00F45108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43417D"/>
    <w:rPr>
      <w:rFonts w:asciiTheme="minorHAnsi" w:eastAsiaTheme="minorEastAsia" w:hAnsiTheme="minorHAnsi" w:cstheme="minorBidi"/>
    </w:rPr>
  </w:style>
  <w:style w:type="character" w:customStyle="1" w:styleId="ad">
    <w:name w:val="Текст сноски Знак"/>
    <w:basedOn w:val="a0"/>
    <w:link w:val="ac"/>
    <w:uiPriority w:val="99"/>
    <w:rsid w:val="0043417D"/>
    <w:rPr>
      <w:rFonts w:asciiTheme="minorHAnsi" w:eastAsiaTheme="minorEastAsia" w:hAnsiTheme="minorHAnsi" w:cstheme="minorBidi"/>
    </w:rPr>
  </w:style>
  <w:style w:type="character" w:styleId="ae">
    <w:name w:val="footnote reference"/>
    <w:basedOn w:val="a0"/>
    <w:uiPriority w:val="99"/>
    <w:unhideWhenUsed/>
    <w:rsid w:val="0043417D"/>
    <w:rPr>
      <w:vertAlign w:val="superscript"/>
    </w:rPr>
  </w:style>
  <w:style w:type="paragraph" w:styleId="af">
    <w:name w:val="No Spacing"/>
    <w:uiPriority w:val="1"/>
    <w:qFormat/>
    <w:rsid w:val="00C1696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FC24-D66B-451A-A822-4E0684A0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*****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polyakova</dc:creator>
  <cp:keywords/>
  <dc:description/>
  <cp:lastModifiedBy>berezina</cp:lastModifiedBy>
  <cp:revision>5</cp:revision>
  <cp:lastPrinted>2013-02-19T10:26:00Z</cp:lastPrinted>
  <dcterms:created xsi:type="dcterms:W3CDTF">2013-02-19T10:16:00Z</dcterms:created>
  <dcterms:modified xsi:type="dcterms:W3CDTF">2013-02-20T15:00:00Z</dcterms:modified>
</cp:coreProperties>
</file>