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E7" w:rsidRDefault="005353E7">
      <w:pPr>
        <w:pStyle w:val="ConsPlusTitlePage"/>
      </w:pPr>
      <w:r>
        <w:t xml:space="preserve">Документ предоставлен </w:t>
      </w:r>
      <w:hyperlink r:id="rId4" w:history="1">
        <w:r>
          <w:rPr>
            <w:color w:val="0000FF"/>
          </w:rPr>
          <w:t>КонсультантПлюс</w:t>
        </w:r>
      </w:hyperlink>
      <w:r>
        <w:br/>
      </w:r>
    </w:p>
    <w:p w:rsidR="005353E7" w:rsidRDefault="005353E7">
      <w:pPr>
        <w:pStyle w:val="ConsPlusNormal"/>
        <w:jc w:val="both"/>
        <w:outlineLvl w:val="0"/>
      </w:pPr>
    </w:p>
    <w:p w:rsidR="005353E7" w:rsidRDefault="005353E7">
      <w:pPr>
        <w:pStyle w:val="ConsPlusNormal"/>
        <w:outlineLvl w:val="0"/>
      </w:pPr>
      <w:r>
        <w:t>Зарегистрировано в Минюсте России 20 апреля 2021 г. N 63186</w:t>
      </w:r>
    </w:p>
    <w:p w:rsidR="005353E7" w:rsidRDefault="005353E7">
      <w:pPr>
        <w:pStyle w:val="ConsPlusNormal"/>
        <w:pBdr>
          <w:top w:val="single" w:sz="6" w:space="0" w:color="auto"/>
        </w:pBdr>
        <w:spacing w:before="100" w:after="100"/>
        <w:jc w:val="both"/>
        <w:rPr>
          <w:sz w:val="2"/>
          <w:szCs w:val="2"/>
        </w:rPr>
      </w:pPr>
    </w:p>
    <w:p w:rsidR="005353E7" w:rsidRDefault="005353E7">
      <w:pPr>
        <w:pStyle w:val="ConsPlusNormal"/>
        <w:jc w:val="both"/>
      </w:pPr>
    </w:p>
    <w:p w:rsidR="005353E7" w:rsidRDefault="005353E7">
      <w:pPr>
        <w:pStyle w:val="ConsPlusTitle"/>
        <w:jc w:val="center"/>
      </w:pPr>
      <w:r>
        <w:t>МИНИСТЕРСТВО ПРИРОДНЫХ РЕСУРСОВ И ЭКОЛОГИИ</w:t>
      </w:r>
    </w:p>
    <w:p w:rsidR="005353E7" w:rsidRDefault="005353E7">
      <w:pPr>
        <w:pStyle w:val="ConsPlusTitle"/>
        <w:jc w:val="center"/>
      </w:pPr>
      <w:r>
        <w:t>РОССИЙСКОЙ ФЕДЕРАЦИИ</w:t>
      </w:r>
    </w:p>
    <w:p w:rsidR="005353E7" w:rsidRDefault="005353E7">
      <w:pPr>
        <w:pStyle w:val="ConsPlusTitle"/>
        <w:jc w:val="center"/>
      </w:pPr>
    </w:p>
    <w:p w:rsidR="005353E7" w:rsidRDefault="005353E7">
      <w:pPr>
        <w:pStyle w:val="ConsPlusTitle"/>
        <w:jc w:val="center"/>
      </w:pPr>
      <w:r>
        <w:t>ПРИКАЗ</w:t>
      </w:r>
    </w:p>
    <w:p w:rsidR="005353E7" w:rsidRDefault="005353E7">
      <w:pPr>
        <w:pStyle w:val="ConsPlusTitle"/>
        <w:jc w:val="center"/>
      </w:pPr>
      <w:r>
        <w:t>от 1 декабря 2020 г. N 999</w:t>
      </w:r>
    </w:p>
    <w:p w:rsidR="005353E7" w:rsidRDefault="005353E7">
      <w:pPr>
        <w:pStyle w:val="ConsPlusTitle"/>
        <w:jc w:val="center"/>
      </w:pPr>
    </w:p>
    <w:p w:rsidR="005353E7" w:rsidRDefault="005353E7">
      <w:pPr>
        <w:pStyle w:val="ConsPlusTitle"/>
        <w:jc w:val="center"/>
      </w:pPr>
      <w:r>
        <w:t>ОБ УТВЕРЖДЕНИИ ТРЕБОВАНИЙ</w:t>
      </w:r>
    </w:p>
    <w:p w:rsidR="005353E7" w:rsidRDefault="005353E7">
      <w:pPr>
        <w:pStyle w:val="ConsPlusTitle"/>
        <w:jc w:val="center"/>
      </w:pPr>
      <w:r>
        <w:t>К МАТЕРИАЛАМ ОЦЕНКИ ВОЗДЕЙСТВИЯ НА ОКРУЖАЮЩУЮ СРЕДУ</w:t>
      </w:r>
    </w:p>
    <w:p w:rsidR="005353E7" w:rsidRDefault="005353E7">
      <w:pPr>
        <w:pStyle w:val="ConsPlusNormal"/>
        <w:jc w:val="both"/>
      </w:pPr>
    </w:p>
    <w:p w:rsidR="005353E7" w:rsidRDefault="005353E7">
      <w:pPr>
        <w:pStyle w:val="ConsPlusNormal"/>
        <w:ind w:firstLine="540"/>
        <w:jc w:val="both"/>
      </w:pPr>
      <w:r>
        <w:t xml:space="preserve">В соответствии с </w:t>
      </w:r>
      <w:hyperlink r:id="rId5" w:history="1">
        <w:r>
          <w:rPr>
            <w:color w:val="0000FF"/>
          </w:rPr>
          <w:t>подпунктом 5.2.166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5353E7" w:rsidRDefault="005353E7">
      <w:pPr>
        <w:pStyle w:val="ConsPlusNormal"/>
        <w:spacing w:before="220"/>
        <w:ind w:firstLine="540"/>
        <w:jc w:val="both"/>
      </w:pPr>
      <w:r>
        <w:t xml:space="preserve">1. Утвердить прилагаемые </w:t>
      </w:r>
      <w:hyperlink w:anchor="P32" w:history="1">
        <w:r>
          <w:rPr>
            <w:color w:val="0000FF"/>
          </w:rPr>
          <w:t>требования</w:t>
        </w:r>
      </w:hyperlink>
      <w:r>
        <w:t xml:space="preserve"> к материалам оценки воздействия на окружающую среду.</w:t>
      </w:r>
    </w:p>
    <w:p w:rsidR="005353E7" w:rsidRDefault="005353E7">
      <w:pPr>
        <w:pStyle w:val="ConsPlusNormal"/>
        <w:spacing w:before="220"/>
        <w:ind w:firstLine="540"/>
        <w:jc w:val="both"/>
      </w:pPr>
      <w:r>
        <w:t>2. Настоящий Приказ вступает в силу с 1 сентября 2021 г. и действует до 1 сентября 2027 г.</w:t>
      </w:r>
    </w:p>
    <w:p w:rsidR="005353E7" w:rsidRDefault="005353E7">
      <w:pPr>
        <w:pStyle w:val="ConsPlusNormal"/>
        <w:spacing w:before="220"/>
        <w:ind w:firstLine="540"/>
        <w:jc w:val="both"/>
      </w:pPr>
      <w:bookmarkStart w:id="0" w:name="P16"/>
      <w:bookmarkEnd w:id="0"/>
      <w: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rsidR="005353E7" w:rsidRDefault="005353E7">
      <w:pPr>
        <w:pStyle w:val="ConsPlusNormal"/>
        <w:spacing w:before="220"/>
        <w:ind w:firstLine="540"/>
        <w:jc w:val="both"/>
      </w:pPr>
      <w:r>
        <w:t xml:space="preserve">4. Признать не подлежащим применению </w:t>
      </w:r>
      <w:hyperlink r:id="rId6" w:history="1">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rsidR="005353E7" w:rsidRDefault="005353E7">
      <w:pPr>
        <w:pStyle w:val="ConsPlusNormal"/>
        <w:jc w:val="both"/>
      </w:pPr>
    </w:p>
    <w:p w:rsidR="005353E7" w:rsidRDefault="005353E7">
      <w:pPr>
        <w:pStyle w:val="ConsPlusNormal"/>
        <w:jc w:val="right"/>
      </w:pPr>
      <w:r>
        <w:t>Министр</w:t>
      </w:r>
    </w:p>
    <w:p w:rsidR="005353E7" w:rsidRDefault="005353E7">
      <w:pPr>
        <w:pStyle w:val="ConsPlusNormal"/>
        <w:jc w:val="right"/>
      </w:pPr>
      <w:r>
        <w:t>А.А.КОЗЛОВ</w:t>
      </w:r>
    </w:p>
    <w:p w:rsidR="005353E7" w:rsidRDefault="005353E7">
      <w:pPr>
        <w:pStyle w:val="ConsPlusNormal"/>
        <w:jc w:val="both"/>
      </w:pPr>
    </w:p>
    <w:p w:rsidR="005353E7" w:rsidRDefault="005353E7">
      <w:pPr>
        <w:pStyle w:val="ConsPlusNormal"/>
        <w:jc w:val="both"/>
      </w:pPr>
    </w:p>
    <w:p w:rsidR="005353E7" w:rsidRDefault="005353E7">
      <w:pPr>
        <w:pStyle w:val="ConsPlusNormal"/>
        <w:jc w:val="both"/>
      </w:pPr>
    </w:p>
    <w:p w:rsidR="005353E7" w:rsidRDefault="005353E7">
      <w:pPr>
        <w:pStyle w:val="ConsPlusNormal"/>
        <w:jc w:val="both"/>
      </w:pPr>
    </w:p>
    <w:p w:rsidR="005353E7" w:rsidRDefault="005353E7">
      <w:pPr>
        <w:pStyle w:val="ConsPlusNormal"/>
        <w:jc w:val="both"/>
      </w:pPr>
    </w:p>
    <w:p w:rsidR="005353E7" w:rsidRDefault="005353E7">
      <w:pPr>
        <w:pStyle w:val="ConsPlusNormal"/>
        <w:jc w:val="right"/>
        <w:outlineLvl w:val="0"/>
      </w:pPr>
      <w:r>
        <w:t>Приложение</w:t>
      </w:r>
    </w:p>
    <w:p w:rsidR="005353E7" w:rsidRDefault="005353E7">
      <w:pPr>
        <w:pStyle w:val="ConsPlusNormal"/>
        <w:jc w:val="right"/>
      </w:pPr>
      <w:r>
        <w:t>к приказу Минприроды России</w:t>
      </w:r>
    </w:p>
    <w:p w:rsidR="005353E7" w:rsidRDefault="005353E7">
      <w:pPr>
        <w:pStyle w:val="ConsPlusNormal"/>
        <w:jc w:val="right"/>
      </w:pPr>
      <w:r>
        <w:t>от 1 декабря 2020 г. N 999</w:t>
      </w:r>
    </w:p>
    <w:p w:rsidR="005353E7" w:rsidRDefault="005353E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3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53E7" w:rsidRDefault="005353E7"/>
        </w:tc>
        <w:tc>
          <w:tcPr>
            <w:tcW w:w="113" w:type="dxa"/>
            <w:tcBorders>
              <w:top w:val="nil"/>
              <w:left w:val="nil"/>
              <w:bottom w:val="nil"/>
              <w:right w:val="nil"/>
            </w:tcBorders>
            <w:shd w:val="clear" w:color="auto" w:fill="F4F3F8"/>
            <w:tcMar>
              <w:top w:w="0" w:type="dxa"/>
              <w:left w:w="0" w:type="dxa"/>
              <w:bottom w:w="0" w:type="dxa"/>
              <w:right w:w="0" w:type="dxa"/>
            </w:tcMar>
          </w:tcPr>
          <w:p w:rsidR="005353E7" w:rsidRDefault="005353E7"/>
        </w:tc>
        <w:tc>
          <w:tcPr>
            <w:tcW w:w="0" w:type="auto"/>
            <w:tcBorders>
              <w:top w:val="nil"/>
              <w:left w:val="nil"/>
              <w:bottom w:val="nil"/>
              <w:right w:val="nil"/>
            </w:tcBorders>
            <w:shd w:val="clear" w:color="auto" w:fill="F4F3F8"/>
            <w:tcMar>
              <w:top w:w="113" w:type="dxa"/>
              <w:left w:w="0" w:type="dxa"/>
              <w:bottom w:w="113" w:type="dxa"/>
              <w:right w:w="0" w:type="dxa"/>
            </w:tcMar>
          </w:tcPr>
          <w:p w:rsidR="005353E7" w:rsidRDefault="005353E7">
            <w:pPr>
              <w:pStyle w:val="ConsPlusNormal"/>
              <w:jc w:val="both"/>
            </w:pPr>
            <w:r>
              <w:rPr>
                <w:color w:val="392C69"/>
              </w:rPr>
              <w:t>КонсультантПлюс: примечание.</w:t>
            </w:r>
          </w:p>
          <w:p w:rsidR="005353E7" w:rsidRDefault="005353E7">
            <w:pPr>
              <w:pStyle w:val="ConsPlusNormal"/>
              <w:jc w:val="both"/>
            </w:pPr>
            <w:r>
              <w:rPr>
                <w:color w:val="392C69"/>
              </w:rPr>
              <w:t xml:space="preserve">Требования </w:t>
            </w:r>
            <w:hyperlink w:anchor="P16" w:history="1">
              <w:r>
                <w:rPr>
                  <w:color w:val="0000FF"/>
                </w:rPr>
                <w:t>не распространяются</w:t>
              </w:r>
            </w:hyperlink>
            <w:r>
              <w:rPr>
                <w:color w:val="392C69"/>
              </w:rPr>
              <w:t xml:space="preserve"> на материалы оценки воздействия на окружающую среду, общественные обсуждения которых проведены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5353E7" w:rsidRDefault="005353E7"/>
        </w:tc>
      </w:tr>
    </w:tbl>
    <w:p w:rsidR="005353E7" w:rsidRDefault="005353E7">
      <w:pPr>
        <w:pStyle w:val="ConsPlusTitle"/>
        <w:spacing w:before="280"/>
        <w:jc w:val="center"/>
      </w:pPr>
      <w:bookmarkStart w:id="1" w:name="P32"/>
      <w:bookmarkEnd w:id="1"/>
      <w:r>
        <w:t>ТРЕБОВАНИЯ</w:t>
      </w:r>
    </w:p>
    <w:p w:rsidR="005353E7" w:rsidRDefault="005353E7">
      <w:pPr>
        <w:pStyle w:val="ConsPlusTitle"/>
        <w:jc w:val="center"/>
      </w:pPr>
      <w:r>
        <w:t>К МАТЕРИАЛАМ ОЦЕНКИ ВОЗДЕЙСТВИЯ НА ОКРУЖАЮЩУЮ СРЕДУ</w:t>
      </w:r>
    </w:p>
    <w:p w:rsidR="005353E7" w:rsidRDefault="005353E7">
      <w:pPr>
        <w:pStyle w:val="ConsPlusNormal"/>
        <w:jc w:val="both"/>
      </w:pPr>
    </w:p>
    <w:p w:rsidR="005353E7" w:rsidRDefault="005353E7">
      <w:pPr>
        <w:pStyle w:val="ConsPlusNormal"/>
        <w:ind w:firstLine="540"/>
        <w:jc w:val="both"/>
      </w:pPr>
      <w:r>
        <w:t xml:space="preserve">1. 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w:t>
      </w:r>
      <w:r>
        <w:lastRenderedPageBreak/>
        <w:t xml:space="preserve">планируемой (намечаемой) хозяйственной и иной деятельности. 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 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w:t>
      </w:r>
      <w:hyperlink r:id="rId7" w:history="1">
        <w:r>
          <w:rPr>
            <w:color w:val="0000FF"/>
          </w:rPr>
          <w:t>статьями 11</w:t>
        </w:r>
      </w:hyperlink>
      <w:r>
        <w:t xml:space="preserve">, </w:t>
      </w:r>
      <w:hyperlink r:id="rId8" w:history="1">
        <w:r>
          <w:rPr>
            <w:color w:val="0000FF"/>
          </w:rPr>
          <w:t>12</w:t>
        </w:r>
      </w:hyperlink>
      <w:r>
        <w:t xml:space="preserve"> Федерального закона от 23 ноября 1995 г. N 174-ФЗ "Об экологической экспертизе" (Собрание законодательства Российской Федерации, 1995, N 48, ст. 4556; 2020, N 29, ст. 4504; 2020, N 31, ст. 5013).</w:t>
      </w:r>
    </w:p>
    <w:p w:rsidR="005353E7" w:rsidRDefault="005353E7">
      <w:pPr>
        <w:pStyle w:val="ConsPlusNormal"/>
        <w:spacing w:before="220"/>
        <w:ind w:firstLine="540"/>
        <w:jc w:val="both"/>
      </w:pPr>
      <w:r>
        <w:t xml:space="preserve">2. 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9" w:history="1">
        <w:r>
          <w:rPr>
            <w:color w:val="0000FF"/>
          </w:rPr>
          <w:t>законом</w:t>
        </w:r>
      </w:hyperlink>
      <w:r>
        <w:t xml:space="preserve">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 оценке воздействия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rsidR="005353E7" w:rsidRDefault="005353E7">
      <w:pPr>
        <w:pStyle w:val="ConsPlusNormal"/>
        <w:spacing w:before="220"/>
        <w:ind w:firstLine="540"/>
        <w:jc w:val="both"/>
      </w:pPr>
      <w: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rsidR="005353E7" w:rsidRDefault="005353E7">
      <w:pPr>
        <w:pStyle w:val="ConsPlusNormal"/>
        <w:spacing w:before="220"/>
        <w:ind w:firstLine="540"/>
        <w:jc w:val="both"/>
      </w:pPr>
      <w: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rsidR="005353E7" w:rsidRDefault="005353E7">
      <w:pPr>
        <w:pStyle w:val="ConsPlusNormal"/>
        <w:spacing w:before="220"/>
        <w:ind w:firstLine="540"/>
        <w:jc w:val="both"/>
      </w:pPr>
      <w:r>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
    <w:p w:rsidR="005353E7" w:rsidRDefault="005353E7">
      <w:pPr>
        <w:pStyle w:val="ConsPlusNormal"/>
        <w:spacing w:before="220"/>
        <w:ind w:firstLine="540"/>
        <w:jc w:val="both"/>
      </w:pPr>
      <w:r>
        <w:t>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w:t>
      </w:r>
    </w:p>
    <w:p w:rsidR="005353E7" w:rsidRDefault="005353E7">
      <w:pPr>
        <w:pStyle w:val="ConsPlusNormal"/>
        <w:spacing w:before="220"/>
        <w:ind w:firstLine="540"/>
        <w:jc w:val="both"/>
      </w:pPr>
      <w:r>
        <w:t>4. Для формирования материалов оценки воздействия на окружающую среду заказчиком (исполнителем):</w:t>
      </w:r>
    </w:p>
    <w:p w:rsidR="005353E7" w:rsidRDefault="005353E7">
      <w:pPr>
        <w:pStyle w:val="ConsPlusNormal"/>
        <w:spacing w:before="220"/>
        <w:ind w:firstLine="540"/>
        <w:jc w:val="both"/>
      </w:pPr>
      <w:r>
        <w:t xml:space="preserve">4.1. Проводится предварительная оценка, в ходе которой собирается и документируется </w:t>
      </w:r>
      <w:r>
        <w:lastRenderedPageBreak/>
        <w:t>информация:</w:t>
      </w:r>
    </w:p>
    <w:p w:rsidR="005353E7" w:rsidRDefault="005353E7">
      <w:pPr>
        <w:pStyle w:val="ConsPlusNormal"/>
        <w:spacing w:before="220"/>
        <w:ind w:firstLine="540"/>
        <w:jc w:val="both"/>
      </w:pPr>
      <w:r>
        <w:t>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трансграничного воздействия, соответствие документам территориального и стратегического планирования;</w:t>
      </w:r>
    </w:p>
    <w:p w:rsidR="005353E7" w:rsidRDefault="005353E7">
      <w:pPr>
        <w:pStyle w:val="ConsPlusNormal"/>
        <w:spacing w:before="220"/>
        <w:ind w:firstLine="540"/>
        <w:jc w:val="both"/>
      </w:pPr>
      <w:r>
        <w:t>б) о состоянии окружающей среды, которая может подвергнуться воздействию;</w:t>
      </w:r>
    </w:p>
    <w:p w:rsidR="005353E7" w:rsidRDefault="005353E7">
      <w:pPr>
        <w:pStyle w:val="ConsPlusNormal"/>
        <w:spacing w:before="220"/>
        <w:ind w:firstLine="540"/>
        <w:jc w:val="both"/>
      </w:pPr>
      <w:r>
        <w:t>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(или) уменьшению этих воздействий.</w:t>
      </w:r>
    </w:p>
    <w:p w:rsidR="005353E7" w:rsidRDefault="005353E7">
      <w:pPr>
        <w:pStyle w:val="ConsPlusNormal"/>
        <w:spacing w:before="220"/>
        <w:ind w:firstLine="540"/>
        <w:jc w:val="both"/>
      </w:pPr>
      <w: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rsidR="005353E7" w:rsidRDefault="005353E7">
      <w:pPr>
        <w:pStyle w:val="ConsPlusNormal"/>
        <w:spacing w:before="220"/>
        <w:ind w:firstLine="540"/>
        <w:jc w:val="both"/>
      </w:pPr>
      <w:r>
        <w:t xml:space="preserve">составляется проект Технического задания, содержащий сведения в соответствии с </w:t>
      </w:r>
      <w:hyperlink w:anchor="P86" w:history="1">
        <w:r>
          <w:rPr>
            <w:color w:val="0000FF"/>
          </w:rPr>
          <w:t>пунктом 7.1.5</w:t>
        </w:r>
      </w:hyperlink>
      <w:r>
        <w:t xml:space="preserve"> настоящих требований;</w:t>
      </w:r>
    </w:p>
    <w:p w:rsidR="005353E7" w:rsidRDefault="005353E7">
      <w:pPr>
        <w:pStyle w:val="ConsPlusNormal"/>
        <w:spacing w:before="220"/>
        <w:ind w:firstLine="540"/>
        <w:jc w:val="both"/>
      </w:pPr>
      <w:r>
        <w:t xml:space="preserve">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w:t>
      </w:r>
      <w:hyperlink w:anchor="P63" w:history="1">
        <w:r>
          <w:rPr>
            <w:color w:val="0000FF"/>
          </w:rPr>
          <w:t>пунктом 4.6</w:t>
        </w:r>
      </w:hyperlink>
      <w:r>
        <w:t xml:space="preserve"> настоящих требований.</w:t>
      </w:r>
    </w:p>
    <w:p w:rsidR="005353E7" w:rsidRDefault="005353E7">
      <w:pPr>
        <w:pStyle w:val="ConsPlusNormal"/>
        <w:spacing w:before="220"/>
        <w:ind w:firstLine="540"/>
        <w:jc w:val="both"/>
      </w:pPr>
      <w: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rsidR="005353E7" w:rsidRDefault="005353E7">
      <w:pPr>
        <w:pStyle w:val="ConsPlusNormal"/>
        <w:spacing w:before="220"/>
        <w:ind w:firstLine="540"/>
        <w:jc w:val="both"/>
      </w:pPr>
      <w:r>
        <w:t>4.4. Проводятся исследования по оценке воздействия на окружающую среду, включающие:</w:t>
      </w:r>
    </w:p>
    <w:p w:rsidR="005353E7" w:rsidRDefault="005353E7">
      <w:pPr>
        <w:pStyle w:val="ConsPlusNormal"/>
        <w:spacing w:before="220"/>
        <w:ind w:firstLine="540"/>
        <w:jc w:val="both"/>
      </w:pPr>
      <w: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rsidR="005353E7" w:rsidRDefault="005353E7">
      <w:pPr>
        <w:pStyle w:val="ConsPlusNormal"/>
        <w:spacing w:before="220"/>
        <w:ind w:firstLine="540"/>
        <w:jc w:val="both"/>
      </w:pPr>
      <w:r>
        <w:t>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водоохранных зон водных объектов или их частей;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rsidR="005353E7" w:rsidRDefault="005353E7">
      <w:pPr>
        <w:pStyle w:val="ConsPlusNormal"/>
        <w:spacing w:before="220"/>
        <w:ind w:firstLine="540"/>
        <w:jc w:val="both"/>
      </w:pPr>
      <w:r>
        <w:t>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p>
    <w:p w:rsidR="005353E7" w:rsidRDefault="005353E7">
      <w:pPr>
        <w:pStyle w:val="ConsPlusNormal"/>
        <w:spacing w:before="220"/>
        <w:ind w:firstLine="540"/>
        <w:jc w:val="both"/>
      </w:pPr>
      <w:r>
        <w:t>г) выявление возможных воздействий планируемой (намечаемой) хозяйственной и иной деятельности на окружающую среду с учетом альтернатив;</w:t>
      </w:r>
    </w:p>
    <w:p w:rsidR="005353E7" w:rsidRDefault="005353E7">
      <w:pPr>
        <w:pStyle w:val="ConsPlusNormal"/>
        <w:spacing w:before="220"/>
        <w:ind w:firstLine="540"/>
        <w:jc w:val="both"/>
      </w:pPr>
      <w:r>
        <w:t>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rsidR="005353E7" w:rsidRDefault="005353E7">
      <w:pPr>
        <w:pStyle w:val="ConsPlusNormal"/>
        <w:spacing w:before="220"/>
        <w:ind w:firstLine="540"/>
        <w:jc w:val="both"/>
      </w:pPr>
      <w:r>
        <w:lastRenderedPageBreak/>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5353E7" w:rsidRDefault="005353E7">
      <w:pPr>
        <w:pStyle w:val="ConsPlusNormal"/>
        <w:spacing w:before="220"/>
        <w:ind w:firstLine="540"/>
        <w:jc w:val="both"/>
      </w:pPr>
      <w:r>
        <w:t>ж) оценку значимости остаточных воздействий на окружающую среду и их последствий;</w:t>
      </w:r>
    </w:p>
    <w:p w:rsidR="005353E7" w:rsidRDefault="005353E7">
      <w:pPr>
        <w:pStyle w:val="ConsPlusNormal"/>
        <w:spacing w:before="220"/>
        <w:ind w:firstLine="540"/>
        <w:jc w:val="both"/>
      </w:pPr>
      <w: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rsidR="005353E7" w:rsidRDefault="005353E7">
      <w:pPr>
        <w:pStyle w:val="ConsPlusNormal"/>
        <w:spacing w:before="220"/>
        <w:ind w:firstLine="540"/>
        <w:jc w:val="both"/>
      </w:pPr>
      <w: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5353E7" w:rsidRDefault="005353E7">
      <w:pPr>
        <w:pStyle w:val="ConsPlusNormal"/>
        <w:spacing w:before="220"/>
        <w:ind w:firstLine="540"/>
        <w:jc w:val="both"/>
      </w:pPr>
      <w:r>
        <w:t>к) разработку по решению заказчика рекомендаций по проведению послепроектного анализа реализации планируемой (намечаемой) хозяйственной и иной деятельности.</w:t>
      </w:r>
    </w:p>
    <w:p w:rsidR="005353E7" w:rsidRDefault="005353E7">
      <w:pPr>
        <w:pStyle w:val="ConsPlusNormal"/>
        <w:spacing w:before="220"/>
        <w:ind w:firstLine="540"/>
        <w:jc w:val="both"/>
      </w:pPr>
      <w:r>
        <w:t>Степень детализации исследований по оценке воздействия на окружающую 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rsidR="005353E7" w:rsidRDefault="005353E7">
      <w:pPr>
        <w:pStyle w:val="ConsPlusNormal"/>
        <w:spacing w:before="220"/>
        <w:ind w:firstLine="540"/>
        <w:jc w:val="both"/>
      </w:pPr>
      <w: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rsidR="005353E7" w:rsidRDefault="005353E7">
      <w:pPr>
        <w:pStyle w:val="ConsPlusNormal"/>
        <w:spacing w:before="220"/>
        <w:ind w:firstLine="540"/>
        <w:jc w:val="both"/>
      </w:pPr>
      <w:bookmarkStart w:id="2" w:name="P63"/>
      <w:bookmarkEnd w:id="2"/>
      <w: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rsidR="005353E7" w:rsidRDefault="005353E7">
      <w:pPr>
        <w:pStyle w:val="ConsPlusNormal"/>
        <w:spacing w:before="220"/>
        <w:ind w:firstLine="540"/>
        <w:jc w:val="both"/>
      </w:pPr>
      <w: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5353E7" w:rsidRDefault="005353E7">
      <w:pPr>
        <w:pStyle w:val="ConsPlusNormal"/>
        <w:spacing w:before="220"/>
        <w:ind w:firstLine="540"/>
        <w:jc w:val="both"/>
      </w:pPr>
      <w: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5353E7" w:rsidRDefault="005353E7">
      <w:pPr>
        <w:pStyle w:val="ConsPlusNormal"/>
        <w:spacing w:before="220"/>
        <w:ind w:firstLine="540"/>
        <w:jc w:val="both"/>
      </w:pPr>
      <w:r>
        <w:t>в) наименование планируемой (намечаемой) хозяйственной и иной деятельности;</w:t>
      </w:r>
    </w:p>
    <w:p w:rsidR="005353E7" w:rsidRDefault="005353E7">
      <w:pPr>
        <w:pStyle w:val="ConsPlusNormal"/>
        <w:spacing w:before="220"/>
        <w:ind w:firstLine="540"/>
        <w:jc w:val="both"/>
      </w:pPr>
      <w:r>
        <w:t>г) цель планируемой (намечаемой) хозяйственной и иной деятельности;</w:t>
      </w:r>
    </w:p>
    <w:p w:rsidR="005353E7" w:rsidRDefault="005353E7">
      <w:pPr>
        <w:pStyle w:val="ConsPlusNormal"/>
        <w:spacing w:before="220"/>
        <w:ind w:firstLine="540"/>
        <w:jc w:val="both"/>
      </w:pPr>
      <w:r>
        <w:t>д) предварительное место реализации планируемой (намечаемой) хозяйственной и иной деятельности;</w:t>
      </w:r>
    </w:p>
    <w:p w:rsidR="005353E7" w:rsidRDefault="005353E7">
      <w:pPr>
        <w:pStyle w:val="ConsPlusNormal"/>
        <w:spacing w:before="220"/>
        <w:ind w:firstLine="540"/>
        <w:jc w:val="both"/>
      </w:pPr>
      <w:r>
        <w:lastRenderedPageBreak/>
        <w:t>е) планируемые сроки проведения оценки воздействия на окружающую среду;</w:t>
      </w:r>
    </w:p>
    <w:p w:rsidR="005353E7" w:rsidRDefault="005353E7">
      <w:pPr>
        <w:pStyle w:val="ConsPlusNormal"/>
        <w:spacing w:before="220"/>
        <w:ind w:firstLine="540"/>
        <w:jc w:val="both"/>
      </w:pPr>
      <w:r>
        <w:t>ж) место и сроки доступности объекта общественного обсуждения;</w:t>
      </w:r>
    </w:p>
    <w:p w:rsidR="005353E7" w:rsidRDefault="005353E7">
      <w:pPr>
        <w:pStyle w:val="ConsPlusNormal"/>
        <w:spacing w:before="220"/>
        <w:ind w:firstLine="540"/>
        <w:jc w:val="both"/>
      </w:pPr>
      <w: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5353E7" w:rsidRDefault="005353E7">
      <w:pPr>
        <w:pStyle w:val="ConsPlusNormal"/>
        <w:spacing w:before="220"/>
        <w:ind w:firstLine="540"/>
        <w:jc w:val="both"/>
      </w:pPr>
      <w: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5353E7" w:rsidRDefault="005353E7">
      <w:pPr>
        <w:pStyle w:val="ConsPlusNormal"/>
        <w:spacing w:before="220"/>
        <w:ind w:firstLine="540"/>
        <w:jc w:val="both"/>
      </w:pPr>
      <w:r>
        <w:t>к) иная информация по желанию заказчика (исполнителя).</w:t>
      </w:r>
    </w:p>
    <w:p w:rsidR="005353E7" w:rsidRDefault="005353E7">
      <w:pPr>
        <w:pStyle w:val="ConsPlusNormal"/>
        <w:spacing w:before="220"/>
        <w:ind w:firstLine="540"/>
        <w:jc w:val="both"/>
      </w:pPr>
      <w:bookmarkStart w:id="3" w:name="P74"/>
      <w:bookmarkEnd w:id="3"/>
      <w:r>
        <w:t>4.7. Проводятся общественные обсуждения по объекту общественных обсуждений.</w:t>
      </w:r>
    </w:p>
    <w:p w:rsidR="005353E7" w:rsidRDefault="005353E7">
      <w:pPr>
        <w:pStyle w:val="ConsPlusNormal"/>
        <w:spacing w:before="220"/>
        <w:ind w:firstLine="540"/>
        <w:jc w:val="both"/>
      </w:pPr>
      <w:bookmarkStart w:id="4" w:name="P75"/>
      <w:bookmarkEnd w:id="4"/>
      <w:r>
        <w:t xml:space="preserve">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w:t>
      </w:r>
      <w:hyperlink w:anchor="P74" w:history="1">
        <w:r>
          <w:rPr>
            <w:color w:val="0000FF"/>
          </w:rPr>
          <w:t>пунктом 4.7</w:t>
        </w:r>
      </w:hyperlink>
      <w:r>
        <w:t xml:space="preserve"> настоящих требований.</w:t>
      </w:r>
    </w:p>
    <w:p w:rsidR="005353E7" w:rsidRDefault="005353E7">
      <w:pPr>
        <w:pStyle w:val="ConsPlusNormal"/>
        <w:spacing w:before="220"/>
        <w:ind w:firstLine="540"/>
        <w:jc w:val="both"/>
      </w:pPr>
      <w:r>
        <w:t xml:space="preserve">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w:t>
      </w:r>
      <w:hyperlink w:anchor="P75" w:history="1">
        <w:r>
          <w:rPr>
            <w:color w:val="0000FF"/>
          </w:rPr>
          <w:t>пунктом 4.8</w:t>
        </w:r>
      </w:hyperlink>
      <w:r>
        <w:t xml:space="preserve"> настоящих требований.</w:t>
      </w:r>
    </w:p>
    <w:p w:rsidR="005353E7" w:rsidRDefault="005353E7">
      <w:pPr>
        <w:pStyle w:val="ConsPlusNormal"/>
        <w:spacing w:before="220"/>
        <w:ind w:firstLine="540"/>
        <w:jc w:val="both"/>
      </w:pPr>
      <w: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rsidR="005353E7" w:rsidRDefault="005353E7">
      <w:pPr>
        <w:pStyle w:val="ConsPlusNormal"/>
        <w:spacing w:before="220"/>
        <w:ind w:firstLine="540"/>
        <w:jc w:val="both"/>
      </w:pPr>
      <w:r>
        <w:t xml:space="preserve">5. 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w:t>
      </w:r>
      <w:hyperlink r:id="rId10" w:history="1">
        <w:r>
          <w:rPr>
            <w:color w:val="0000FF"/>
          </w:rPr>
          <w:t>законом</w:t>
        </w:r>
      </w:hyperlink>
      <w:r>
        <w:t xml:space="preserve">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
    <w:p w:rsidR="005353E7" w:rsidRDefault="005353E7">
      <w:pPr>
        <w:pStyle w:val="ConsPlusNormal"/>
        <w:spacing w:before="220"/>
        <w:ind w:firstLine="540"/>
        <w:jc w:val="both"/>
      </w:pPr>
      <w:bookmarkStart w:id="5" w:name="P79"/>
      <w:bookmarkEnd w:id="5"/>
      <w:r>
        <w:t>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указывается форма простого информирования (</w:t>
      </w:r>
      <w:hyperlink w:anchor="P115" w:history="1">
        <w:r>
          <w:rPr>
            <w:color w:val="0000FF"/>
          </w:rPr>
          <w:t>пункт 7.9.3</w:t>
        </w:r>
      </w:hyperlink>
      <w:r>
        <w:t xml:space="preserve"> настоящих требований).</w:t>
      </w:r>
    </w:p>
    <w:p w:rsidR="005353E7" w:rsidRDefault="005353E7">
      <w:pPr>
        <w:pStyle w:val="ConsPlusNormal"/>
        <w:spacing w:before="220"/>
        <w:ind w:firstLine="540"/>
        <w:jc w:val="both"/>
      </w:pPr>
      <w:r>
        <w:t xml:space="preserve">7. 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11" w:history="1">
        <w:r>
          <w:rPr>
            <w:color w:val="0000FF"/>
          </w:rPr>
          <w:t>законом</w:t>
        </w:r>
      </w:hyperlink>
      <w:r>
        <w:t xml:space="preserve"> от 23 ноября </w:t>
      </w:r>
      <w:r>
        <w:lastRenderedPageBreak/>
        <w:t xml:space="preserve">1995 г. N 174-ФЗ "Об экологической экспертизе", материалы оценки воздействия на окружающую среду подготавливаются с учетом особенностей, указанных в </w:t>
      </w:r>
      <w:hyperlink w:anchor="P161" w:history="1">
        <w:r>
          <w:rPr>
            <w:color w:val="0000FF"/>
          </w:rPr>
          <w:t>пункте 7.13</w:t>
        </w:r>
      </w:hyperlink>
      <w:r>
        <w:t xml:space="preserve"> настоящих требований):</w:t>
      </w:r>
    </w:p>
    <w:p w:rsidR="005353E7" w:rsidRDefault="005353E7">
      <w:pPr>
        <w:pStyle w:val="ConsPlusNormal"/>
        <w:spacing w:before="220"/>
        <w:ind w:firstLine="540"/>
        <w:jc w:val="both"/>
      </w:pPr>
      <w:r>
        <w:t>7.1. Общие сведения о планируемой (намечаемой) хозяйственной и иной деятельности:</w:t>
      </w:r>
    </w:p>
    <w:p w:rsidR="005353E7" w:rsidRDefault="005353E7">
      <w:pPr>
        <w:pStyle w:val="ConsPlusNormal"/>
        <w:spacing w:before="220"/>
        <w:ind w:firstLine="540"/>
        <w:jc w:val="both"/>
      </w:pPr>
      <w:r>
        <w:t>7.1.1. 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
    <w:p w:rsidR="005353E7" w:rsidRDefault="005353E7">
      <w:pPr>
        <w:pStyle w:val="ConsPlusNormal"/>
        <w:spacing w:before="220"/>
        <w:ind w:firstLine="540"/>
        <w:jc w:val="both"/>
      </w:pPr>
      <w: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w:t>
      </w:r>
      <w:hyperlink r:id="rId12" w:history="1">
        <w:r>
          <w:rPr>
            <w:color w:val="0000FF"/>
          </w:rPr>
          <w:t>законом</w:t>
        </w:r>
      </w:hyperlink>
      <w:r>
        <w:t xml:space="preserve"> от 23 ноября 1995 г. N 174-ФЗ "Об экологической экспертизе", также указывается наименование и характеристика обосновывающей документации (проектная или иная документация).</w:t>
      </w:r>
    </w:p>
    <w:p w:rsidR="005353E7" w:rsidRDefault="005353E7">
      <w:pPr>
        <w:pStyle w:val="ConsPlusNormal"/>
        <w:spacing w:before="220"/>
        <w:ind w:firstLine="540"/>
        <w:jc w:val="both"/>
      </w:pPr>
      <w:r>
        <w:t>7.1.3. Цель и необходимость реализации планируемой (намечаемой) хозяйственной и иной деятельности.</w:t>
      </w:r>
    </w:p>
    <w:p w:rsidR="005353E7" w:rsidRDefault="005353E7">
      <w:pPr>
        <w:pStyle w:val="ConsPlusNormal"/>
        <w:spacing w:before="220"/>
        <w:ind w:firstLine="540"/>
        <w:jc w:val="both"/>
      </w:pPr>
      <w:bookmarkStart w:id="6" w:name="P85"/>
      <w:bookmarkEnd w:id="6"/>
      <w: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5353E7" w:rsidRDefault="005353E7">
      <w:pPr>
        <w:pStyle w:val="ConsPlusNormal"/>
        <w:spacing w:before="220"/>
        <w:ind w:firstLine="540"/>
        <w:jc w:val="both"/>
      </w:pPr>
      <w:bookmarkStart w:id="7" w:name="P86"/>
      <w:bookmarkEnd w:id="7"/>
      <w:r>
        <w:t>7.1.5. Техническое задание, в случае принятия заказчиком решения о его подготовке, содержащее:</w:t>
      </w:r>
    </w:p>
    <w:p w:rsidR="005353E7" w:rsidRDefault="005353E7">
      <w:pPr>
        <w:pStyle w:val="ConsPlusNormal"/>
        <w:spacing w:before="220"/>
        <w:ind w:firstLine="540"/>
        <w:jc w:val="both"/>
      </w:pPr>
      <w:r>
        <w:t>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(для индивидуальных предпринимателей) заказчика (исполнителя);</w:t>
      </w:r>
    </w:p>
    <w:p w:rsidR="005353E7" w:rsidRDefault="005353E7">
      <w:pPr>
        <w:pStyle w:val="ConsPlusNormal"/>
        <w:spacing w:before="220"/>
        <w:ind w:firstLine="540"/>
        <w:jc w:val="both"/>
      </w:pPr>
      <w:r>
        <w:t>б) сроки проведения оценки воздействия на окружающую среду;</w:t>
      </w:r>
    </w:p>
    <w:p w:rsidR="005353E7" w:rsidRDefault="005353E7">
      <w:pPr>
        <w:pStyle w:val="ConsPlusNormal"/>
        <w:spacing w:before="220"/>
        <w:ind w:firstLine="540"/>
        <w:jc w:val="both"/>
      </w:pPr>
      <w:r>
        <w:t>в) основные методы проведения оценки воздействия на окружающую среду планируемой (намечаемой) хозяйственной и иной деятельности, в том числе план проведения общественных обсуждений;</w:t>
      </w:r>
    </w:p>
    <w:p w:rsidR="005353E7" w:rsidRDefault="005353E7">
      <w:pPr>
        <w:pStyle w:val="ConsPlusNormal"/>
        <w:spacing w:before="220"/>
        <w:ind w:firstLine="540"/>
        <w:jc w:val="both"/>
      </w:pPr>
      <w:r>
        <w:t>г) основные источники данных для проведения оценки воздействия на окружающую среду;</w:t>
      </w:r>
    </w:p>
    <w:p w:rsidR="005353E7" w:rsidRDefault="005353E7">
      <w:pPr>
        <w:pStyle w:val="ConsPlusNormal"/>
        <w:spacing w:before="220"/>
        <w:ind w:firstLine="540"/>
        <w:jc w:val="both"/>
      </w:pPr>
      <w:r>
        <w:t>д) предполагаемый состав материалов оценки воздействия на окружающую среду.</w:t>
      </w:r>
    </w:p>
    <w:p w:rsidR="005353E7" w:rsidRDefault="005353E7">
      <w:pPr>
        <w:pStyle w:val="ConsPlusNormal"/>
        <w:spacing w:before="220"/>
        <w:ind w:firstLine="540"/>
        <w:jc w:val="both"/>
      </w:pPr>
      <w: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5353E7" w:rsidRDefault="005353E7">
      <w:pPr>
        <w:pStyle w:val="ConsPlusNormal"/>
        <w:spacing w:before="220"/>
        <w:ind w:firstLine="540"/>
        <w:jc w:val="both"/>
      </w:pPr>
      <w:bookmarkStart w:id="8" w:name="P93"/>
      <w:bookmarkEnd w:id="8"/>
      <w:r>
        <w:t>7.3.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
    <w:p w:rsidR="005353E7" w:rsidRDefault="005353E7">
      <w:pPr>
        <w:pStyle w:val="ConsPlusNormal"/>
        <w:spacing w:before="220"/>
        <w:ind w:firstLine="540"/>
        <w:jc w:val="both"/>
      </w:pPr>
      <w:bookmarkStart w:id="9" w:name="P94"/>
      <w:bookmarkEnd w:id="9"/>
      <w:r>
        <w:t xml:space="preserve">7.4. Оценку воздействия на окружающую среду (атмосферный воздух, поверхностные водные </w:t>
      </w:r>
      <w:r>
        <w:lastRenderedPageBreak/>
        <w:t>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w:t>
      </w:r>
    </w:p>
    <w:p w:rsidR="005353E7" w:rsidRDefault="005353E7">
      <w:pPr>
        <w:pStyle w:val="ConsPlusNormal"/>
        <w:spacing w:before="220"/>
        <w:ind w:firstLine="540"/>
        <w:jc w:val="both"/>
      </w:pPr>
      <w:bookmarkStart w:id="10" w:name="P95"/>
      <w:bookmarkEnd w:id="10"/>
      <w:r>
        <w:t>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
    <w:p w:rsidR="005353E7" w:rsidRDefault="005353E7">
      <w:pPr>
        <w:pStyle w:val="ConsPlusNormal"/>
        <w:spacing w:before="220"/>
        <w:ind w:firstLine="540"/>
        <w:jc w:val="both"/>
      </w:pPr>
      <w:r>
        <w:t>7.6. Предложения по мероприятиям производственного экологического контроля и мониторинга окружающей среды.</w:t>
      </w:r>
    </w:p>
    <w:p w:rsidR="005353E7" w:rsidRDefault="005353E7">
      <w:pPr>
        <w:pStyle w:val="ConsPlusNormal"/>
        <w:spacing w:before="220"/>
        <w:ind w:firstLine="540"/>
        <w:jc w:val="both"/>
      </w:pPr>
      <w:r>
        <w:t>7.7.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(послепроектный анализ).</w:t>
      </w:r>
    </w:p>
    <w:p w:rsidR="005353E7" w:rsidRDefault="005353E7">
      <w:pPr>
        <w:pStyle w:val="ConsPlusNormal"/>
        <w:spacing w:before="220"/>
        <w:ind w:firstLine="540"/>
        <w:jc w:val="both"/>
      </w:pPr>
      <w:r>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5353E7" w:rsidRDefault="005353E7">
      <w:pPr>
        <w:pStyle w:val="ConsPlusNormal"/>
        <w:spacing w:before="220"/>
        <w:ind w:firstLine="540"/>
        <w:jc w:val="both"/>
      </w:pPr>
      <w:r>
        <w:t>7.9.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 содержащие:</w:t>
      </w:r>
    </w:p>
    <w:p w:rsidR="005353E7" w:rsidRDefault="005353E7">
      <w:pPr>
        <w:pStyle w:val="ConsPlusNormal"/>
        <w:spacing w:before="220"/>
        <w:ind w:firstLine="540"/>
        <w:jc w:val="both"/>
      </w:pPr>
      <w:bookmarkStart w:id="11" w:name="P100"/>
      <w:bookmarkEnd w:id="11"/>
      <w: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5353E7" w:rsidRDefault="005353E7">
      <w:pPr>
        <w:pStyle w:val="ConsPlusNormal"/>
        <w:spacing w:before="220"/>
        <w:ind w:firstLine="540"/>
        <w:jc w:val="both"/>
      </w:pPr>
      <w: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rsidR="005353E7" w:rsidRDefault="005353E7">
      <w:pPr>
        <w:pStyle w:val="ConsPlusNormal"/>
        <w:spacing w:before="220"/>
        <w:ind w:firstLine="540"/>
        <w:jc w:val="both"/>
      </w:pPr>
      <w:r>
        <w:t xml:space="preserve">б) в случае планируемой реализации хозяйственной и иной деятельности на территории 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w:t>
      </w:r>
      <w:r>
        <w:lastRenderedPageBreak/>
        <w:t>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5353E7" w:rsidRDefault="005353E7">
      <w:pPr>
        <w:pStyle w:val="ConsPlusNormal"/>
        <w:spacing w:before="220"/>
        <w:ind w:firstLine="540"/>
        <w:jc w:val="both"/>
      </w:pPr>
      <w: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5353E7" w:rsidRDefault="005353E7">
      <w:pPr>
        <w:pStyle w:val="ConsPlusNormal"/>
        <w:spacing w:before="220"/>
        <w:ind w:firstLine="540"/>
        <w:jc w:val="both"/>
      </w:pPr>
      <w:r>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rsidR="005353E7" w:rsidRDefault="005353E7">
      <w:pPr>
        <w:pStyle w:val="ConsPlusNormal"/>
        <w:spacing w:before="220"/>
        <w:ind w:firstLine="540"/>
        <w:jc w:val="both"/>
      </w:pPr>
      <w:r>
        <w:t>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5353E7" w:rsidRDefault="005353E7">
      <w:pPr>
        <w:pStyle w:val="ConsPlusNormal"/>
        <w:spacing w:before="220"/>
        <w:ind w:firstLine="540"/>
        <w:jc w:val="both"/>
      </w:pPr>
      <w:r>
        <w:t xml:space="preserve">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w:t>
      </w:r>
      <w:r>
        <w:lastRenderedPageBreak/>
        <w:t>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5353E7" w:rsidRDefault="005353E7">
      <w:pPr>
        <w:pStyle w:val="ConsPlusNormal"/>
        <w:spacing w:before="220"/>
        <w:ind w:firstLine="540"/>
        <w:jc w:val="both"/>
      </w:pPr>
      <w:r>
        <w:t xml:space="preserve">ж) 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w:t>
      </w:r>
      <w:hyperlink r:id="rId13" w:history="1">
        <w:r>
          <w:rPr>
            <w:color w:val="0000FF"/>
          </w:rPr>
          <w:t>законом</w:t>
        </w:r>
      </w:hyperlink>
      <w:r>
        <w:t xml:space="preserve"> от 23 ноября 1995 г. N 174-ФЗ "Об экологической экспертизе", не отнесены к перечню вопросов местного значения, определенному законами указанных субъектов Российской Федерации в соответствии со </w:t>
      </w:r>
      <w:hyperlink r:id="rId14" w:history="1">
        <w:r>
          <w:rPr>
            <w:color w:val="0000FF"/>
          </w:rPr>
          <w:t>статьей 79</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
    <w:p w:rsidR="005353E7" w:rsidRDefault="005353E7">
      <w:pPr>
        <w:pStyle w:val="ConsPlusNormal"/>
        <w:spacing w:before="220"/>
        <w:ind w:firstLine="540"/>
        <w:jc w:val="both"/>
      </w:pPr>
      <w: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документация в отношении которой являются объектом государственной экологической экспертизы в соответствии с </w:t>
      </w:r>
      <w:hyperlink r:id="rId15" w:history="1">
        <w:r>
          <w:rPr>
            <w:color w:val="0000FF"/>
          </w:rPr>
          <w:t>подпунктом 7.1 статьи 11</w:t>
        </w:r>
      </w:hyperlink>
      <w:r>
        <w:t xml:space="preserve"> 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5353E7" w:rsidRDefault="005353E7">
      <w:pPr>
        <w:pStyle w:val="ConsPlusNormal"/>
        <w:spacing w:before="220"/>
        <w:ind w:firstLine="540"/>
        <w:jc w:val="both"/>
      </w:pPr>
      <w:r>
        <w:t>7.9.2. Сведения об уведомлении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5353E7" w:rsidRDefault="005353E7">
      <w:pPr>
        <w:pStyle w:val="ConsPlusNormal"/>
        <w:spacing w:before="220"/>
        <w:ind w:firstLine="540"/>
        <w:jc w:val="both"/>
      </w:pPr>
      <w:r>
        <w:t xml:space="preserve">а) на муниципальном уровне - на официальном сайте органа местного самоуправления, определенного в соответствии с </w:t>
      </w:r>
      <w:hyperlink w:anchor="P100" w:history="1">
        <w:r>
          <w:rPr>
            <w:color w:val="0000FF"/>
          </w:rPr>
          <w:t>пунктом 7.9.1</w:t>
        </w:r>
      </w:hyperlink>
      <w:r>
        <w:t xml:space="preserve">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6" w:history="1">
        <w:r>
          <w:rPr>
            <w:color w:val="0000FF"/>
          </w:rPr>
          <w:t>Законом</w:t>
        </w:r>
      </w:hyperlink>
      <w:r>
        <w:t xml:space="preserve"> Российской Федерации от 27 декабря 1991 г. N 2124-1 "О средствах массовой информации" (Российская газета, 1992, N 32; Собрание законодательства Российской Федерации, 2020, N 9, ст. 1134);</w:t>
      </w:r>
    </w:p>
    <w:p w:rsidR="005353E7" w:rsidRDefault="005353E7">
      <w:pPr>
        <w:pStyle w:val="ConsPlusNormal"/>
        <w:spacing w:before="220"/>
        <w:ind w:firstLine="540"/>
        <w:jc w:val="both"/>
      </w:pPr>
      <w:r>
        <w:t xml:space="preserve">б)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7" w:history="1">
        <w:r>
          <w:rPr>
            <w:color w:val="0000FF"/>
          </w:rPr>
          <w:t>Законом</w:t>
        </w:r>
      </w:hyperlink>
      <w:r>
        <w:t xml:space="preserve"> Российской </w:t>
      </w:r>
      <w:r>
        <w:lastRenderedPageBreak/>
        <w:t>Федерации от 27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5353E7" w:rsidRDefault="005353E7">
      <w:pPr>
        <w:pStyle w:val="ConsPlusNormal"/>
        <w:spacing w:before="220"/>
        <w:ind w:firstLine="540"/>
        <w:jc w:val="both"/>
      </w:pPr>
      <w:r>
        <w:t>в) 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5353E7" w:rsidRDefault="005353E7">
      <w:pPr>
        <w:pStyle w:val="ConsPlusNormal"/>
        <w:spacing w:before="220"/>
        <w:ind w:firstLine="540"/>
        <w:jc w:val="both"/>
      </w:pPr>
      <w:r>
        <w:t>г) на официальном сайте заказчика (исполнителя) при его наличии.</w:t>
      </w:r>
    </w:p>
    <w:p w:rsidR="005353E7" w:rsidRDefault="005353E7">
      <w:pPr>
        <w:pStyle w:val="ConsPlusNormal"/>
        <w:spacing w:before="220"/>
        <w:ind w:firstLine="540"/>
        <w:jc w:val="both"/>
      </w:pPr>
      <w: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5353E7" w:rsidRDefault="005353E7">
      <w:pPr>
        <w:pStyle w:val="ConsPlusNormal"/>
        <w:spacing w:before="220"/>
        <w:ind w:firstLine="540"/>
        <w:jc w:val="both"/>
      </w:pPr>
      <w:bookmarkStart w:id="12" w:name="P115"/>
      <w:bookmarkEnd w:id="12"/>
      <w:r>
        <w:t xml:space="preserve">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w:t>
      </w:r>
      <w:hyperlink w:anchor="P100" w:history="1">
        <w:r>
          <w:rPr>
            <w:color w:val="0000FF"/>
          </w:rPr>
          <w:t>пункте 7.9.1</w:t>
        </w:r>
      </w:hyperlink>
      <w:r>
        <w:t xml:space="preserve"> настоящих требований, по согласованию с заказчиком (исполнителем):</w:t>
      </w:r>
    </w:p>
    <w:p w:rsidR="005353E7" w:rsidRDefault="005353E7">
      <w:pPr>
        <w:pStyle w:val="ConsPlusNormal"/>
        <w:spacing w:before="220"/>
        <w:ind w:firstLine="540"/>
        <w:jc w:val="both"/>
      </w:pPr>
      <w:r>
        <w:t xml:space="preserve">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w:anchor="P79" w:history="1">
        <w:r>
          <w:rPr>
            <w:color w:val="0000FF"/>
          </w:rPr>
          <w:t>пункту 6</w:t>
        </w:r>
      </w:hyperlink>
      <w:r>
        <w:t xml:space="preserve"> настоящих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8" w:history="1">
        <w:r>
          <w:rPr>
            <w:color w:val="0000FF"/>
          </w:rPr>
          <w:t>законом</w:t>
        </w:r>
      </w:hyperlink>
      <w:r>
        <w:t xml:space="preserve"> от 23 ноября 1995 г. N 174-ФЗ "Об экологической экспертизе";</w:t>
      </w:r>
    </w:p>
    <w:p w:rsidR="005353E7" w:rsidRDefault="005353E7">
      <w:pPr>
        <w:pStyle w:val="ConsPlusNormal"/>
        <w:spacing w:before="220"/>
        <w:ind w:firstLine="540"/>
        <w:jc w:val="both"/>
      </w:pPr>
      <w: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5353E7" w:rsidRDefault="005353E7">
      <w:pPr>
        <w:pStyle w:val="ConsPlusNormal"/>
        <w:spacing w:before="220"/>
        <w:ind w:firstLine="540"/>
        <w:jc w:val="both"/>
      </w:pPr>
      <w:r>
        <w:t>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p>
    <w:p w:rsidR="005353E7" w:rsidRDefault="005353E7">
      <w:pPr>
        <w:pStyle w:val="ConsPlusNormal"/>
        <w:spacing w:before="220"/>
        <w:ind w:firstLine="540"/>
        <w:jc w:val="both"/>
      </w:pPr>
      <w: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5353E7" w:rsidRDefault="005353E7">
      <w:pPr>
        <w:pStyle w:val="ConsPlusNormal"/>
        <w:spacing w:before="220"/>
        <w:ind w:firstLine="540"/>
        <w:jc w:val="both"/>
      </w:pPr>
      <w:r>
        <w:lastRenderedPageBreak/>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адресу(ам), указанному(ым) в уведомлении:</w:t>
      </w:r>
    </w:p>
    <w:p w:rsidR="005353E7" w:rsidRDefault="005353E7">
      <w:pPr>
        <w:pStyle w:val="ConsPlusNormal"/>
        <w:spacing w:before="220"/>
        <w:ind w:firstLine="540"/>
        <w:jc w:val="both"/>
      </w:pPr>
      <w:r>
        <w:t xml:space="preserve">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9" w:history="1">
        <w:r>
          <w:rPr>
            <w:color w:val="0000FF"/>
          </w:rPr>
          <w:t>законом</w:t>
        </w:r>
      </w:hyperlink>
      <w:r>
        <w:t xml:space="preserve"> от 23 ноября 1995 г. N 174-ФЗ "Об экологической экспертизе" - не менее 10 календарных дней;</w:t>
      </w:r>
    </w:p>
    <w:p w:rsidR="005353E7" w:rsidRDefault="005353E7">
      <w:pPr>
        <w:pStyle w:val="ConsPlusNormal"/>
        <w:spacing w:before="220"/>
        <w:ind w:firstLine="540"/>
        <w:jc w:val="both"/>
      </w:pPr>
      <w: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5353E7" w:rsidRDefault="005353E7">
      <w:pPr>
        <w:pStyle w:val="ConsPlusNormal"/>
        <w:spacing w:before="220"/>
        <w:ind w:firstLine="540"/>
        <w:jc w:val="both"/>
      </w:pPr>
      <w:r>
        <w:t>7.9.5. Сведения о сборе, анализе и учете замечаний, предложений и информации, поступивших от общественности:</w:t>
      </w:r>
    </w:p>
    <w:p w:rsidR="005353E7" w:rsidRDefault="005353E7">
      <w:pPr>
        <w:pStyle w:val="ConsPlusNormal"/>
        <w:spacing w:before="220"/>
        <w:ind w:firstLine="540"/>
        <w:jc w:val="both"/>
      </w:pPr>
      <w:r>
        <w:t>7.9.5.1. Об адресе(ах),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rsidR="005353E7" w:rsidRDefault="005353E7">
      <w:pPr>
        <w:pStyle w:val="ConsPlusNormal"/>
        <w:spacing w:before="220"/>
        <w:ind w:firstLine="540"/>
        <w:jc w:val="both"/>
      </w:pPr>
      <w: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органом(-ами) местного самоуправления и подписывается представителем(-ями) соответствующего органа местного самоуправления, представителем(-ями) заказчика (исполнителя), представителем(-ями) общественности, и в котором указывается:</w:t>
      </w:r>
    </w:p>
    <w:p w:rsidR="005353E7" w:rsidRDefault="005353E7">
      <w:pPr>
        <w:pStyle w:val="ConsPlusNormal"/>
        <w:spacing w:before="220"/>
        <w:ind w:firstLine="540"/>
        <w:jc w:val="both"/>
      </w:pPr>
      <w:r>
        <w:t>а) объект общественных обсуждений;</w:t>
      </w:r>
    </w:p>
    <w:p w:rsidR="005353E7" w:rsidRDefault="005353E7">
      <w:pPr>
        <w:pStyle w:val="ConsPlusNormal"/>
        <w:spacing w:before="220"/>
        <w:ind w:firstLine="540"/>
        <w:jc w:val="both"/>
      </w:pPr>
      <w:r>
        <w:t>б) способ информирования общественности о дате, месте и времени проведения общественных слушаний;</w:t>
      </w:r>
    </w:p>
    <w:p w:rsidR="005353E7" w:rsidRDefault="005353E7">
      <w:pPr>
        <w:pStyle w:val="ConsPlusNormal"/>
        <w:spacing w:before="220"/>
        <w:ind w:firstLine="540"/>
        <w:jc w:val="both"/>
      </w:pPr>
      <w: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5353E7" w:rsidRDefault="005353E7">
      <w:pPr>
        <w:pStyle w:val="ConsPlusNormal"/>
        <w:spacing w:before="220"/>
        <w:ind w:firstLine="540"/>
        <w:jc w:val="both"/>
      </w:pPr>
      <w:r>
        <w:t>г) дата, время и место проведения общественных слушаний;</w:t>
      </w:r>
    </w:p>
    <w:p w:rsidR="005353E7" w:rsidRDefault="005353E7">
      <w:pPr>
        <w:pStyle w:val="ConsPlusNormal"/>
        <w:spacing w:before="220"/>
        <w:ind w:firstLine="540"/>
        <w:jc w:val="both"/>
      </w:pPr>
      <w:r>
        <w:t>д) общее количество участников общественных слушаний;</w:t>
      </w:r>
    </w:p>
    <w:p w:rsidR="005353E7" w:rsidRDefault="005353E7">
      <w:pPr>
        <w:pStyle w:val="ConsPlusNormal"/>
        <w:spacing w:before="220"/>
        <w:ind w:firstLine="540"/>
        <w:jc w:val="both"/>
      </w:pPr>
      <w:r>
        <w:t>е) вопросы, обсуждаемые на общественных слушаниях;</w:t>
      </w:r>
    </w:p>
    <w:p w:rsidR="005353E7" w:rsidRDefault="005353E7">
      <w:pPr>
        <w:pStyle w:val="ConsPlusNormal"/>
        <w:spacing w:before="220"/>
        <w:ind w:firstLine="540"/>
        <w:jc w:val="both"/>
      </w:pPr>
      <w:r>
        <w:t>ж) предмет разногласий между общественностью и заказчиком (исполнителем) (в случае его наличия);</w:t>
      </w:r>
    </w:p>
    <w:p w:rsidR="005353E7" w:rsidRDefault="005353E7">
      <w:pPr>
        <w:pStyle w:val="ConsPlusNormal"/>
        <w:spacing w:before="220"/>
        <w:ind w:firstLine="540"/>
        <w:jc w:val="both"/>
      </w:pPr>
      <w:r>
        <w:t>з) иная информация, детализирующая учет общественного мнения.</w:t>
      </w:r>
    </w:p>
    <w:p w:rsidR="005353E7" w:rsidRDefault="005353E7">
      <w:pPr>
        <w:pStyle w:val="ConsPlusNormal"/>
        <w:spacing w:before="220"/>
        <w:ind w:firstLine="540"/>
        <w:jc w:val="both"/>
      </w:pPr>
      <w:r>
        <w:t xml:space="preserve">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и </w:t>
      </w:r>
      <w:r>
        <w:lastRenderedPageBreak/>
        <w:t>содержащие:</w:t>
      </w:r>
    </w:p>
    <w:p w:rsidR="005353E7" w:rsidRDefault="005353E7">
      <w:pPr>
        <w:pStyle w:val="ConsPlusNormal"/>
        <w:spacing w:before="220"/>
        <w:ind w:firstLine="540"/>
        <w:jc w:val="both"/>
      </w:pPr>
      <w:r>
        <w:t>а) наименование объекта общественных слушаний;</w:t>
      </w:r>
    </w:p>
    <w:p w:rsidR="005353E7" w:rsidRDefault="005353E7">
      <w:pPr>
        <w:pStyle w:val="ConsPlusNormal"/>
        <w:spacing w:before="220"/>
        <w:ind w:firstLine="540"/>
        <w:jc w:val="both"/>
      </w:pPr>
      <w:r>
        <w:t>б) дату, место проведения общественных слушаний;</w:t>
      </w:r>
    </w:p>
    <w:p w:rsidR="005353E7" w:rsidRDefault="005353E7">
      <w:pPr>
        <w:pStyle w:val="ConsPlusNormal"/>
        <w:spacing w:before="220"/>
        <w:ind w:firstLine="540"/>
        <w:jc w:val="both"/>
      </w:pPr>
      <w:r>
        <w:t>в) регистрационный номер участника общественных слушаний;</w:t>
      </w:r>
    </w:p>
    <w:p w:rsidR="005353E7" w:rsidRDefault="005353E7">
      <w:pPr>
        <w:pStyle w:val="ConsPlusNormal"/>
        <w:spacing w:before="220"/>
        <w:ind w:firstLine="540"/>
        <w:jc w:val="both"/>
      </w:pPr>
      <w:r>
        <w:t>г) фамилию, имя, отчество (при наличии) участника общественных слушаний;</w:t>
      </w:r>
    </w:p>
    <w:p w:rsidR="005353E7" w:rsidRDefault="005353E7">
      <w:pPr>
        <w:pStyle w:val="ConsPlusNormal"/>
        <w:spacing w:before="220"/>
        <w:ind w:firstLine="540"/>
        <w:jc w:val="both"/>
      </w:pPr>
      <w: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5353E7" w:rsidRDefault="005353E7">
      <w:pPr>
        <w:pStyle w:val="ConsPlusNormal"/>
        <w:spacing w:before="220"/>
        <w:ind w:firstLine="540"/>
        <w:jc w:val="both"/>
      </w:pPr>
      <w:r>
        <w:t>е) наименование организации (для представителей организаций);</w:t>
      </w:r>
    </w:p>
    <w:p w:rsidR="005353E7" w:rsidRDefault="005353E7">
      <w:pPr>
        <w:pStyle w:val="ConsPlusNormal"/>
        <w:spacing w:before="220"/>
        <w:ind w:firstLine="540"/>
        <w:jc w:val="both"/>
      </w:pPr>
      <w: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5353E7" w:rsidRDefault="005353E7">
      <w:pPr>
        <w:pStyle w:val="ConsPlusNormal"/>
        <w:spacing w:before="220"/>
        <w:ind w:firstLine="540"/>
        <w:jc w:val="both"/>
      </w:pPr>
      <w: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rsidR="005353E7" w:rsidRDefault="005353E7">
      <w:pPr>
        <w:pStyle w:val="ConsPlusNormal"/>
        <w:spacing w:before="220"/>
        <w:ind w:firstLine="540"/>
        <w:jc w:val="both"/>
      </w:pPr>
      <w:r>
        <w:t>а) объект общественных обсуждений;</w:t>
      </w:r>
    </w:p>
    <w:p w:rsidR="005353E7" w:rsidRDefault="005353E7">
      <w:pPr>
        <w:pStyle w:val="ConsPlusNormal"/>
        <w:spacing w:before="220"/>
        <w:ind w:firstLine="540"/>
        <w:jc w:val="both"/>
      </w:pPr>
      <w:r>
        <w:t>б) формулировка вопроса (вопросов), предлагаемого (предлагаемых) при проведении опроса;</w:t>
      </w:r>
    </w:p>
    <w:p w:rsidR="005353E7" w:rsidRDefault="005353E7">
      <w:pPr>
        <w:pStyle w:val="ConsPlusNormal"/>
        <w:spacing w:before="220"/>
        <w:ind w:firstLine="540"/>
        <w:jc w:val="both"/>
      </w:pPr>
      <w:r>
        <w:t>в) способ информирования общественности о сроках проведения опроса, месте размещения и сбора опросных листов, в том числе в электронном виде;</w:t>
      </w:r>
    </w:p>
    <w:p w:rsidR="005353E7" w:rsidRDefault="005353E7">
      <w:pPr>
        <w:pStyle w:val="ConsPlusNormal"/>
        <w:spacing w:before="220"/>
        <w:ind w:firstLine="540"/>
        <w:jc w:val="both"/>
      </w:pPr>
      <w:r>
        <w:t>г) число полученных опросных листов;</w:t>
      </w:r>
    </w:p>
    <w:p w:rsidR="005353E7" w:rsidRDefault="005353E7">
      <w:pPr>
        <w:pStyle w:val="ConsPlusNormal"/>
        <w:spacing w:before="220"/>
        <w:ind w:firstLine="540"/>
        <w:jc w:val="both"/>
      </w:pPr>
      <w: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5353E7" w:rsidRDefault="005353E7">
      <w:pPr>
        <w:pStyle w:val="ConsPlusNormal"/>
        <w:spacing w:before="220"/>
        <w:ind w:firstLine="540"/>
        <w:jc w:val="both"/>
      </w:pPr>
      <w: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5353E7" w:rsidRDefault="005353E7">
      <w:pPr>
        <w:pStyle w:val="ConsPlusNormal"/>
        <w:spacing w:before="220"/>
        <w:ind w:firstLine="540"/>
        <w:jc w:val="both"/>
      </w:pPr>
      <w:r>
        <w:t>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rsidR="005353E7" w:rsidRDefault="005353E7">
      <w:pPr>
        <w:pStyle w:val="ConsPlusNormal"/>
        <w:spacing w:before="220"/>
        <w:ind w:firstLine="540"/>
        <w:jc w:val="both"/>
      </w:pPr>
      <w:r>
        <w:t xml:space="preserve">7.9.5.5. Журнал(ы) учета замечаний и предложений общественности, в котором(ых) органом(ами)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w:t>
      </w:r>
      <w:r>
        <w:lastRenderedPageBreak/>
        <w:t>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5353E7" w:rsidRDefault="005353E7">
      <w:pPr>
        <w:pStyle w:val="ConsPlusNormal"/>
        <w:spacing w:before="220"/>
        <w:ind w:firstLine="540"/>
        <w:jc w:val="both"/>
      </w:pPr>
      <w: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5353E7" w:rsidRDefault="005353E7">
      <w:pPr>
        <w:pStyle w:val="ConsPlusNormal"/>
        <w:spacing w:before="220"/>
        <w:ind w:firstLine="540"/>
        <w:jc w:val="both"/>
      </w:pPr>
      <w: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5353E7" w:rsidRDefault="005353E7">
      <w:pPr>
        <w:pStyle w:val="ConsPlusNormal"/>
        <w:spacing w:before="220"/>
        <w:ind w:firstLine="540"/>
        <w:jc w:val="both"/>
      </w:pPr>
      <w:r>
        <w:t>в) согласие на обработку персональных данных (подпись, в случае проведения обсуждений в дистанционном формате подписи отсутствуют);</w:t>
      </w:r>
    </w:p>
    <w:p w:rsidR="005353E7" w:rsidRDefault="005353E7">
      <w:pPr>
        <w:pStyle w:val="ConsPlusNormal"/>
        <w:spacing w:before="220"/>
        <w:ind w:firstLine="540"/>
        <w:jc w:val="both"/>
      </w:pPr>
      <w:r>
        <w:t>г) дату и подпись с указанием фамилии, имени и отчества (при наличии) лица, ответственного за ведение журнала.</w:t>
      </w:r>
    </w:p>
    <w:p w:rsidR="005353E7" w:rsidRDefault="005353E7">
      <w:pPr>
        <w:pStyle w:val="ConsPlusNormal"/>
        <w:spacing w:before="220"/>
        <w:ind w:firstLine="540"/>
        <w:jc w:val="both"/>
      </w:pPr>
      <w:r>
        <w:t>7.10. Результаты оценки воздействия на окружающую среду, содержащие:</w:t>
      </w:r>
    </w:p>
    <w:p w:rsidR="005353E7" w:rsidRDefault="005353E7">
      <w:pPr>
        <w:pStyle w:val="ConsPlusNormal"/>
        <w:spacing w:before="220"/>
        <w:ind w:firstLine="540"/>
        <w:jc w:val="both"/>
      </w:pPr>
      <w: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5353E7" w:rsidRDefault="005353E7">
      <w:pPr>
        <w:pStyle w:val="ConsPlusNormal"/>
        <w:spacing w:before="220"/>
        <w:ind w:firstLine="540"/>
        <w:jc w:val="both"/>
      </w:pPr>
      <w: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rsidR="005353E7" w:rsidRDefault="005353E7">
      <w:pPr>
        <w:pStyle w:val="ConsPlusNormal"/>
        <w:spacing w:before="220"/>
        <w:ind w:firstLine="540"/>
        <w:jc w:val="both"/>
      </w:pPr>
      <w:r>
        <w:t>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rsidR="005353E7" w:rsidRDefault="005353E7">
      <w:pPr>
        <w:pStyle w:val="ConsPlusNormal"/>
        <w:spacing w:before="220"/>
        <w:ind w:firstLine="540"/>
        <w:jc w:val="both"/>
      </w:pPr>
      <w: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rsidR="005353E7" w:rsidRDefault="005353E7">
      <w:pPr>
        <w:pStyle w:val="ConsPlusNormal"/>
        <w:spacing w:before="220"/>
        <w:ind w:firstLine="540"/>
        <w:jc w:val="both"/>
      </w:pPr>
      <w:r>
        <w:t>7.12.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p w:rsidR="005353E7" w:rsidRDefault="005353E7">
      <w:pPr>
        <w:pStyle w:val="ConsPlusNormal"/>
        <w:spacing w:before="220"/>
        <w:ind w:firstLine="540"/>
        <w:jc w:val="both"/>
      </w:pPr>
      <w:bookmarkStart w:id="13" w:name="P161"/>
      <w:bookmarkEnd w:id="13"/>
      <w: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20" w:history="1">
        <w:r>
          <w:rPr>
            <w:color w:val="0000FF"/>
          </w:rPr>
          <w:t>законом</w:t>
        </w:r>
      </w:hyperlink>
      <w:r>
        <w:t xml:space="preserve"> от 23 ноября 1995 г. N 174-ФЗ "Об экологической экспертизе":</w:t>
      </w:r>
    </w:p>
    <w:p w:rsidR="005353E7" w:rsidRDefault="005353E7">
      <w:pPr>
        <w:pStyle w:val="ConsPlusNormal"/>
        <w:spacing w:before="220"/>
        <w:ind w:firstLine="540"/>
        <w:jc w:val="both"/>
      </w:pPr>
      <w:r>
        <w:t xml:space="preserve">7.13.1.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w:t>
      </w:r>
      <w:r>
        <w:lastRenderedPageBreak/>
        <w:t>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w:t>
      </w:r>
      <w:hyperlink w:anchor="P85" w:history="1">
        <w:r>
          <w:rPr>
            <w:color w:val="0000FF"/>
          </w:rPr>
          <w:t>пункт 7.1.4</w:t>
        </w:r>
      </w:hyperlink>
      <w:r>
        <w:t xml:space="preserve"> настоящих требований) дополнительно содержит:</w:t>
      </w:r>
    </w:p>
    <w:p w:rsidR="005353E7" w:rsidRDefault="005353E7">
      <w:pPr>
        <w:pStyle w:val="ConsPlusNormal"/>
        <w:spacing w:before="220"/>
        <w:ind w:firstLine="540"/>
        <w:jc w:val="both"/>
      </w:pPr>
      <w:r>
        <w:t>7.13.1.1. В отношении объекта государственной экологической экспертизы в случае осуществления пастбищной аквакультуры на рыбоводном участке, расположенном во внутренних морских водах и в территориальном море Российской Федерации:</w:t>
      </w:r>
    </w:p>
    <w:p w:rsidR="005353E7" w:rsidRDefault="005353E7">
      <w:pPr>
        <w:pStyle w:val="ConsPlusNormal"/>
        <w:spacing w:before="220"/>
        <w:ind w:firstLine="540"/>
        <w:jc w:val="both"/>
      </w:pPr>
      <w:r>
        <w:t>а) программу осуществления пастбищной аквакультуры на рыбоводном участке на период действия договора пользования рыбоводным участком или на период, определенный заказчиком;</w:t>
      </w:r>
    </w:p>
    <w:p w:rsidR="005353E7" w:rsidRDefault="005353E7">
      <w:pPr>
        <w:pStyle w:val="ConsPlusNormal"/>
        <w:spacing w:before="220"/>
        <w:ind w:firstLine="540"/>
        <w:jc w:val="both"/>
      </w:pPr>
      <w:r>
        <w:t>б) объект (объекты) пастбищной аквакультуры;</w:t>
      </w:r>
    </w:p>
    <w:p w:rsidR="005353E7" w:rsidRDefault="005353E7">
      <w:pPr>
        <w:pStyle w:val="ConsPlusNormal"/>
        <w:spacing w:before="220"/>
        <w:ind w:firstLine="540"/>
        <w:jc w:val="both"/>
      </w:pPr>
      <w:r>
        <w:t>в) источник (источники) посадочного материала, прогнозируемый ежегодный объем выпуска и изъятия объектов аквакультуры;</w:t>
      </w:r>
    </w:p>
    <w:p w:rsidR="005353E7" w:rsidRDefault="005353E7">
      <w:pPr>
        <w:pStyle w:val="ConsPlusNormal"/>
        <w:spacing w:before="220"/>
        <w:ind w:firstLine="540"/>
        <w:jc w:val="both"/>
      </w:pPr>
      <w:r>
        <w:t>г) способы выпуска и изъятия объектов аквакультуры;</w:t>
      </w:r>
    </w:p>
    <w:p w:rsidR="005353E7" w:rsidRDefault="005353E7">
      <w:pPr>
        <w:pStyle w:val="ConsPlusNormal"/>
        <w:spacing w:before="220"/>
        <w:ind w:firstLine="540"/>
        <w:jc w:val="both"/>
      </w:pPr>
      <w:r>
        <w:t>д) сведения о судах (если предполагается их использование) и орудиях изъятия объектов аквакультуры;</w:t>
      </w:r>
    </w:p>
    <w:p w:rsidR="005353E7" w:rsidRDefault="005353E7">
      <w:pPr>
        <w:pStyle w:val="ConsPlusNormal"/>
        <w:spacing w:before="220"/>
        <w:ind w:firstLine="540"/>
        <w:jc w:val="both"/>
      </w:pPr>
      <w:r>
        <w:t>е) информация о наличии или отсутствии естественного нереста объекта(ов) аквакультуры на выбранном рыбоводном участке;</w:t>
      </w:r>
    </w:p>
    <w:p w:rsidR="005353E7" w:rsidRDefault="005353E7">
      <w:pPr>
        <w:pStyle w:val="ConsPlusNormal"/>
        <w:spacing w:before="220"/>
        <w:ind w:firstLine="540"/>
        <w:jc w:val="both"/>
      </w:pPr>
      <w:r>
        <w:t>ж) технические характеристики береговой базы (цеха) для первичной обработки продукции аквакультуры (при наличии).</w:t>
      </w:r>
    </w:p>
    <w:p w:rsidR="005353E7" w:rsidRDefault="005353E7">
      <w:pPr>
        <w:pStyle w:val="ConsPlusNormal"/>
        <w:spacing w:before="220"/>
        <w:ind w:firstLine="540"/>
        <w:jc w:val="both"/>
      </w:pPr>
      <w:r>
        <w:t>7.13.1.2. 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 в ранее утвержденный общий допустимый улов (далее - материалы корректировки ОДУ):</w:t>
      </w:r>
    </w:p>
    <w:p w:rsidR="005353E7" w:rsidRDefault="005353E7">
      <w:pPr>
        <w:pStyle w:val="ConsPlusNormal"/>
        <w:spacing w:before="220"/>
        <w:ind w:firstLine="540"/>
        <w:jc w:val="both"/>
      </w:pPr>
      <w:r>
        <w:t>а) краткое описание окружающей среды (конкретного вида (видов) водных биоресурсов), которая(ый) может быть затронут(а) планируемой (намечаемой) хозяйственной и иной деятельностью в результате ее реализации;</w:t>
      </w:r>
    </w:p>
    <w:p w:rsidR="005353E7" w:rsidRDefault="005353E7">
      <w:pPr>
        <w:pStyle w:val="ConsPlusNormal"/>
        <w:spacing w:before="220"/>
        <w:ind w:firstLine="540"/>
        <w:jc w:val="both"/>
      </w:pPr>
      <w:r>
        <w:t>б) список видов водных биоресурсов в районах добычи (вылова), в отношении которых разработаны материалы ОДУ (материалы корректировки ОДУ);</w:t>
      </w:r>
    </w:p>
    <w:p w:rsidR="005353E7" w:rsidRDefault="005353E7">
      <w:pPr>
        <w:pStyle w:val="ConsPlusNormal"/>
        <w:spacing w:before="220"/>
        <w:ind w:firstLine="540"/>
        <w:jc w:val="both"/>
      </w:pPr>
      <w:r>
        <w:t>в) для каждого вида (видов) водных биоресурсов, в отношении которых разработаны материалы ОДУ (материалы корректировки ОДУ):</w:t>
      </w:r>
    </w:p>
    <w:p w:rsidR="005353E7" w:rsidRDefault="005353E7">
      <w:pPr>
        <w:pStyle w:val="ConsPlusNormal"/>
        <w:spacing w:before="220"/>
        <w:ind w:firstLine="540"/>
        <w:jc w:val="both"/>
      </w:pPr>
      <w: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5353E7" w:rsidRDefault="005353E7">
      <w:pPr>
        <w:pStyle w:val="ConsPlusNormal"/>
        <w:spacing w:before="220"/>
        <w:ind w:firstLine="540"/>
        <w:jc w:val="both"/>
      </w:pPr>
      <w:r>
        <w:t xml:space="preserve">краткое описание ресурсных исследований и иных источников информации, которые </w:t>
      </w:r>
      <w:r>
        <w:lastRenderedPageBreak/>
        <w:t>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5353E7" w:rsidRDefault="005353E7">
      <w:pPr>
        <w:pStyle w:val="ConsPlusNormal"/>
        <w:spacing w:before="220"/>
        <w:ind w:firstLine="540"/>
        <w:jc w:val="both"/>
      </w:pPr>
      <w:r>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5353E7" w:rsidRDefault="005353E7">
      <w:pPr>
        <w:pStyle w:val="ConsPlusNormal"/>
        <w:spacing w:before="220"/>
        <w:ind w:firstLine="540"/>
        <w:jc w:val="both"/>
      </w:pPr>
      <w: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
    <w:p w:rsidR="005353E7" w:rsidRDefault="005353E7">
      <w:pPr>
        <w:pStyle w:val="ConsPlusNormal"/>
        <w:spacing w:before="220"/>
        <w:ind w:firstLine="540"/>
        <w:jc w:val="both"/>
      </w:pPr>
      <w: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5353E7" w:rsidRDefault="005353E7">
      <w:pPr>
        <w:pStyle w:val="ConsPlusNormal"/>
        <w:spacing w:before="220"/>
        <w:ind w:firstLine="540"/>
        <w:jc w:val="both"/>
      </w:pPr>
      <w:r>
        <w:t>7.13.1.3. В отношении объекта государственной экологической экспертизы в случае осуществления пастбищной аквакультуры или индустриальной аквакультуры на рыбоводном участке, расположенном во внутренних морских водах и территориальном море Российской Федерации:</w:t>
      </w:r>
    </w:p>
    <w:p w:rsidR="005353E7" w:rsidRDefault="005353E7">
      <w:pPr>
        <w:pStyle w:val="ConsPlusNormal"/>
        <w:spacing w:before="220"/>
        <w:ind w:firstLine="540"/>
        <w:jc w:val="both"/>
      </w:pPr>
      <w:r>
        <w:t>а) информация об объекте пастбищной или индустриальной аквакультуры, включая количественные и качественные показатели;</w:t>
      </w:r>
    </w:p>
    <w:p w:rsidR="005353E7" w:rsidRDefault="005353E7">
      <w:pPr>
        <w:pStyle w:val="ConsPlusNormal"/>
        <w:spacing w:before="220"/>
        <w:ind w:firstLine="540"/>
        <w:jc w:val="both"/>
      </w:pPr>
      <w:r>
        <w:t>б) информация о наличии или отсутствии естественного нереста объекта(ов) аквакультуры на выбранном рыбоводном участке;</w:t>
      </w:r>
    </w:p>
    <w:p w:rsidR="005353E7" w:rsidRDefault="005353E7">
      <w:pPr>
        <w:pStyle w:val="ConsPlusNormal"/>
        <w:spacing w:before="220"/>
        <w:ind w:firstLine="540"/>
        <w:jc w:val="both"/>
      </w:pPr>
      <w: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rsidR="005353E7" w:rsidRDefault="005353E7">
      <w:pPr>
        <w:pStyle w:val="ConsPlusNormal"/>
        <w:spacing w:before="220"/>
        <w:ind w:firstLine="540"/>
        <w:jc w:val="both"/>
      </w:pPr>
      <w:r>
        <w:t>г) описание технических средств с указанием их назначения (выращиваемых объектов аквакультуры), используемых материалов и срока эксплуатации;</w:t>
      </w:r>
    </w:p>
    <w:p w:rsidR="005353E7" w:rsidRDefault="005353E7">
      <w:pPr>
        <w:pStyle w:val="ConsPlusNormal"/>
        <w:spacing w:before="220"/>
        <w:ind w:firstLine="540"/>
        <w:jc w:val="both"/>
      </w:pPr>
      <w:r>
        <w:t>д) схема размещения технических средств на рыбоводном участке;</w:t>
      </w:r>
    </w:p>
    <w:p w:rsidR="005353E7" w:rsidRDefault="005353E7">
      <w:pPr>
        <w:pStyle w:val="ConsPlusNormal"/>
        <w:spacing w:before="220"/>
        <w:ind w:firstLine="540"/>
        <w:jc w:val="both"/>
      </w:pPr>
      <w:r>
        <w:t>е) описание способа установки технических средств на рыбоводном участке и способа демонтажа (если планируется) после окончания эксплуатации;</w:t>
      </w:r>
    </w:p>
    <w:p w:rsidR="005353E7" w:rsidRDefault="005353E7">
      <w:pPr>
        <w:pStyle w:val="ConsPlusNormal"/>
        <w:spacing w:before="220"/>
        <w:ind w:firstLine="540"/>
        <w:jc w:val="both"/>
      </w:pPr>
      <w:r>
        <w:t>ж) сведения об обслуживании технических средств в процессе выращивания объектов аквакультуры;</w:t>
      </w:r>
    </w:p>
    <w:p w:rsidR="005353E7" w:rsidRDefault="005353E7">
      <w:pPr>
        <w:pStyle w:val="ConsPlusNormal"/>
        <w:spacing w:before="220"/>
        <w:ind w:firstLine="540"/>
        <w:jc w:val="both"/>
      </w:pPr>
      <w:r>
        <w:t>з) сведения об используемых судах (если предполагается их использование);</w:t>
      </w:r>
    </w:p>
    <w:p w:rsidR="005353E7" w:rsidRDefault="005353E7">
      <w:pPr>
        <w:pStyle w:val="ConsPlusNormal"/>
        <w:spacing w:before="220"/>
        <w:ind w:firstLine="540"/>
        <w:jc w:val="both"/>
      </w:pPr>
      <w:r>
        <w:t>и) технические характеристики береговой базы (цеха) для первичной обработки продукции аквакультуры (при наличии).</w:t>
      </w:r>
    </w:p>
    <w:p w:rsidR="005353E7" w:rsidRDefault="005353E7">
      <w:pPr>
        <w:pStyle w:val="ConsPlusNormal"/>
        <w:spacing w:before="220"/>
        <w:ind w:firstLine="540"/>
        <w:jc w:val="both"/>
      </w:pPr>
      <w: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5353E7" w:rsidRDefault="005353E7">
      <w:pPr>
        <w:pStyle w:val="ConsPlusNormal"/>
        <w:spacing w:before="220"/>
        <w:ind w:firstLine="540"/>
        <w:jc w:val="both"/>
      </w:pPr>
      <w:r>
        <w:t>7.13.1.4.1. В отношении агрохимикатов:</w:t>
      </w:r>
    </w:p>
    <w:p w:rsidR="005353E7" w:rsidRDefault="005353E7">
      <w:pPr>
        <w:pStyle w:val="ConsPlusNormal"/>
        <w:spacing w:before="220"/>
        <w:ind w:firstLine="540"/>
        <w:jc w:val="both"/>
      </w:pPr>
      <w:r>
        <w:t>а) общие сведения об агрохимикате, включающие в том числе фирменное наименование и территорию планируемого применения;</w:t>
      </w:r>
    </w:p>
    <w:p w:rsidR="005353E7" w:rsidRDefault="005353E7">
      <w:pPr>
        <w:pStyle w:val="ConsPlusNormal"/>
        <w:spacing w:before="220"/>
        <w:ind w:firstLine="540"/>
        <w:jc w:val="both"/>
      </w:pPr>
      <w:r>
        <w:t>б) качественный и количественный состав агрохимиката;</w:t>
      </w:r>
    </w:p>
    <w:p w:rsidR="005353E7" w:rsidRDefault="005353E7">
      <w:pPr>
        <w:pStyle w:val="ConsPlusNormal"/>
        <w:spacing w:before="220"/>
        <w:ind w:firstLine="540"/>
        <w:jc w:val="both"/>
      </w:pPr>
      <w:r>
        <w:t>в) содержание примесей, в том числе токсичных элементов;</w:t>
      </w:r>
    </w:p>
    <w:p w:rsidR="005353E7" w:rsidRDefault="005353E7">
      <w:pPr>
        <w:pStyle w:val="ConsPlusNormal"/>
        <w:spacing w:before="220"/>
        <w:ind w:firstLine="540"/>
        <w:jc w:val="both"/>
      </w:pPr>
      <w:r>
        <w:t xml:space="preserve">г) технология и рекомендуемые регламенты применения, содержащие в том числе условия, </w:t>
      </w:r>
      <w:r>
        <w:lastRenderedPageBreak/>
        <w:t>а также количественные и качественные характеристики, включая влияние на качество и пищевую ценность продуктов питания;</w:t>
      </w:r>
    </w:p>
    <w:p w:rsidR="005353E7" w:rsidRDefault="005353E7">
      <w:pPr>
        <w:pStyle w:val="ConsPlusNormal"/>
        <w:spacing w:before="220"/>
        <w:ind w:firstLine="540"/>
        <w:jc w:val="both"/>
      </w:pPr>
      <w:r>
        <w:t>д) рекомендации по безопасному хранению, транспортировке и применению;</w:t>
      </w:r>
    </w:p>
    <w:p w:rsidR="005353E7" w:rsidRDefault="005353E7">
      <w:pPr>
        <w:pStyle w:val="ConsPlusNormal"/>
        <w:spacing w:before="220"/>
        <w:ind w:firstLine="540"/>
        <w:jc w:val="both"/>
      </w:pPr>
      <w:r>
        <w:t>е) токсикологическая и экотоксикологическая характеристика агрохимиката и составляющих компонентов, включающая материалы апробации (для агрохимикатов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rsidR="005353E7" w:rsidRDefault="005353E7">
      <w:pPr>
        <w:pStyle w:val="ConsPlusNormal"/>
        <w:spacing w:before="220"/>
        <w:ind w:firstLine="540"/>
        <w:jc w:val="both"/>
      </w:pPr>
      <w:r>
        <w:t>7.13.1.4.2. В отношении пестицидов:</w:t>
      </w:r>
    </w:p>
    <w:p w:rsidR="005353E7" w:rsidRDefault="005353E7">
      <w:pPr>
        <w:pStyle w:val="ConsPlusNormal"/>
        <w:spacing w:before="220"/>
        <w:ind w:firstLine="540"/>
        <w:jc w:val="both"/>
      </w:pPr>
      <w:r>
        <w:t>а) общие сведения о пестициде, включающие в том числе фирменное наименование и территорию планируемого применения;</w:t>
      </w:r>
    </w:p>
    <w:p w:rsidR="005353E7" w:rsidRDefault="005353E7">
      <w:pPr>
        <w:pStyle w:val="ConsPlusNormal"/>
        <w:spacing w:before="220"/>
        <w:ind w:firstLine="540"/>
        <w:jc w:val="both"/>
      </w:pPr>
      <w:r>
        <w:t>б) физико-химические свойства действующего вещества и препаративной формы пестицида;</w:t>
      </w:r>
    </w:p>
    <w:p w:rsidR="005353E7" w:rsidRDefault="005353E7">
      <w:pPr>
        <w:pStyle w:val="ConsPlusNormal"/>
        <w:spacing w:before="220"/>
        <w:ind w:firstLine="540"/>
        <w:jc w:val="both"/>
      </w:pPr>
      <w:r>
        <w:t>в) качественный и количественный состав препарата;</w:t>
      </w:r>
    </w:p>
    <w:p w:rsidR="005353E7" w:rsidRDefault="005353E7">
      <w:pPr>
        <w:pStyle w:val="ConsPlusNormal"/>
        <w:spacing w:before="220"/>
        <w:ind w:firstLine="540"/>
        <w:jc w:val="both"/>
      </w:pPr>
      <w:r>
        <w:t>г) технология и технологические регламенты применения, содержащие в том числе условия, а также количественные и качественные показатели применения;</w:t>
      </w:r>
    </w:p>
    <w:p w:rsidR="005353E7" w:rsidRDefault="005353E7">
      <w:pPr>
        <w:pStyle w:val="ConsPlusNormal"/>
        <w:spacing w:before="220"/>
        <w:ind w:firstLine="540"/>
        <w:jc w:val="both"/>
      </w:pPr>
      <w: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rsidR="005353E7" w:rsidRDefault="005353E7">
      <w:pPr>
        <w:pStyle w:val="ConsPlusNormal"/>
        <w:spacing w:before="220"/>
        <w:ind w:firstLine="540"/>
        <w:jc w:val="both"/>
      </w:pPr>
      <w:r>
        <w:t>7.13.1.4.3. В отношении иных веществ:</w:t>
      </w:r>
    </w:p>
    <w:p w:rsidR="005353E7" w:rsidRDefault="005353E7">
      <w:pPr>
        <w:pStyle w:val="ConsPlusNormal"/>
        <w:spacing w:before="220"/>
        <w:ind w:firstLine="540"/>
        <w:jc w:val="both"/>
      </w:pPr>
      <w:r>
        <w:t>а) общие сведения о веществе, включающие в том числе территорию планируемого применения;</w:t>
      </w:r>
    </w:p>
    <w:p w:rsidR="005353E7" w:rsidRDefault="005353E7">
      <w:pPr>
        <w:pStyle w:val="ConsPlusNormal"/>
        <w:spacing w:before="220"/>
        <w:ind w:firstLine="540"/>
        <w:jc w:val="both"/>
      </w:pPr>
      <w:r>
        <w:t>б) физико-химические свойства вещества;</w:t>
      </w:r>
    </w:p>
    <w:p w:rsidR="005353E7" w:rsidRDefault="005353E7">
      <w:pPr>
        <w:pStyle w:val="ConsPlusNormal"/>
        <w:spacing w:before="220"/>
        <w:ind w:firstLine="540"/>
        <w:jc w:val="both"/>
      </w:pPr>
      <w:r>
        <w:t>в) стандарт организации и технический регламент получения и применения вещества, содержащие в том числе условия, а также количественные и качественные показатели применения;</w:t>
      </w:r>
    </w:p>
    <w:p w:rsidR="005353E7" w:rsidRDefault="005353E7">
      <w:pPr>
        <w:pStyle w:val="ConsPlusNormal"/>
        <w:spacing w:before="220"/>
        <w:ind w:firstLine="540"/>
        <w:jc w:val="both"/>
      </w:pPr>
      <w: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rsidR="005353E7" w:rsidRDefault="005353E7">
      <w:pPr>
        <w:pStyle w:val="ConsPlusNormal"/>
        <w:spacing w:before="220"/>
        <w:ind w:firstLine="540"/>
        <w:jc w:val="both"/>
      </w:pPr>
      <w: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5353E7" w:rsidRDefault="005353E7">
      <w:pPr>
        <w:pStyle w:val="ConsPlusNormal"/>
        <w:spacing w:before="220"/>
        <w:ind w:firstLine="540"/>
        <w:jc w:val="both"/>
      </w:pPr>
      <w:r>
        <w:t>а) перечень технологических процессов, характеризующих планируемую к применению технику или технологию;</w:t>
      </w:r>
    </w:p>
    <w:p w:rsidR="005353E7" w:rsidRDefault="005353E7">
      <w:pPr>
        <w:pStyle w:val="ConsPlusNormal"/>
        <w:spacing w:before="220"/>
        <w:ind w:firstLine="540"/>
        <w:jc w:val="both"/>
      </w:pPr>
      <w:r>
        <w:t>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промежуточной, готовой продукции (иного результата деятельности), отходов производства и потребления, выбросов и сбросов загрязняющих веществ;</w:t>
      </w:r>
    </w:p>
    <w:p w:rsidR="005353E7" w:rsidRDefault="005353E7">
      <w:pPr>
        <w:pStyle w:val="ConsPlusNormal"/>
        <w:spacing w:before="220"/>
        <w:ind w:firstLine="540"/>
        <w:jc w:val="both"/>
      </w:pPr>
      <w:r>
        <w:t>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выбросов и сбросов загрязняющих веществ;</w:t>
      </w:r>
    </w:p>
    <w:p w:rsidR="005353E7" w:rsidRDefault="005353E7">
      <w:pPr>
        <w:pStyle w:val="ConsPlusNormal"/>
        <w:spacing w:before="220"/>
        <w:ind w:firstLine="540"/>
        <w:jc w:val="both"/>
      </w:pPr>
      <w:r>
        <w:lastRenderedPageBreak/>
        <w:t>г) условия применения техники или технологии с указанием числовых показателей применения, а также критичных параметров.</w:t>
      </w:r>
    </w:p>
    <w:p w:rsidR="005353E7" w:rsidRDefault="005353E7">
      <w:pPr>
        <w:pStyle w:val="ConsPlusNormal"/>
        <w:spacing w:before="220"/>
        <w:ind w:firstLine="540"/>
        <w:jc w:val="both"/>
      </w:pPr>
      <w: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rsidR="005353E7" w:rsidRDefault="005353E7">
      <w:pPr>
        <w:pStyle w:val="ConsPlusNormal"/>
        <w:spacing w:before="220"/>
        <w:ind w:firstLine="540"/>
        <w:jc w:val="both"/>
      </w:pPr>
      <w: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rsidR="005353E7" w:rsidRDefault="005353E7">
      <w:pPr>
        <w:pStyle w:val="ConsPlusNormal"/>
        <w:spacing w:before="220"/>
        <w:ind w:firstLine="540"/>
        <w:jc w:val="both"/>
      </w:pPr>
      <w:r>
        <w:t>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rsidR="005353E7" w:rsidRDefault="005353E7">
      <w:pPr>
        <w:pStyle w:val="ConsPlusNormal"/>
        <w:spacing w:before="220"/>
        <w:ind w:firstLine="540"/>
        <w:jc w:val="both"/>
      </w:pPr>
      <w:r>
        <w:t>а) технические характеристики планируемого к реализации объекта экологической экспертизы, включающие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rsidR="005353E7" w:rsidRDefault="005353E7">
      <w:pPr>
        <w:pStyle w:val="ConsPlusNormal"/>
        <w:spacing w:before="220"/>
        <w:ind w:firstLine="540"/>
        <w:jc w:val="both"/>
      </w:pPr>
      <w: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rsidR="005353E7" w:rsidRDefault="005353E7">
      <w:pPr>
        <w:pStyle w:val="ConsPlusNormal"/>
        <w:spacing w:before="220"/>
        <w:ind w:firstLine="540"/>
        <w:jc w:val="both"/>
      </w:pPr>
      <w: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rsidR="005353E7" w:rsidRDefault="005353E7">
      <w:pPr>
        <w:pStyle w:val="ConsPlusNormal"/>
        <w:spacing w:before="220"/>
        <w:ind w:firstLine="540"/>
        <w:jc w:val="both"/>
      </w:pPr>
      <w:r>
        <w:t>7.13.1.8. В отношении планирования и осуществления мероприятий по предупреждению и ликвидации разливов нефти и нефтепродуктов в морской среде:</w:t>
      </w:r>
    </w:p>
    <w:p w:rsidR="005353E7" w:rsidRDefault="005353E7">
      <w:pPr>
        <w:pStyle w:val="ConsPlusNormal"/>
        <w:spacing w:before="220"/>
        <w:ind w:firstLine="540"/>
        <w:jc w:val="both"/>
      </w:pPr>
      <w:r>
        <w:t>а) сведения о потенциальных источниках разливов нефти и нефтепродуктов;</w:t>
      </w:r>
    </w:p>
    <w:p w:rsidR="005353E7" w:rsidRDefault="005353E7">
      <w:pPr>
        <w:pStyle w:val="ConsPlusNormal"/>
        <w:spacing w:before="220"/>
        <w:ind w:firstLine="540"/>
        <w:jc w:val="both"/>
      </w:pPr>
      <w:r>
        <w:t>б) максимальные расчетные объемы разливов нефтепродуктов согласно требованиям законодательства Российской Федерации;</w:t>
      </w:r>
    </w:p>
    <w:p w:rsidR="005353E7" w:rsidRDefault="005353E7">
      <w:pPr>
        <w:pStyle w:val="ConsPlusNormal"/>
        <w:spacing w:before="220"/>
        <w:ind w:firstLine="540"/>
        <w:jc w:val="both"/>
      </w:pPr>
      <w: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rsidR="005353E7" w:rsidRDefault="005353E7">
      <w:pPr>
        <w:pStyle w:val="ConsPlusNormal"/>
        <w:spacing w:before="220"/>
        <w:ind w:firstLine="540"/>
        <w:jc w:val="both"/>
      </w:pPr>
      <w:r>
        <w:t>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5353E7" w:rsidRDefault="005353E7">
      <w:pPr>
        <w:pStyle w:val="ConsPlusNormal"/>
        <w:spacing w:before="220"/>
        <w:ind w:firstLine="540"/>
        <w:jc w:val="both"/>
      </w:pPr>
      <w:r>
        <w:t>вывод о наилучшем с точки зрения охраны окружающей среды варианте разработки и обустройства месторождения.</w:t>
      </w:r>
    </w:p>
    <w:p w:rsidR="005353E7" w:rsidRDefault="005353E7">
      <w:pPr>
        <w:pStyle w:val="ConsPlusNormal"/>
        <w:spacing w:before="220"/>
        <w:ind w:firstLine="540"/>
        <w:jc w:val="both"/>
      </w:pPr>
      <w:r>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w:t>
      </w:r>
      <w:hyperlink w:anchor="P93" w:history="1">
        <w:r>
          <w:rPr>
            <w:color w:val="0000FF"/>
          </w:rPr>
          <w:t>пункт 7.3</w:t>
        </w:r>
      </w:hyperlink>
      <w:r>
        <w:t xml:space="preserve"> настоящих требований) дополнительно содержит:</w:t>
      </w:r>
    </w:p>
    <w:p w:rsidR="005353E7" w:rsidRDefault="005353E7">
      <w:pPr>
        <w:pStyle w:val="ConsPlusNormal"/>
        <w:spacing w:before="220"/>
        <w:ind w:firstLine="540"/>
        <w:jc w:val="both"/>
      </w:pPr>
      <w:r>
        <w:t xml:space="preserve">7.13.2.1. В отношении объектов государственной экологической экспертизы - материалов </w:t>
      </w:r>
      <w:r>
        <w:lastRenderedPageBreak/>
        <w:t>ОДУ, материалов корректировки ОДУ:</w:t>
      </w:r>
    </w:p>
    <w:p w:rsidR="005353E7" w:rsidRDefault="005353E7">
      <w:pPr>
        <w:pStyle w:val="ConsPlusNormal"/>
        <w:spacing w:before="220"/>
        <w:ind w:firstLine="540"/>
        <w:jc w:val="both"/>
      </w:pPr>
      <w:r>
        <w:t>краткое описание конкретного вида (видов) водных биоресурсов в районе добычи (вылова), как компонента природной среды.</w:t>
      </w:r>
    </w:p>
    <w:p w:rsidR="005353E7" w:rsidRDefault="005353E7">
      <w:pPr>
        <w:pStyle w:val="ConsPlusNormal"/>
        <w:spacing w:before="220"/>
        <w:ind w:firstLine="540"/>
        <w:jc w:val="both"/>
      </w:pPr>
      <w: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5353E7" w:rsidRDefault="005353E7">
      <w:pPr>
        <w:pStyle w:val="ConsPlusNormal"/>
        <w:spacing w:before="220"/>
        <w:ind w:firstLine="540"/>
        <w:jc w:val="both"/>
      </w:pPr>
      <w: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rsidR="005353E7" w:rsidRDefault="005353E7">
      <w:pPr>
        <w:pStyle w:val="ConsPlusNormal"/>
        <w:spacing w:before="220"/>
        <w:ind w:firstLine="540"/>
        <w:jc w:val="both"/>
      </w:pPr>
      <w: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5353E7" w:rsidRDefault="005353E7">
      <w:pPr>
        <w:pStyle w:val="ConsPlusNormal"/>
        <w:spacing w:before="220"/>
        <w:ind w:firstLine="540"/>
        <w:jc w:val="both"/>
      </w:pPr>
      <w:r>
        <w:t>сведения о природных зонах и специфике применения по почвенно-климатическим зонам.</w:t>
      </w:r>
    </w:p>
    <w:p w:rsidR="005353E7" w:rsidRDefault="005353E7">
      <w:pPr>
        <w:pStyle w:val="ConsPlusNormal"/>
        <w:spacing w:before="220"/>
        <w:ind w:firstLine="540"/>
        <w:jc w:val="both"/>
      </w:pPr>
      <w: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rsidR="005353E7" w:rsidRDefault="005353E7">
      <w:pPr>
        <w:pStyle w:val="ConsPlusNormal"/>
        <w:spacing w:before="220"/>
        <w:ind w:firstLine="540"/>
        <w:jc w:val="both"/>
      </w:pPr>
      <w:r>
        <w:t xml:space="preserve">7.13.2.5. В отношении иной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содержательная часть </w:t>
      </w:r>
      <w:hyperlink w:anchor="P93" w:history="1">
        <w:r>
          <w:rPr>
            <w:color w:val="0000FF"/>
          </w:rPr>
          <w:t>пункта 7.3</w:t>
        </w:r>
      </w:hyperlink>
      <w:r>
        <w:t xml:space="preserve">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
    <w:p w:rsidR="005353E7" w:rsidRDefault="005353E7">
      <w:pPr>
        <w:pStyle w:val="ConsPlusNormal"/>
        <w:spacing w:before="220"/>
        <w:ind w:firstLine="540"/>
        <w:jc w:val="both"/>
      </w:pPr>
      <w: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w:t>
      </w:r>
      <w:hyperlink w:anchor="P94" w:history="1">
        <w:r>
          <w:rPr>
            <w:color w:val="0000FF"/>
          </w:rPr>
          <w:t>пункт 7.4</w:t>
        </w:r>
      </w:hyperlink>
      <w:r>
        <w:t xml:space="preserve"> настоящих требований) дополнительно содержит:</w:t>
      </w:r>
    </w:p>
    <w:p w:rsidR="005353E7" w:rsidRDefault="005353E7">
      <w:pPr>
        <w:pStyle w:val="ConsPlusNormal"/>
        <w:spacing w:before="220"/>
        <w:ind w:firstLine="540"/>
        <w:jc w:val="both"/>
      </w:pPr>
      <w: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1" w:history="1">
        <w:r>
          <w:rPr>
            <w:color w:val="0000FF"/>
          </w:rPr>
          <w:t>пунктом 7.5 статьи 11</w:t>
        </w:r>
      </w:hyperlink>
      <w:r>
        <w:t xml:space="preserve"> Федерального закона от 23 ноября 1995 г. N 174-ФЗ "Об экологической экспертизе":</w:t>
      </w:r>
    </w:p>
    <w:p w:rsidR="005353E7" w:rsidRDefault="005353E7">
      <w:pPr>
        <w:pStyle w:val="ConsPlusNormal"/>
        <w:spacing w:before="220"/>
        <w:ind w:firstLine="540"/>
        <w:jc w:val="both"/>
      </w:pPr>
      <w: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rsidR="005353E7" w:rsidRDefault="005353E7">
      <w:pPr>
        <w:pStyle w:val="ConsPlusNormal"/>
        <w:spacing w:before="220"/>
        <w:ind w:firstLine="540"/>
        <w:jc w:val="both"/>
      </w:pPr>
      <w:r>
        <w:t>7.13.3.2. В отношении объектов государственной экологической экспертизы - материалов ОДУ, материалов корректировки ОДУ:</w:t>
      </w:r>
    </w:p>
    <w:p w:rsidR="005353E7" w:rsidRDefault="005353E7">
      <w:pPr>
        <w:pStyle w:val="ConsPlusNormal"/>
        <w:spacing w:before="220"/>
        <w:ind w:firstLine="540"/>
        <w:jc w:val="both"/>
      </w:pPr>
      <w:r>
        <w:t>а) предложения по установлению ОДУ (корректировке ОДУ) водных биоресурсов;</w:t>
      </w:r>
    </w:p>
    <w:p w:rsidR="005353E7" w:rsidRDefault="005353E7">
      <w:pPr>
        <w:pStyle w:val="ConsPlusNormal"/>
        <w:spacing w:before="220"/>
        <w:ind w:firstLine="540"/>
        <w:jc w:val="both"/>
      </w:pPr>
      <w: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rsidR="005353E7" w:rsidRDefault="005353E7">
      <w:pPr>
        <w:pStyle w:val="ConsPlusNormal"/>
        <w:spacing w:before="220"/>
        <w:ind w:firstLine="540"/>
        <w:jc w:val="both"/>
      </w:pPr>
      <w:r>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5353E7" w:rsidRDefault="005353E7">
      <w:pPr>
        <w:pStyle w:val="ConsPlusNormal"/>
        <w:spacing w:before="220"/>
        <w:ind w:firstLine="540"/>
        <w:jc w:val="both"/>
      </w:pPr>
      <w:r>
        <w:t>7.13.3.3.1. В отношении агрохимикатов:</w:t>
      </w:r>
    </w:p>
    <w:p w:rsidR="005353E7" w:rsidRDefault="005353E7">
      <w:pPr>
        <w:pStyle w:val="ConsPlusNormal"/>
        <w:spacing w:before="220"/>
        <w:ind w:firstLine="540"/>
        <w:jc w:val="both"/>
      </w:pPr>
      <w:r>
        <w:lastRenderedPageBreak/>
        <w:t>а) влияние на качество и пищевую ценность продуктов питания;</w:t>
      </w:r>
    </w:p>
    <w:p w:rsidR="005353E7" w:rsidRDefault="005353E7">
      <w:pPr>
        <w:pStyle w:val="ConsPlusNormal"/>
        <w:spacing w:before="220"/>
        <w:ind w:firstLine="540"/>
        <w:jc w:val="both"/>
      </w:pPr>
      <w:r>
        <w:t>б) рекомендации по безопасному хранению, транспортировке и применению.</w:t>
      </w:r>
    </w:p>
    <w:p w:rsidR="005353E7" w:rsidRDefault="005353E7">
      <w:pPr>
        <w:pStyle w:val="ConsPlusNormal"/>
        <w:spacing w:before="220"/>
        <w:ind w:firstLine="540"/>
        <w:jc w:val="both"/>
      </w:pPr>
      <w:r>
        <w:t>7.13.3.3.2. В отношении пестицидов:</w:t>
      </w:r>
    </w:p>
    <w:p w:rsidR="005353E7" w:rsidRDefault="005353E7">
      <w:pPr>
        <w:pStyle w:val="ConsPlusNormal"/>
        <w:spacing w:before="220"/>
        <w:ind w:firstLine="540"/>
        <w:jc w:val="both"/>
      </w:pPr>
      <w:r>
        <w:t>а) оценка опасности для населения пищевых продуктов, полученных при применении пестицида;</w:t>
      </w:r>
    </w:p>
    <w:p w:rsidR="005353E7" w:rsidRDefault="005353E7">
      <w:pPr>
        <w:pStyle w:val="ConsPlusNormal"/>
        <w:spacing w:before="220"/>
        <w:ind w:firstLine="540"/>
        <w:jc w:val="both"/>
      </w:pPr>
      <w:r>
        <w:t>б) оценка опасности (риска) поступления пестицида в поверхностные и подземные водные объекты;</w:t>
      </w:r>
    </w:p>
    <w:p w:rsidR="005353E7" w:rsidRDefault="005353E7">
      <w:pPr>
        <w:pStyle w:val="ConsPlusNormal"/>
        <w:spacing w:before="220"/>
        <w:ind w:firstLine="540"/>
        <w:jc w:val="both"/>
      </w:pPr>
      <w:r>
        <w:t>в) оценка опасности для населения загрязнения атмосферного воздуха;</w:t>
      </w:r>
    </w:p>
    <w:p w:rsidR="005353E7" w:rsidRDefault="005353E7">
      <w:pPr>
        <w:pStyle w:val="ConsPlusNormal"/>
        <w:spacing w:before="220"/>
        <w:ind w:firstLine="540"/>
        <w:jc w:val="both"/>
      </w:pPr>
      <w:r>
        <w:t>г) оценка опасности (риска) комплексного воздействия пестицида на население;</w:t>
      </w:r>
    </w:p>
    <w:p w:rsidR="005353E7" w:rsidRDefault="005353E7">
      <w:pPr>
        <w:pStyle w:val="ConsPlusNormal"/>
        <w:spacing w:before="220"/>
        <w:ind w:firstLine="540"/>
        <w:jc w:val="both"/>
      </w:pPr>
      <w:r>
        <w:t>д) рекомендации по безопасному хранению, транспортировке и применению.</w:t>
      </w:r>
    </w:p>
    <w:p w:rsidR="005353E7" w:rsidRDefault="005353E7">
      <w:pPr>
        <w:pStyle w:val="ConsPlusNormal"/>
        <w:spacing w:before="220"/>
        <w:ind w:firstLine="540"/>
        <w:jc w:val="both"/>
      </w:pPr>
      <w: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rsidR="005353E7" w:rsidRDefault="005353E7">
      <w:pPr>
        <w:pStyle w:val="ConsPlusNormal"/>
        <w:spacing w:before="220"/>
        <w:ind w:firstLine="540"/>
        <w:jc w:val="both"/>
      </w:pPr>
      <w:r>
        <w:t>1) раздел "Сведения об образовании и обращении с радиоактивными отходами", включающий:</w:t>
      </w:r>
    </w:p>
    <w:p w:rsidR="005353E7" w:rsidRDefault="005353E7">
      <w:pPr>
        <w:pStyle w:val="ConsPlusNormal"/>
        <w:spacing w:before="220"/>
        <w:ind w:firstLine="540"/>
        <w:jc w:val="both"/>
      </w:pPr>
      <w: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rsidR="005353E7" w:rsidRDefault="005353E7">
      <w:pPr>
        <w:pStyle w:val="ConsPlusNormal"/>
        <w:spacing w:before="220"/>
        <w:ind w:firstLine="540"/>
        <w:jc w:val="both"/>
      </w:pPr>
      <w: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5353E7" w:rsidRDefault="005353E7">
      <w:pPr>
        <w:pStyle w:val="ConsPlusNormal"/>
        <w:spacing w:before="220"/>
        <w:ind w:firstLine="540"/>
        <w:jc w:val="both"/>
      </w:pPr>
      <w:r>
        <w:t>в) сведения об условиях и сроках хранения радиоактивных отходов;</w:t>
      </w:r>
    </w:p>
    <w:p w:rsidR="005353E7" w:rsidRDefault="005353E7">
      <w:pPr>
        <w:pStyle w:val="ConsPlusNormal"/>
        <w:spacing w:before="220"/>
        <w:ind w:firstLine="540"/>
        <w:jc w:val="both"/>
      </w:pPr>
      <w:r>
        <w:t>г) сведения о наличии технологической схемы для транспортирования радиоактивных отходов (при наличии);</w:t>
      </w:r>
    </w:p>
    <w:p w:rsidR="005353E7" w:rsidRDefault="005353E7">
      <w:pPr>
        <w:pStyle w:val="ConsPlusNormal"/>
        <w:spacing w:before="220"/>
        <w:ind w:firstLine="540"/>
        <w:jc w:val="both"/>
      </w:pPr>
      <w: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rsidR="005353E7" w:rsidRDefault="005353E7">
      <w:pPr>
        <w:pStyle w:val="ConsPlusNormal"/>
        <w:spacing w:before="220"/>
        <w:ind w:firstLine="540"/>
        <w:jc w:val="both"/>
      </w:pPr>
      <w:r>
        <w:t>е) сведения о переработке и кондиционировании радиоактивных отходов (при осуществлении переработки и кондиционирования);</w:t>
      </w:r>
    </w:p>
    <w:p w:rsidR="005353E7" w:rsidRDefault="005353E7">
      <w:pPr>
        <w:pStyle w:val="ConsPlusNormal"/>
        <w:spacing w:before="220"/>
        <w:ind w:firstLine="540"/>
        <w:jc w:val="both"/>
      </w:pPr>
      <w:r>
        <w:t>ж) характеристику хранилищ радиоактивных отходов (при наличии хранилищ радиоактивных отходов);</w:t>
      </w:r>
    </w:p>
    <w:p w:rsidR="005353E7" w:rsidRDefault="005353E7">
      <w:pPr>
        <w:pStyle w:val="ConsPlusNormal"/>
        <w:spacing w:before="220"/>
        <w:ind w:firstLine="540"/>
        <w:jc w:val="both"/>
      </w:pPr>
      <w:r>
        <w:t xml:space="preserve">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(предприятиями), имеющими аккредитованные </w:t>
      </w:r>
      <w:r>
        <w:lastRenderedPageBreak/>
        <w:t>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rsidR="005353E7" w:rsidRDefault="005353E7">
      <w:pPr>
        <w:pStyle w:val="ConsPlusNormal"/>
        <w:spacing w:before="220"/>
        <w:ind w:firstLine="540"/>
        <w:jc w:val="both"/>
      </w:pPr>
      <w:r>
        <w:t>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w:t>
      </w:r>
    </w:p>
    <w:p w:rsidR="005353E7" w:rsidRDefault="005353E7">
      <w:pPr>
        <w:pStyle w:val="ConsPlusNormal"/>
        <w:spacing w:before="220"/>
        <w:ind w:firstLine="540"/>
        <w:jc w:val="both"/>
      </w:pPr>
      <w:r>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rsidR="005353E7" w:rsidRDefault="005353E7">
      <w:pPr>
        <w:pStyle w:val="ConsPlusNormal"/>
        <w:spacing w:before="220"/>
        <w:ind w:firstLine="540"/>
        <w:jc w:val="both"/>
      </w:pPr>
      <w:r>
        <w:t>б) обоснование решений по очистке сточных вод и утилизации обезвреженных элементов, по предотвращению аварийных сбросов сточных вод;</w:t>
      </w:r>
    </w:p>
    <w:p w:rsidR="005353E7" w:rsidRDefault="005353E7">
      <w:pPr>
        <w:pStyle w:val="ConsPlusNormal"/>
        <w:spacing w:before="220"/>
        <w:ind w:firstLine="540"/>
        <w:jc w:val="both"/>
      </w:pPr>
      <w:r>
        <w:t>в) мероприятия по охране атмосферного воздуха;</w:t>
      </w:r>
    </w:p>
    <w:p w:rsidR="005353E7" w:rsidRDefault="005353E7">
      <w:pPr>
        <w:pStyle w:val="ConsPlusNormal"/>
        <w:spacing w:before="220"/>
        <w:ind w:firstLine="540"/>
        <w:jc w:val="both"/>
      </w:pPr>
      <w:r>
        <w:t>г) мероприятия по оборотному водоснабжению - для объектов производственного назначения;</w:t>
      </w:r>
    </w:p>
    <w:p w:rsidR="005353E7" w:rsidRDefault="005353E7">
      <w:pPr>
        <w:pStyle w:val="ConsPlusNormal"/>
        <w:spacing w:before="220"/>
        <w:ind w:firstLine="540"/>
        <w:jc w:val="both"/>
      </w:pPr>
      <w: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rsidR="005353E7" w:rsidRDefault="005353E7">
      <w:pPr>
        <w:pStyle w:val="ConsPlusNormal"/>
        <w:spacing w:before="220"/>
        <w:ind w:firstLine="540"/>
        <w:jc w:val="both"/>
      </w:pPr>
      <w:r>
        <w:t>е) мероприятия по сбору, транспортированию, обработке, утилизации, обезвреживанию и размещению опасных отходов;</w:t>
      </w:r>
    </w:p>
    <w:p w:rsidR="005353E7" w:rsidRDefault="005353E7">
      <w:pPr>
        <w:pStyle w:val="ConsPlusNormal"/>
        <w:spacing w:before="220"/>
        <w:ind w:firstLine="540"/>
        <w:jc w:val="both"/>
      </w:pPr>
      <w:r>
        <w:t>ж) мероприятия по охране недр - для объектов производственного назначения;</w:t>
      </w:r>
    </w:p>
    <w:p w:rsidR="005353E7" w:rsidRDefault="005353E7">
      <w:pPr>
        <w:pStyle w:val="ConsPlusNormal"/>
        <w:spacing w:before="220"/>
        <w:ind w:firstLine="540"/>
        <w:jc w:val="both"/>
      </w:pPr>
      <w:r>
        <w:t>з)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5353E7" w:rsidRDefault="005353E7">
      <w:pPr>
        <w:pStyle w:val="ConsPlusNormal"/>
        <w:spacing w:before="220"/>
        <w:ind w:firstLine="540"/>
        <w:jc w:val="both"/>
      </w:pPr>
      <w: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rsidR="005353E7" w:rsidRDefault="005353E7">
      <w:pPr>
        <w:pStyle w:val="ConsPlusNormal"/>
        <w:spacing w:before="220"/>
        <w:ind w:firstLine="540"/>
        <w:jc w:val="both"/>
      </w:pPr>
      <w:r>
        <w:t>к) перечень и расчет затрат на реализацию природоохранных мероприятий и компенсационных выплат;</w:t>
      </w:r>
    </w:p>
    <w:p w:rsidR="005353E7" w:rsidRDefault="005353E7">
      <w:pPr>
        <w:pStyle w:val="ConsPlusNormal"/>
        <w:spacing w:before="220"/>
        <w:ind w:firstLine="540"/>
        <w:jc w:val="both"/>
      </w:pPr>
      <w:r>
        <w:t>л) в графической части:</w:t>
      </w:r>
    </w:p>
    <w:p w:rsidR="005353E7" w:rsidRDefault="005353E7">
      <w:pPr>
        <w:pStyle w:val="ConsPlusNormal"/>
        <w:spacing w:before="220"/>
        <w:ind w:firstLine="540"/>
        <w:jc w:val="both"/>
      </w:pPr>
      <w:r>
        <w:t>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5353E7" w:rsidRDefault="005353E7">
      <w:pPr>
        <w:pStyle w:val="ConsPlusNormal"/>
        <w:spacing w:before="220"/>
        <w:ind w:firstLine="540"/>
        <w:jc w:val="both"/>
      </w:pPr>
      <w:r>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5353E7" w:rsidRDefault="005353E7">
      <w:pPr>
        <w:pStyle w:val="ConsPlusNormal"/>
        <w:spacing w:before="220"/>
        <w:ind w:firstLine="540"/>
        <w:jc w:val="both"/>
      </w:pPr>
      <w:r>
        <w:lastRenderedPageBreak/>
        <w:t>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5353E7" w:rsidRDefault="005353E7">
      <w:pPr>
        <w:pStyle w:val="ConsPlusNormal"/>
        <w:spacing w:before="220"/>
        <w:ind w:firstLine="540"/>
        <w:jc w:val="both"/>
      </w:pPr>
      <w: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5353E7" w:rsidRDefault="005353E7">
      <w:pPr>
        <w:pStyle w:val="ConsPlusNormal"/>
        <w:spacing w:before="220"/>
        <w:ind w:firstLine="540"/>
        <w:jc w:val="both"/>
      </w:pPr>
      <w:r>
        <w:t xml:space="preserve">7.13.3.6. В отношении объектов государственной экологической экспертизы, указанных в Федеральном </w:t>
      </w:r>
      <w:hyperlink r:id="rId22" w:history="1">
        <w:r>
          <w:rPr>
            <w:color w:val="0000FF"/>
          </w:rPr>
          <w:t>законе</w:t>
        </w:r>
      </w:hyperlink>
      <w:r>
        <w:t xml:space="preserve"> от 30 ноября 1995 г. N 187-ФЗ "О континентальном шельфе Российской Федерации" (Собрание законодательства Российской Федерации, 1995, N 49, ст. 4694; 2019, N 51, ст. 7483), Федеральном </w:t>
      </w:r>
      <w:hyperlink r:id="rId23" w:history="1">
        <w:r>
          <w:rPr>
            <w:color w:val="0000FF"/>
          </w:rPr>
          <w:t>законе</w:t>
        </w:r>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2018, N 27, ст. 3944), Федеральном </w:t>
      </w:r>
      <w:hyperlink r:id="rId24" w:history="1">
        <w:r>
          <w:rPr>
            <w:color w:val="0000FF"/>
          </w:rPr>
          <w:t>законе</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
    <w:p w:rsidR="005353E7" w:rsidRDefault="005353E7">
      <w:pPr>
        <w:pStyle w:val="ConsPlusNormal"/>
        <w:spacing w:before="220"/>
        <w:ind w:firstLine="540"/>
        <w:jc w:val="both"/>
      </w:pPr>
      <w: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rsidR="005353E7" w:rsidRDefault="005353E7">
      <w:pPr>
        <w:pStyle w:val="ConsPlusNormal"/>
        <w:spacing w:before="220"/>
        <w:ind w:firstLine="540"/>
        <w:jc w:val="both"/>
      </w:pPr>
      <w: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5353E7" w:rsidRDefault="005353E7">
      <w:pPr>
        <w:pStyle w:val="ConsPlusNormal"/>
        <w:spacing w:before="220"/>
        <w:ind w:firstLine="540"/>
        <w:jc w:val="both"/>
      </w:pPr>
      <w: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rsidR="005353E7" w:rsidRDefault="005353E7">
      <w:pPr>
        <w:pStyle w:val="ConsPlusNormal"/>
        <w:spacing w:before="220"/>
        <w:ind w:firstLine="540"/>
        <w:jc w:val="both"/>
      </w:pPr>
      <w:r>
        <w:t>б) климатические характеристики района участка недр (температурный режим, переход среднесуточных температур через 0 °C весной и осенью, скорость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частота их возникновения);</w:t>
      </w:r>
    </w:p>
    <w:p w:rsidR="005353E7" w:rsidRDefault="005353E7">
      <w:pPr>
        <w:pStyle w:val="ConsPlusNormal"/>
        <w:spacing w:before="220"/>
        <w:ind w:firstLine="540"/>
        <w:jc w:val="both"/>
      </w:pPr>
      <w: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rsidR="005353E7" w:rsidRDefault="005353E7">
      <w:pPr>
        <w:pStyle w:val="ConsPlusNormal"/>
        <w:spacing w:before="220"/>
        <w:ind w:firstLine="540"/>
        <w:jc w:val="both"/>
      </w:pPr>
      <w:r>
        <w:t>г) характеристика водных объектов, заболоченность, заозеренность, ширина прибрежной защитной полосы и водоохранной зоны водоемов;</w:t>
      </w:r>
    </w:p>
    <w:p w:rsidR="005353E7" w:rsidRDefault="005353E7">
      <w:pPr>
        <w:pStyle w:val="ConsPlusNormal"/>
        <w:spacing w:before="220"/>
        <w:ind w:firstLine="540"/>
        <w:jc w:val="both"/>
      </w:pPr>
      <w:r>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rsidR="005353E7" w:rsidRDefault="005353E7">
      <w:pPr>
        <w:pStyle w:val="ConsPlusNormal"/>
        <w:spacing w:before="220"/>
        <w:ind w:firstLine="540"/>
        <w:jc w:val="both"/>
      </w:pPr>
      <w:r>
        <w:t>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Российской Федерации, которые могут произрастать на территории месторождения;</w:t>
      </w:r>
    </w:p>
    <w:p w:rsidR="005353E7" w:rsidRDefault="005353E7">
      <w:pPr>
        <w:pStyle w:val="ConsPlusNormal"/>
        <w:spacing w:before="220"/>
        <w:ind w:firstLine="540"/>
        <w:jc w:val="both"/>
      </w:pPr>
      <w:r>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rsidR="005353E7" w:rsidRDefault="005353E7">
      <w:pPr>
        <w:pStyle w:val="ConsPlusNormal"/>
        <w:spacing w:before="220"/>
        <w:ind w:firstLine="540"/>
        <w:jc w:val="both"/>
      </w:pPr>
      <w:r>
        <w:lastRenderedPageBreak/>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rsidR="005353E7" w:rsidRDefault="005353E7">
      <w:pPr>
        <w:pStyle w:val="ConsPlusNormal"/>
        <w:spacing w:before="220"/>
        <w:ind w:firstLine="540"/>
        <w:jc w:val="both"/>
      </w:pPr>
      <w:r>
        <w:t>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водоохранных зонах, на особо охраняемых природных территориях);</w:t>
      </w:r>
    </w:p>
    <w:p w:rsidR="005353E7" w:rsidRDefault="005353E7">
      <w:pPr>
        <w:pStyle w:val="ConsPlusNormal"/>
        <w:spacing w:before="220"/>
        <w:ind w:firstLine="540"/>
        <w:jc w:val="both"/>
      </w:pPr>
      <w:r>
        <w:t>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заколонных и межколонных перетоков,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растепления и просадки устьев скважин, смятия колонн);</w:t>
      </w:r>
    </w:p>
    <w:p w:rsidR="005353E7" w:rsidRDefault="005353E7">
      <w:pPr>
        <w:pStyle w:val="ConsPlusNormal"/>
        <w:spacing w:before="220"/>
        <w:ind w:firstLine="540"/>
        <w:jc w:val="both"/>
      </w:pPr>
      <w:r>
        <w:t>л) сведения о предполагаемых к строительству объектах (перечень и количество объектов капитального строительства, в том числе линейных, размещаемых в водоохранных зонах, на особо охраняемых природных территориях; площадь и категории отведенных под строительство земель);</w:t>
      </w:r>
    </w:p>
    <w:p w:rsidR="005353E7" w:rsidRDefault="005353E7">
      <w:pPr>
        <w:pStyle w:val="ConsPlusNormal"/>
        <w:spacing w:before="220"/>
        <w:ind w:firstLine="540"/>
        <w:jc w:val="both"/>
      </w:pPr>
      <w: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rsidR="005353E7" w:rsidRDefault="005353E7">
      <w:pPr>
        <w:pStyle w:val="ConsPlusNormal"/>
        <w:spacing w:before="220"/>
        <w:ind w:firstLine="540"/>
        <w:jc w:val="both"/>
      </w:pPr>
      <w:r>
        <w:t>атмосферный воздух (приводятся валовые объемы выбросов загрязняющих веществ, результаты расчетов рассеивания загрязняющих веществ в приземном слое атмосферы, фоновые концентрации);</w:t>
      </w:r>
    </w:p>
    <w:p w:rsidR="005353E7" w:rsidRDefault="005353E7">
      <w:pPr>
        <w:pStyle w:val="ConsPlusNormal"/>
        <w:spacing w:before="220"/>
        <w:ind w:firstLine="540"/>
        <w:jc w:val="both"/>
      </w:pPr>
      <w:r>
        <w:t>поверхностные и подземные воды (химический состав и объем сточных вод, степень очистки);</w:t>
      </w:r>
    </w:p>
    <w:p w:rsidR="005353E7" w:rsidRDefault="005353E7">
      <w:pPr>
        <w:pStyle w:val="ConsPlusNormal"/>
        <w:spacing w:before="220"/>
        <w:ind w:firstLine="540"/>
        <w:jc w:val="both"/>
      </w:pPr>
      <w:r>
        <w:t>почвенный покров;</w:t>
      </w:r>
    </w:p>
    <w:p w:rsidR="005353E7" w:rsidRDefault="005353E7">
      <w:pPr>
        <w:pStyle w:val="ConsPlusNormal"/>
        <w:spacing w:before="220"/>
        <w:ind w:firstLine="540"/>
        <w:jc w:val="both"/>
      </w:pPr>
      <w:r>
        <w:t>растительный и животный мир;</w:t>
      </w:r>
    </w:p>
    <w:p w:rsidR="005353E7" w:rsidRDefault="005353E7">
      <w:pPr>
        <w:pStyle w:val="ConsPlusNormal"/>
        <w:spacing w:before="220"/>
        <w:ind w:firstLine="540"/>
        <w:jc w:val="both"/>
      </w:pPr>
      <w:r>
        <w:t>недра (с учетом технологии бурения и рецептур применяемых растворов).</w:t>
      </w:r>
    </w:p>
    <w:p w:rsidR="005353E7" w:rsidRDefault="005353E7">
      <w:pPr>
        <w:pStyle w:val="ConsPlusNormal"/>
        <w:spacing w:before="220"/>
        <w:ind w:firstLine="540"/>
        <w:jc w:val="both"/>
      </w:pPr>
      <w: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w:t>
      </w:r>
      <w:hyperlink w:anchor="P95" w:history="1">
        <w:r>
          <w:rPr>
            <w:color w:val="0000FF"/>
          </w:rPr>
          <w:t>пункт 7.5</w:t>
        </w:r>
      </w:hyperlink>
      <w:r>
        <w:t xml:space="preserve"> настоящих требований) дополнительно содержат:</w:t>
      </w:r>
    </w:p>
    <w:p w:rsidR="005353E7" w:rsidRDefault="005353E7">
      <w:pPr>
        <w:pStyle w:val="ConsPlusNormal"/>
        <w:spacing w:before="220"/>
        <w:ind w:firstLine="540"/>
        <w:jc w:val="both"/>
      </w:pPr>
      <w:r>
        <w:t>7.13.4.1. В отношении планирования и осуществления мероприятий по предупреждению и 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rsidR="005353E7" w:rsidRDefault="005353E7">
      <w:pPr>
        <w:pStyle w:val="ConsPlusNormal"/>
        <w:spacing w:before="220"/>
        <w:ind w:firstLine="540"/>
        <w:jc w:val="both"/>
      </w:pPr>
      <w: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rsidR="005353E7" w:rsidRDefault="005353E7">
      <w:pPr>
        <w:pStyle w:val="ConsPlusNormal"/>
        <w:spacing w:before="220"/>
        <w:ind w:firstLine="540"/>
        <w:jc w:val="both"/>
      </w:pPr>
      <w:r>
        <w:t>а) меры по охране атмосферного воздуха (меры, направленные на сокращение потерь нефти 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
    <w:p w:rsidR="005353E7" w:rsidRDefault="005353E7">
      <w:pPr>
        <w:pStyle w:val="ConsPlusNormal"/>
        <w:spacing w:before="220"/>
        <w:ind w:firstLine="540"/>
        <w:jc w:val="both"/>
      </w:pPr>
      <w: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rsidR="005353E7" w:rsidRDefault="005353E7">
      <w:pPr>
        <w:pStyle w:val="ConsPlusNormal"/>
        <w:spacing w:before="220"/>
        <w:ind w:firstLine="540"/>
        <w:jc w:val="both"/>
      </w:pPr>
      <w:r>
        <w:lastRenderedPageBreak/>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rsidR="005353E7" w:rsidRDefault="005353E7">
      <w:pPr>
        <w:pStyle w:val="ConsPlusNormal"/>
        <w:spacing w:before="220"/>
        <w:ind w:firstLine="540"/>
        <w:jc w:val="both"/>
      </w:pPr>
      <w:r>
        <w:t>г) меры по охране вечномерзлых грунтов (мероприятия по уменьшению растепляющего воздействия от проектируемых техногенных объектов);</w:t>
      </w:r>
    </w:p>
    <w:p w:rsidR="005353E7" w:rsidRDefault="005353E7">
      <w:pPr>
        <w:pStyle w:val="ConsPlusNormal"/>
        <w:spacing w:before="220"/>
        <w:ind w:firstLine="540"/>
        <w:jc w:val="both"/>
      </w:pPr>
      <w:r>
        <w:t>д) меры по предупреждению и ликвидации аварийных разливов продуктов нефтегазодобычи (порядок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
    <w:p w:rsidR="005353E7" w:rsidRDefault="005353E7">
      <w:pPr>
        <w:pStyle w:val="ConsPlusNormal"/>
        <w:spacing w:before="220"/>
        <w:ind w:firstLine="540"/>
        <w:jc w:val="both"/>
      </w:pPr>
      <w:r>
        <w:t>е) способы обращения с образующимися отходами производства и потребления;</w:t>
      </w:r>
    </w:p>
    <w:p w:rsidR="005353E7" w:rsidRDefault="005353E7">
      <w:pPr>
        <w:pStyle w:val="ConsPlusNormal"/>
        <w:spacing w:before="220"/>
        <w:ind w:firstLine="540"/>
        <w:jc w:val="both"/>
      </w:pPr>
      <w:r>
        <w:t>ж) сведения о рекультивации нарушенных земель (этапы рекультивации, методы и сроки проведения, объемы рекультивационных работ);</w:t>
      </w:r>
    </w:p>
    <w:p w:rsidR="005353E7" w:rsidRDefault="005353E7">
      <w:pPr>
        <w:pStyle w:val="ConsPlusNormal"/>
        <w:spacing w:before="220"/>
        <w:ind w:firstLine="540"/>
        <w:jc w:val="both"/>
      </w:pPr>
      <w: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rsidR="005353E7" w:rsidRDefault="005353E7">
      <w:pPr>
        <w:pStyle w:val="ConsPlusNormal"/>
        <w:spacing w:before="220"/>
        <w:ind w:firstLine="540"/>
        <w:jc w:val="both"/>
      </w:pPr>
      <w:r>
        <w:t>и) мероприятия по учету интересов местного (коренного) населения;</w:t>
      </w:r>
    </w:p>
    <w:p w:rsidR="005353E7" w:rsidRDefault="005353E7">
      <w:pPr>
        <w:pStyle w:val="ConsPlusNormal"/>
        <w:spacing w:before="220"/>
        <w:ind w:firstLine="540"/>
        <w:jc w:val="both"/>
      </w:pPr>
      <w: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rsidR="005353E7" w:rsidRDefault="005353E7">
      <w:pPr>
        <w:pStyle w:val="ConsPlusNormal"/>
        <w:spacing w:before="220"/>
        <w:ind w:firstLine="540"/>
        <w:jc w:val="both"/>
      </w:pPr>
      <w:r>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rsidR="005353E7" w:rsidRDefault="005353E7">
      <w:pPr>
        <w:pStyle w:val="ConsPlusNormal"/>
        <w:spacing w:before="220"/>
        <w:ind w:firstLine="540"/>
        <w:jc w:val="both"/>
      </w:pPr>
      <w:r>
        <w:t>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химреагентами, нефтепродуктами, минерализованными водами);</w:t>
      </w:r>
    </w:p>
    <w:p w:rsidR="005353E7" w:rsidRDefault="005353E7">
      <w:pPr>
        <w:pStyle w:val="ConsPlusNormal"/>
        <w:spacing w:before="220"/>
        <w:ind w:firstLine="540"/>
        <w:jc w:val="both"/>
      </w:pPr>
      <w:r>
        <w:t>н) результаты оценки затрат капитальных вложений на проведение мероприятий по охране 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p w:rsidR="005353E7" w:rsidRDefault="005353E7">
      <w:pPr>
        <w:pStyle w:val="ConsPlusNormal"/>
        <w:jc w:val="both"/>
      </w:pPr>
    </w:p>
    <w:p w:rsidR="005353E7" w:rsidRDefault="005353E7">
      <w:pPr>
        <w:pStyle w:val="ConsPlusNormal"/>
        <w:jc w:val="both"/>
      </w:pPr>
    </w:p>
    <w:p w:rsidR="005353E7" w:rsidRDefault="005353E7">
      <w:pPr>
        <w:pStyle w:val="ConsPlusNormal"/>
        <w:pBdr>
          <w:top w:val="single" w:sz="6" w:space="0" w:color="auto"/>
        </w:pBdr>
        <w:spacing w:before="100" w:after="100"/>
        <w:jc w:val="both"/>
        <w:rPr>
          <w:sz w:val="2"/>
          <w:szCs w:val="2"/>
        </w:rPr>
      </w:pPr>
    </w:p>
    <w:p w:rsidR="007E6BDF" w:rsidRDefault="005353E7">
      <w:bookmarkStart w:id="14" w:name="_GoBack"/>
      <w:bookmarkEnd w:id="14"/>
    </w:p>
    <w:sectPr w:rsidR="007E6BDF" w:rsidSect="00654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E7"/>
    <w:rsid w:val="00081FA2"/>
    <w:rsid w:val="003233B1"/>
    <w:rsid w:val="0053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58723-D4AD-4C23-BD09-5234C850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5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53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C1A2E03EB262F3FBD476F5F5E0CAA299B8E4EFB77B2E5A1F220873087836358E0316568F274570054977A3F735518F94CE57633tFRFJ" TargetMode="External"/><Relationship Id="rId13" Type="http://schemas.openxmlformats.org/officeDocument/2006/relationships/hyperlink" Target="consultantplus://offline/ref=0A1C1A2E03EB262F3FBD476F5F5E0CAA299B8E4EFB77B2E5A1F22087308783634AE069696CF36103580EC0773Dt7R1J" TargetMode="External"/><Relationship Id="rId18" Type="http://schemas.openxmlformats.org/officeDocument/2006/relationships/hyperlink" Target="consultantplus://offline/ref=0A1C1A2E03EB262F3FBD476F5F5E0CAA299B8E4EFB77B2E5A1F22087308783634AE069696CF36103580EC0773Dt7R1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A1C1A2E03EB262F3FBD476F5F5E0CAA299B8E4EFB77B2E5A1F220873087836358E0316565F574570054977A3F735518F94CE57633tFRFJ" TargetMode="External"/><Relationship Id="rId7" Type="http://schemas.openxmlformats.org/officeDocument/2006/relationships/hyperlink" Target="consultantplus://offline/ref=0A1C1A2E03EB262F3FBD476F5F5E0CAA299B8E4EFB77B2E5A1F220873087836358E031656EF874570054977A3F735518F94CE57633tFRFJ" TargetMode="External"/><Relationship Id="rId12" Type="http://schemas.openxmlformats.org/officeDocument/2006/relationships/hyperlink" Target="consultantplus://offline/ref=0A1C1A2E03EB262F3FBD476F5F5E0CAA299B8E4EFB77B2E5A1F22087308783634AE069696CF36103580EC0773Dt7R1J" TargetMode="External"/><Relationship Id="rId17" Type="http://schemas.openxmlformats.org/officeDocument/2006/relationships/hyperlink" Target="consultantplus://offline/ref=0A1C1A2E03EB262F3FBD476F5F5E0CAA299B8E4EFB79B2E5A1F22087308783634AE069696CF36103580EC0773Dt7R1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A1C1A2E03EB262F3FBD476F5F5E0CAA299B8E4EFB79B2E5A1F22087308783634AE069696CF36103580EC0773Dt7R1J" TargetMode="External"/><Relationship Id="rId20" Type="http://schemas.openxmlformats.org/officeDocument/2006/relationships/hyperlink" Target="consultantplus://offline/ref=0A1C1A2E03EB262F3FBD476F5F5E0CAA299B8E4EFB77B2E5A1F220873087836358E031656EF874570054977A3F735518F94CE57633tFRFJ" TargetMode="External"/><Relationship Id="rId1" Type="http://schemas.openxmlformats.org/officeDocument/2006/relationships/styles" Target="styles.xml"/><Relationship Id="rId6" Type="http://schemas.openxmlformats.org/officeDocument/2006/relationships/hyperlink" Target="consultantplus://offline/ref=0A1C1A2E03EB262F3FBD476F5F5E0CAA28948F4CF675EFEFA9AB2C853788DC665FF131646FEE7F0A4F12C275t3REJ" TargetMode="External"/><Relationship Id="rId11" Type="http://schemas.openxmlformats.org/officeDocument/2006/relationships/hyperlink" Target="consultantplus://offline/ref=0A1C1A2E03EB262F3FBD476F5F5E0CAA299B8E4EFB77B2E5A1F22087308783634AE069696CF36103580EC0773Dt7R1J" TargetMode="External"/><Relationship Id="rId24" Type="http://schemas.openxmlformats.org/officeDocument/2006/relationships/hyperlink" Target="consultantplus://offline/ref=0A1C1A2E03EB262F3FBD476F5F5E0CAA299B8E49F07EB2E5A1F220873087836358E0316564F674570054977A3F735518F94CE57633tFRFJ" TargetMode="External"/><Relationship Id="rId5" Type="http://schemas.openxmlformats.org/officeDocument/2006/relationships/hyperlink" Target="consultantplus://offline/ref=0A1C1A2E03EB262F3FBD476F5F5E0CAA299B824DF37FB2E5A1F220873087836358E031656CF07E0A541B96267B254618F34CE77F2FFCB9DAt1RFJ" TargetMode="External"/><Relationship Id="rId15" Type="http://schemas.openxmlformats.org/officeDocument/2006/relationships/hyperlink" Target="consultantplus://offline/ref=0A1C1A2E03EB262F3FBD476F5F5E0CAA299B8E4EFB77B2E5A1F220873087836358E031666EF774570054977A3F735518F94CE57633tFRFJ" TargetMode="External"/><Relationship Id="rId23" Type="http://schemas.openxmlformats.org/officeDocument/2006/relationships/hyperlink" Target="consultantplus://offline/ref=0A1C1A2E03EB262F3FBD476F5F5E0CAA299B8E49F37EB2E5A1F220873087836358E031656CF07903551B96267B254618F34CE77F2FFCB9DAt1RFJ" TargetMode="External"/><Relationship Id="rId10" Type="http://schemas.openxmlformats.org/officeDocument/2006/relationships/hyperlink" Target="consultantplus://offline/ref=0A1C1A2E03EB262F3FBD476F5F5E0CAA299B8E4EFB77B2E5A1F22087308783634AE069696CF36103580EC0773Dt7R1J" TargetMode="External"/><Relationship Id="rId19" Type="http://schemas.openxmlformats.org/officeDocument/2006/relationships/hyperlink" Target="consultantplus://offline/ref=0A1C1A2E03EB262F3FBD476F5F5E0CAA299B8E4EFB77B2E5A1F22087308783634AE069696CF36103580EC0773Dt7R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1C1A2E03EB262F3FBD476F5F5E0CAA299B8E4EFB77B2E5A1F22087308783634AE069696CF36103580EC0773Dt7R1J" TargetMode="External"/><Relationship Id="rId14" Type="http://schemas.openxmlformats.org/officeDocument/2006/relationships/hyperlink" Target="consultantplus://offline/ref=0A1C1A2E03EB262F3FBD476F5F5E0CAA299B8E4BF179B2E5A1F220873087836358E031616EF374570054977A3F735518F94CE57633tFRFJ" TargetMode="External"/><Relationship Id="rId22" Type="http://schemas.openxmlformats.org/officeDocument/2006/relationships/hyperlink" Target="consultantplus://offline/ref=0A1C1A2E03EB262F3FBD476F5F5E0CAA299B8E49F276B2E5A1F220873087836358E0316565F574570054977A3F735518F94CE57633tF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11392</Words>
  <Characters>64938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Хацкевич Роман Михайлович</dc:creator>
  <cp:keywords/>
  <dc:description/>
  <cp:lastModifiedBy>Хацкевич Роман Михайлович</cp:lastModifiedBy>
  <cp:revision>2</cp:revision>
  <dcterms:created xsi:type="dcterms:W3CDTF">2021-09-03T09:17:00Z</dcterms:created>
  <dcterms:modified xsi:type="dcterms:W3CDTF">2021-09-03T09:18:00Z</dcterms:modified>
</cp:coreProperties>
</file>