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2D" w:rsidRDefault="00F5342D" w:rsidP="00F53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следующих документов:</w:t>
      </w:r>
    </w:p>
    <w:p w:rsidR="00F5342D" w:rsidRDefault="00F5342D" w:rsidP="00F53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заявления о направлении Уведомления об окончании строительства согласно приложению № 1 к настоящему Регламенту; </w:t>
      </w:r>
    </w:p>
    <w:p w:rsidR="00F5342D" w:rsidRDefault="00F5342D" w:rsidP="00F5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</w:t>
      </w:r>
      <w:r>
        <w:rPr>
          <w:rFonts w:ascii="Times New Roman" w:hAnsi="Times New Roman"/>
          <w:sz w:val="28"/>
          <w:szCs w:val="28"/>
          <w:lang w:eastAsia="ru-RU"/>
        </w:rPr>
        <w:t>ведомления об окончании строительства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Регламенту;</w:t>
      </w:r>
    </w:p>
    <w:p w:rsidR="00F5342D" w:rsidRDefault="00F5342D" w:rsidP="00F5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x-none"/>
        </w:rPr>
        <w:t>) копи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x-none"/>
        </w:rPr>
        <w:t xml:space="preserve"> паспорта гражданина Российской Федерации (для физического лица);</w:t>
      </w:r>
    </w:p>
    <w:p w:rsidR="00F5342D" w:rsidRDefault="00F5342D" w:rsidP="00F5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г) д</w:t>
      </w:r>
      <w:r>
        <w:rPr>
          <w:rFonts w:ascii="Times New Roman" w:hAnsi="Times New Roman"/>
          <w:sz w:val="28"/>
          <w:szCs w:val="28"/>
          <w:lang w:eastAsia="ru-RU"/>
        </w:rPr>
        <w:t>окумента, подтверждающего полномочия представителя заявителя, в случае, если заявление о направлении Уведомления об окончании строительства направлено представителем заявителя;</w:t>
      </w:r>
    </w:p>
    <w:p w:rsidR="00F5342D" w:rsidRDefault="00F5342D" w:rsidP="00F5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F5342D" w:rsidRDefault="00F5342D" w:rsidP="00F5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технического плана объекта индивидуального жилищного строительства или садового дома;</w:t>
      </w:r>
    </w:p>
    <w:p w:rsidR="00F5342D" w:rsidRDefault="00F5342D" w:rsidP="00F5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заключенного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423DC3" w:rsidRDefault="00423DC3">
      <w:bookmarkStart w:id="0" w:name="_GoBack"/>
      <w:bookmarkEnd w:id="0"/>
    </w:p>
    <w:sectPr w:rsidR="0042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BA"/>
    <w:rsid w:val="00423DC3"/>
    <w:rsid w:val="00F23DBA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Комитет градостроительства и территориального развит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2023-06-22T13:58:00Z</dcterms:created>
  <dcterms:modified xsi:type="dcterms:W3CDTF">2023-06-22T13:58:00Z</dcterms:modified>
</cp:coreProperties>
</file>