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города Мурманска от 30.09.2019 N 3242</w:t>
              <w:br/>
              <w:t xml:space="preserve">(ред. от 03.07.2023)</w:t>
              <w:br/>
              <w:t xml:space="preserve">"Об утверждении административного регламента предоставления муниципальной услуги "Согласование переустройства и (или) перепланировки нежилых помещений в многоквартирном доме"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МУРМАНСКА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сентября 2019 г. N 3242</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МУНИЦИПАЛЬНОЙ УСЛУГИ "СОГЛАСОВАНИЕ ПЕРЕУСТРОЙСТВА И (ИЛИ)</w:t>
      </w:r>
    </w:p>
    <w:p>
      <w:pPr>
        <w:pStyle w:val="2"/>
        <w:jc w:val="center"/>
      </w:pPr>
      <w:r>
        <w:rPr>
          <w:sz w:val="20"/>
        </w:rPr>
        <w:t xml:space="preserve">ПЕРЕПЛАНИРОВКИ НЕЖИЛЫХ ПОМЕЩЕНИЙ 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Мурманска</w:t>
            </w:r>
          </w:p>
          <w:p>
            <w:pPr>
              <w:pStyle w:val="0"/>
              <w:jc w:val="center"/>
            </w:pPr>
            <w:r>
              <w:rPr>
                <w:sz w:val="20"/>
                <w:color w:val="392c69"/>
              </w:rPr>
              <w:t xml:space="preserve">от 11.02.2020 </w:t>
            </w:r>
            <w:hyperlink w:history="0" r:id="rId7" w:tooltip="Постановление Администрации города Мурманска от 11.02.2020 N 342 &quot;О внесении изменений в приложение к постановлению администрации города Мурманска от 30.09.2019 N 3242 &quot;Об утверждении административного регламента предоставления муниципальной услуги &quot;Согласование переустройства и (или) перепланировки нежилых помещений в многоквартирном доме&quot; {КонсультантПлюс}">
              <w:r>
                <w:rPr>
                  <w:sz w:val="20"/>
                  <w:color w:val="0000ff"/>
                </w:rPr>
                <w:t xml:space="preserve">N 342</w:t>
              </w:r>
            </w:hyperlink>
            <w:r>
              <w:rPr>
                <w:sz w:val="20"/>
                <w:color w:val="392c69"/>
              </w:rPr>
              <w:t xml:space="preserve">, от 03.07.2023 </w:t>
            </w:r>
            <w:hyperlink w:history="0" r:id="rId8" w:tooltip="Постановление Администрации города Мурманска от 03.07.2023 N 2435 &quot;О внесении изменений в постановление администрации города Мурманска от 30.09.2019 N 3242 &quot;Об утверждении административного регламента предоставления муниципальной услуги &quot;Согласование переустройства и (или) перепланировки нежилых помещений в многоквартирном доме&quot; (в ред. Постановления от 11.02.2020 N 342)&quot; {КонсультантПлюс}">
              <w:r>
                <w:rPr>
                  <w:sz w:val="20"/>
                  <w:color w:val="0000ff"/>
                </w:rPr>
                <w:t xml:space="preserve">N 2435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Федеральными законами от 29.12.2004 </w:t>
      </w:r>
      <w:hyperlink w:history="0" r:id="rId9" w:tooltip="&quot;Жилищный кодекс Российской Федерации&quot; от 29.12.2004 N 188-ФЗ (ред. от 24.06.2023) (с изм. и доп., вступ. в силу с 01.07.2023) {КонсультантПлюс}">
        <w:r>
          <w:rPr>
            <w:sz w:val="20"/>
            <w:color w:val="0000ff"/>
          </w:rPr>
          <w:t xml:space="preserve">N 188-ФЗ</w:t>
        </w:r>
      </w:hyperlink>
      <w:r>
        <w:rPr>
          <w:sz w:val="20"/>
        </w:rPr>
        <w:t xml:space="preserve"> "Жилищный кодекс Российской Федерации", от 06.10.2003 </w:t>
      </w:r>
      <w:hyperlink w:history="0" r:id="rId10"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от 27.07.2010 </w:t>
      </w:r>
      <w:hyperlink w:history="0" r:id="rId1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N 210-ФЗ</w:t>
        </w:r>
      </w:hyperlink>
      <w:r>
        <w:rPr>
          <w:sz w:val="20"/>
        </w:rPr>
        <w:t xml:space="preserve"> "Об организации предоставления государственных и муниципальных услуг", </w:t>
      </w:r>
      <w:hyperlink w:history="0" r:id="rId12" w:tooltip="Решение Совета депутатов города Мурманска от 02.04.2018 N 45-787 (ред. от 28.04.2022) &quot;Об утверждении Устава муниципального образования город Мурманск и признании утратившими силу отдельных решений Совета депутатов города Мурманска&quot; (Зарегистрировано в Управлении Минюста России по Мурманской области 03.05.2018 N RU513010002018001) {КонсультантПлюс}">
        <w:r>
          <w:rPr>
            <w:sz w:val="20"/>
            <w:color w:val="0000ff"/>
          </w:rPr>
          <w:t xml:space="preserve">Уставом</w:t>
        </w:r>
      </w:hyperlink>
      <w:r>
        <w:rPr>
          <w:sz w:val="20"/>
        </w:rPr>
        <w:t xml:space="preserve"> муниципального образования городской округ город-герой Мурманск, </w:t>
      </w:r>
      <w:hyperlink w:history="0" r:id="rId13" w:tooltip="Решение Совета депутатов города Мурманска от 30.12.2009 N 14-187 (ред. от 23.03.2023) &quot;Об учреждении комитета территориального развития и строительства администрации города Мурманска и утверждении Положения о комитете территориального развития и строительства администрации города Мурманска&quot; (вместе с &quot;Положением о комитете территориального развития и строительства администрации города Мурманска&quot;) {КонсультантПлюс}">
        <w:r>
          <w:rPr>
            <w:sz w:val="20"/>
            <w:color w:val="0000ff"/>
          </w:rPr>
          <w:t xml:space="preserve">решением</w:t>
        </w:r>
      </w:hyperlink>
      <w:r>
        <w:rPr>
          <w:sz w:val="20"/>
        </w:rPr>
        <w:t xml:space="preserve"> Совета депутатов города Мурманска от 30.12.2009 N 14-187 "Об учреждении комитета территориального развития и строительства администрации города Мурманска и утверждении Положения о комитете территориального развития и строительства администрации города Мурманска", постановлениями администрации города Мурманска от 26.02.2009 </w:t>
      </w:r>
      <w:hyperlink w:history="0" r:id="rId14" w:tooltip="Постановление Администрации города Мурманска от 26.02.2009 N 321 (ред. от 06.05.2021) &quot;О порядке разработки и утверждения административных регламентов предоставления муниципальных услуг в муниципальном образовании город Мурманск&quot; {КонсультантПлюс}">
        <w:r>
          <w:rPr>
            <w:sz w:val="20"/>
            <w:color w:val="0000ff"/>
          </w:rPr>
          <w:t xml:space="preserve">N 321</w:t>
        </w:r>
      </w:hyperlink>
      <w:r>
        <w:rPr>
          <w:sz w:val="20"/>
        </w:rP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w:history="0" r:id="rId15" w:tooltip="Постановление Администрации города Мурманска от 30.05.2012 N 1159 (ред. от 12.05.2023) &quot;Об утверждении реестра услуг, предоставляемых по обращениям заявителей в муниципальном образовании город Мурманск&quot; {КонсультантПлюс}">
        <w:r>
          <w:rPr>
            <w:sz w:val="20"/>
            <w:color w:val="0000ff"/>
          </w:rPr>
          <w:t xml:space="preserve">N 1159</w:t>
        </w:r>
      </w:hyperlink>
      <w:r>
        <w:rPr>
          <w:sz w:val="20"/>
        </w:rPr>
        <w:t xml:space="preserve"> "Об утверждении реестра услуг, предоставляемых по обращениям заявителей в муниципальном образовании город Мурманск" постановляю:</w:t>
      </w:r>
    </w:p>
    <w:p>
      <w:pPr>
        <w:pStyle w:val="0"/>
        <w:jc w:val="both"/>
      </w:pPr>
      <w:r>
        <w:rPr>
          <w:sz w:val="20"/>
        </w:rPr>
        <w:t xml:space="preserve">(в ред. </w:t>
      </w:r>
      <w:hyperlink w:history="0" r:id="rId16" w:tooltip="Постановление Администрации города Мурманска от 03.07.2023 N 2435 &quot;О внесении изменений в постановление администрации города Мурманска от 30.09.2019 N 3242 &quot;Об утверждении административного регламента предоставления муниципальной услуги &quot;Согласование переустройства и (или) перепланировки нежилых помещений в многоквартирном доме&quot; (в ред. Постановления от 11.02.2020 N 342)&quot; {КонсультантПлюс}">
        <w:r>
          <w:rPr>
            <w:sz w:val="20"/>
            <w:color w:val="0000ff"/>
          </w:rPr>
          <w:t xml:space="preserve">постановления</w:t>
        </w:r>
      </w:hyperlink>
      <w:r>
        <w:rPr>
          <w:sz w:val="20"/>
        </w:rPr>
        <w:t xml:space="preserve"> администрации города Мурманска от 03.07.2023 N 2435)</w:t>
      </w:r>
    </w:p>
    <w:p>
      <w:pPr>
        <w:pStyle w:val="0"/>
        <w:spacing w:before="200" w:line-rule="auto"/>
        <w:ind w:firstLine="540"/>
        <w:jc w:val="both"/>
      </w:pPr>
      <w:r>
        <w:rPr>
          <w:sz w:val="20"/>
        </w:rPr>
        <w:t xml:space="preserve">1. Утвердить административный </w:t>
      </w:r>
      <w:hyperlink w:history="0" w:anchor="P35" w:tooltip="АДМИНИСТРАТИВНЫЙ РЕГЛАМЕНТ">
        <w:r>
          <w:rPr>
            <w:sz w:val="20"/>
            <w:color w:val="0000ff"/>
          </w:rPr>
          <w:t xml:space="preserve">регламент</w:t>
        </w:r>
      </w:hyperlink>
      <w:r>
        <w:rPr>
          <w:sz w:val="20"/>
        </w:rPr>
        <w:t xml:space="preserve"> предоставления муниципальной услуги "Согласование переустройства и (или) перепланировки нежилых помещений в многоквартирном доме" согласно приложению.</w:t>
      </w:r>
    </w:p>
    <w:p>
      <w:pPr>
        <w:pStyle w:val="0"/>
        <w:spacing w:before="200" w:line-rule="auto"/>
        <w:ind w:firstLine="540"/>
        <w:jc w:val="both"/>
      </w:pPr>
      <w:r>
        <w:rPr>
          <w:sz w:val="20"/>
        </w:rPr>
        <w:t xml:space="preserve">2.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history="0" w:anchor="P35" w:tooltip="АДМИНИСТРАТИВНЫЙ РЕГЛАМЕНТ">
        <w:r>
          <w:rPr>
            <w:sz w:val="20"/>
            <w:color w:val="0000ff"/>
          </w:rPr>
          <w:t xml:space="preserve">приложением</w:t>
        </w:r>
      </w:hyperlink>
      <w:r>
        <w:rPr>
          <w:sz w:val="20"/>
        </w:rPr>
        <w:t xml:space="preserve"> на официальном сайте администрации города Мурманска в сети Интернет.</w:t>
      </w:r>
    </w:p>
    <w:p>
      <w:pPr>
        <w:pStyle w:val="0"/>
        <w:spacing w:before="200" w:line-rule="auto"/>
        <w:ind w:firstLine="540"/>
        <w:jc w:val="both"/>
      </w:pPr>
      <w:r>
        <w:rPr>
          <w:sz w:val="20"/>
        </w:rPr>
        <w:t xml:space="preserve">3. Редакции газеты "Вечерний Мурманск" (Хабаров В.А.) опубликовать настоящее постановление с </w:t>
      </w:r>
      <w:hyperlink w:history="0" w:anchor="P35" w:tooltip="АДМИНИСТРАТИВНЫЙ РЕГЛАМЕНТ">
        <w:r>
          <w:rPr>
            <w:sz w:val="20"/>
            <w:color w:val="0000ff"/>
          </w:rPr>
          <w:t xml:space="preserve">приложением</w:t>
        </w:r>
      </w:hyperlink>
      <w:r>
        <w:rPr>
          <w:sz w:val="20"/>
        </w:rPr>
        <w:t xml:space="preserve">.</w:t>
      </w:r>
    </w:p>
    <w:p>
      <w:pPr>
        <w:pStyle w:val="0"/>
        <w:spacing w:before="200" w:line-rule="auto"/>
        <w:ind w:firstLine="540"/>
        <w:jc w:val="both"/>
      </w:pPr>
      <w:r>
        <w:rPr>
          <w:sz w:val="20"/>
        </w:rPr>
        <w:t xml:space="preserve">4. Настоящее постановление вступает в силу со дня официального опубликования.</w:t>
      </w:r>
    </w:p>
    <w:p>
      <w:pPr>
        <w:pStyle w:val="0"/>
        <w:spacing w:before="200" w:line-rule="auto"/>
        <w:ind w:firstLine="540"/>
        <w:jc w:val="both"/>
      </w:pPr>
      <w:r>
        <w:rPr>
          <w:sz w:val="20"/>
        </w:rPr>
        <w:t xml:space="preserve">5. Контроль за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Гутнова А.В.</w:t>
      </w:r>
    </w:p>
    <w:p>
      <w:pPr>
        <w:pStyle w:val="0"/>
        <w:jc w:val="both"/>
      </w:pPr>
      <w:r>
        <w:rPr>
          <w:sz w:val="20"/>
        </w:rPr>
        <w:t xml:space="preserve">(в ред. </w:t>
      </w:r>
      <w:hyperlink w:history="0" r:id="rId17" w:tooltip="Постановление Администрации города Мурманска от 03.07.2023 N 2435 &quot;О внесении изменений в постановление администрации города Мурманска от 30.09.2019 N 3242 &quot;Об утверждении административного регламента предоставления муниципальной услуги &quot;Согласование переустройства и (или) перепланировки нежилых помещений в многоквартирном доме&quot; (в ред. Постановления от 11.02.2020 N 342)&quot; {КонсультантПлюс}">
        <w:r>
          <w:rPr>
            <w:sz w:val="20"/>
            <w:color w:val="0000ff"/>
          </w:rPr>
          <w:t xml:space="preserve">постановления</w:t>
        </w:r>
      </w:hyperlink>
      <w:r>
        <w:rPr>
          <w:sz w:val="20"/>
        </w:rPr>
        <w:t xml:space="preserve"> администрации города Мурманска от 03.07.2023 N 2435)</w:t>
      </w:r>
    </w:p>
    <w:p>
      <w:pPr>
        <w:pStyle w:val="0"/>
        <w:jc w:val="both"/>
      </w:pPr>
      <w:r>
        <w:rPr>
          <w:sz w:val="20"/>
        </w:rPr>
      </w:r>
    </w:p>
    <w:p>
      <w:pPr>
        <w:pStyle w:val="0"/>
        <w:jc w:val="right"/>
      </w:pPr>
      <w:r>
        <w:rPr>
          <w:sz w:val="20"/>
        </w:rPr>
        <w:t xml:space="preserve">Временно исполняющий полномочия главы</w:t>
      </w:r>
    </w:p>
    <w:p>
      <w:pPr>
        <w:pStyle w:val="0"/>
        <w:jc w:val="right"/>
      </w:pPr>
      <w:r>
        <w:rPr>
          <w:sz w:val="20"/>
        </w:rPr>
        <w:t xml:space="preserve">администрации города Мурманска</w:t>
      </w:r>
    </w:p>
    <w:p>
      <w:pPr>
        <w:pStyle w:val="0"/>
        <w:jc w:val="right"/>
      </w:pPr>
      <w:r>
        <w:rPr>
          <w:sz w:val="20"/>
        </w:rPr>
        <w:t xml:space="preserve">А.Г.ЛЫЖЕНКОВ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администрации города Мурманска</w:t>
      </w:r>
    </w:p>
    <w:p>
      <w:pPr>
        <w:pStyle w:val="0"/>
        <w:jc w:val="right"/>
      </w:pPr>
      <w:r>
        <w:rPr>
          <w:sz w:val="20"/>
        </w:rPr>
        <w:t xml:space="preserve">от 30 сентября 2019 г. N 3242</w:t>
      </w:r>
    </w:p>
    <w:p>
      <w:pPr>
        <w:pStyle w:val="0"/>
        <w:jc w:val="both"/>
      </w:pPr>
      <w:r>
        <w:rPr>
          <w:sz w:val="20"/>
        </w:rPr>
      </w:r>
    </w:p>
    <w:bookmarkStart w:id="35" w:name="P35"/>
    <w:bookmarkEnd w:id="35"/>
    <w:p>
      <w:pPr>
        <w:pStyle w:val="2"/>
        <w:jc w:val="center"/>
      </w:pPr>
      <w:r>
        <w:rPr>
          <w:sz w:val="20"/>
        </w:rPr>
        <w:t xml:space="preserve">АДМИНИСТРАТИВНЫЙ РЕГЛАМЕНТ</w:t>
      </w:r>
    </w:p>
    <w:p>
      <w:pPr>
        <w:pStyle w:val="2"/>
        <w:jc w:val="center"/>
      </w:pPr>
      <w:r>
        <w:rPr>
          <w:sz w:val="20"/>
        </w:rPr>
        <w:t xml:space="preserve">ПРЕДОСТАВЛЕНИЯ МУНИЦИПАЛЬНОЙ УСЛУГИ "СОГЛАСОВАНИЕ</w:t>
      </w:r>
    </w:p>
    <w:p>
      <w:pPr>
        <w:pStyle w:val="2"/>
        <w:jc w:val="center"/>
      </w:pPr>
      <w:r>
        <w:rPr>
          <w:sz w:val="20"/>
        </w:rPr>
        <w:t xml:space="preserve">ПЕРЕУСТРОЙСТВА И (ИЛИ) ПЕРЕПЛАНИРОВКИ НЕЖИЛЫХ ПОМЕЩЕНИЙ</w:t>
      </w:r>
    </w:p>
    <w:p>
      <w:pPr>
        <w:pStyle w:val="2"/>
        <w:jc w:val="center"/>
      </w:pPr>
      <w:r>
        <w:rPr>
          <w:sz w:val="20"/>
        </w:rPr>
        <w:t xml:space="preserve">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Мурманска</w:t>
            </w:r>
          </w:p>
          <w:p>
            <w:pPr>
              <w:pStyle w:val="0"/>
              <w:jc w:val="center"/>
            </w:pPr>
            <w:r>
              <w:rPr>
                <w:sz w:val="20"/>
                <w:color w:val="392c69"/>
              </w:rPr>
              <w:t xml:space="preserve">от 11.02.2020 </w:t>
            </w:r>
            <w:hyperlink w:history="0" r:id="rId18" w:tooltip="Постановление Администрации города Мурманска от 11.02.2020 N 342 &quot;О внесении изменений в приложение к постановлению администрации города Мурманска от 30.09.2019 N 3242 &quot;Об утверждении административного регламента предоставления муниципальной услуги &quot;Согласование переустройства и (или) перепланировки нежилых помещений в многоквартирном доме&quot; {КонсультантПлюс}">
              <w:r>
                <w:rPr>
                  <w:sz w:val="20"/>
                  <w:color w:val="0000ff"/>
                </w:rPr>
                <w:t xml:space="preserve">N 342</w:t>
              </w:r>
            </w:hyperlink>
            <w:r>
              <w:rPr>
                <w:sz w:val="20"/>
                <w:color w:val="392c69"/>
              </w:rPr>
              <w:t xml:space="preserve">, от 03.07.2023 </w:t>
            </w:r>
            <w:hyperlink w:history="0" r:id="rId19" w:tooltip="Постановление Администрации города Мурманска от 03.07.2023 N 2435 &quot;О внесении изменений в постановление администрации города Мурманска от 30.09.2019 N 3242 &quot;Об утверждении административного регламента предоставления муниципальной услуги &quot;Согласование переустройства и (или) перепланировки нежилых помещений в многоквартирном доме&quot; (в ред. Постановления от 11.02.2020 N 342)&quot; {КонсультантПлюс}">
              <w:r>
                <w:rPr>
                  <w:sz w:val="20"/>
                  <w:color w:val="0000ff"/>
                </w:rPr>
                <w:t xml:space="preserve">N 2435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2"/>
        <w:outlineLvl w:val="2"/>
        <w:jc w:val="center"/>
      </w:pPr>
      <w:r>
        <w:rPr>
          <w:sz w:val="20"/>
        </w:rPr>
        <w:t xml:space="preserve">1.1. Предмет регулирования административного регламента</w:t>
      </w:r>
    </w:p>
    <w:p>
      <w:pPr>
        <w:pStyle w:val="0"/>
        <w:jc w:val="both"/>
      </w:pPr>
      <w:r>
        <w:rPr>
          <w:sz w:val="20"/>
        </w:rPr>
      </w:r>
    </w:p>
    <w:p>
      <w:pPr>
        <w:pStyle w:val="0"/>
        <w:ind w:firstLine="540"/>
        <w:jc w:val="both"/>
      </w:pPr>
      <w:r>
        <w:rPr>
          <w:sz w:val="20"/>
        </w:rPr>
        <w:t xml:space="preserve">1.1.1. Административный регламент предоставления муниципальной услуги "Согласование переустройства и (или) перепланировки нежилых помещений в многоквартирном доме" (далее - регламент и муниципальная услуга соответственно) регулирует порядок предоставления муниципальной услуги.</w:t>
      </w:r>
    </w:p>
    <w:p>
      <w:pPr>
        <w:pStyle w:val="0"/>
        <w:spacing w:before="200" w:line-rule="auto"/>
        <w:ind w:firstLine="540"/>
        <w:jc w:val="both"/>
      </w:pPr>
      <w:r>
        <w:rPr>
          <w:sz w:val="20"/>
        </w:rPr>
        <w:t xml:space="preserve">1.1.2.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pPr>
        <w:pStyle w:val="0"/>
        <w:jc w:val="both"/>
      </w:pPr>
      <w:r>
        <w:rPr>
          <w:sz w:val="20"/>
        </w:rPr>
      </w:r>
    </w:p>
    <w:p>
      <w:pPr>
        <w:pStyle w:val="2"/>
        <w:outlineLvl w:val="2"/>
        <w:jc w:val="center"/>
      </w:pPr>
      <w:r>
        <w:rPr>
          <w:sz w:val="20"/>
        </w:rPr>
        <w:t xml:space="preserve">1.2. Описание заявителей</w:t>
      </w:r>
    </w:p>
    <w:p>
      <w:pPr>
        <w:pStyle w:val="0"/>
        <w:jc w:val="both"/>
      </w:pPr>
      <w:r>
        <w:rPr>
          <w:sz w:val="20"/>
        </w:rPr>
      </w:r>
    </w:p>
    <w:p>
      <w:pPr>
        <w:pStyle w:val="0"/>
        <w:ind w:firstLine="540"/>
        <w:jc w:val="both"/>
      </w:pPr>
      <w:r>
        <w:rPr>
          <w:sz w:val="20"/>
        </w:rPr>
        <w:t xml:space="preserve">1.2.1. Получателями муниципальной услуги являются физические лица, юридические лица, владеющие нежилыми помещениями в многоквартирных домах на праве собственности (далее - Заявитель).</w:t>
      </w:r>
    </w:p>
    <w:p>
      <w:pPr>
        <w:pStyle w:val="0"/>
        <w:spacing w:before="200" w:line-rule="auto"/>
        <w:ind w:firstLine="540"/>
        <w:jc w:val="both"/>
      </w:pPr>
      <w:r>
        <w:rPr>
          <w:sz w:val="20"/>
        </w:rPr>
        <w:t xml:space="preserve">1.2.2. 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pPr>
        <w:pStyle w:val="0"/>
        <w:jc w:val="both"/>
      </w:pPr>
      <w:r>
        <w:rPr>
          <w:sz w:val="20"/>
        </w:rPr>
      </w:r>
    </w:p>
    <w:p>
      <w:pPr>
        <w:pStyle w:val="2"/>
        <w:outlineLvl w:val="2"/>
        <w:jc w:val="center"/>
      </w:pPr>
      <w:r>
        <w:rPr>
          <w:sz w:val="20"/>
        </w:rPr>
        <w:t xml:space="preserve">1.3. Требования к порядку информирования о порядке</w:t>
      </w:r>
    </w:p>
    <w:p>
      <w:pPr>
        <w:pStyle w:val="2"/>
        <w:jc w:val="center"/>
      </w:pPr>
      <w:r>
        <w:rPr>
          <w:sz w:val="20"/>
        </w:rPr>
        <w:t xml:space="preserve">предоставления муниципальной услуги</w:t>
      </w:r>
    </w:p>
    <w:p>
      <w:pPr>
        <w:pStyle w:val="0"/>
        <w:jc w:val="both"/>
      </w:pPr>
      <w:r>
        <w:rPr>
          <w:sz w:val="20"/>
        </w:rPr>
      </w:r>
    </w:p>
    <w:p>
      <w:pPr>
        <w:pStyle w:val="0"/>
        <w:ind w:firstLine="540"/>
        <w:jc w:val="both"/>
      </w:pPr>
      <w:r>
        <w:rPr>
          <w:sz w:val="20"/>
        </w:rPr>
        <w:t xml:space="preserve">1.3.1. Информация, предоставляемая заинтересованным лицам о муниципальной услуге, является открытой и доступной.</w:t>
      </w:r>
    </w:p>
    <w:p>
      <w:pPr>
        <w:pStyle w:val="0"/>
        <w:spacing w:before="200" w:line-rule="auto"/>
        <w:ind w:firstLine="540"/>
        <w:jc w:val="both"/>
      </w:pPr>
      <w:r>
        <w:rPr>
          <w:sz w:val="20"/>
        </w:rPr>
        <w:t xml:space="preserve">Основными требованиями к информированию заинтересованных лиц являются:</w:t>
      </w:r>
    </w:p>
    <w:p>
      <w:pPr>
        <w:pStyle w:val="0"/>
        <w:spacing w:before="200" w:line-rule="auto"/>
        <w:ind w:firstLine="540"/>
        <w:jc w:val="both"/>
      </w:pPr>
      <w:r>
        <w:rPr>
          <w:sz w:val="20"/>
        </w:rPr>
        <w:t xml:space="preserve">- достоверность и полнота информирования;</w:t>
      </w:r>
    </w:p>
    <w:p>
      <w:pPr>
        <w:pStyle w:val="0"/>
        <w:spacing w:before="200" w:line-rule="auto"/>
        <w:ind w:firstLine="540"/>
        <w:jc w:val="both"/>
      </w:pPr>
      <w:r>
        <w:rPr>
          <w:sz w:val="20"/>
        </w:rPr>
        <w:t xml:space="preserve">- четкость в изложении информации;</w:t>
      </w:r>
    </w:p>
    <w:p>
      <w:pPr>
        <w:pStyle w:val="0"/>
        <w:spacing w:before="200" w:line-rule="auto"/>
        <w:ind w:firstLine="540"/>
        <w:jc w:val="both"/>
      </w:pPr>
      <w:r>
        <w:rPr>
          <w:sz w:val="20"/>
        </w:rPr>
        <w:t xml:space="preserve">- удобство и доступность получения информации;</w:t>
      </w:r>
    </w:p>
    <w:p>
      <w:pPr>
        <w:pStyle w:val="0"/>
        <w:spacing w:before="200" w:line-rule="auto"/>
        <w:ind w:firstLine="540"/>
        <w:jc w:val="both"/>
      </w:pPr>
      <w:r>
        <w:rPr>
          <w:sz w:val="20"/>
        </w:rPr>
        <w:t xml:space="preserve">- оперативность предоставления информации.</w:t>
      </w:r>
    </w:p>
    <w:p>
      <w:pPr>
        <w:pStyle w:val="0"/>
        <w:spacing w:before="200" w:line-rule="auto"/>
        <w:ind w:firstLine="540"/>
        <w:jc w:val="both"/>
      </w:pPr>
      <w:r>
        <w:rPr>
          <w:sz w:val="20"/>
        </w:rPr>
        <w:t xml:space="preserve">1.3.2. Информирование о порядке и ходе предоставления муниципальной услуги осуществляют специалисты комитета территориального развития и строительства администрации города Мурманска, ответственные за предоставление муниципальной услуги (далее - муниципальные служащие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МФЦ).</w:t>
      </w:r>
    </w:p>
    <w:p>
      <w:pPr>
        <w:pStyle w:val="0"/>
        <w:jc w:val="both"/>
      </w:pPr>
      <w:r>
        <w:rPr>
          <w:sz w:val="20"/>
        </w:rPr>
        <w:t xml:space="preserve">(в ред. </w:t>
      </w:r>
      <w:hyperlink w:history="0" r:id="rId20" w:tooltip="Постановление Администрации города Мурманска от 03.07.2023 N 2435 &quot;О внесении изменений в постановление администрации города Мурманска от 30.09.2019 N 3242 &quot;Об утверждении административного регламента предоставления муниципальной услуги &quot;Согласование переустройства и (или) перепланировки нежилых помещений в многоквартирном доме&quot; (в ред. Постановления от 11.02.2020 N 342)&quot; {КонсультантПлюс}">
        <w:r>
          <w:rPr>
            <w:sz w:val="20"/>
            <w:color w:val="0000ff"/>
          </w:rPr>
          <w:t xml:space="preserve">постановления</w:t>
        </w:r>
      </w:hyperlink>
      <w:r>
        <w:rPr>
          <w:sz w:val="20"/>
        </w:rPr>
        <w:t xml:space="preserve"> администрации города Мурманска от 03.07.2023 N 2435)</w:t>
      </w:r>
    </w:p>
    <w:p>
      <w:pPr>
        <w:pStyle w:val="0"/>
        <w:spacing w:before="200" w:line-rule="auto"/>
        <w:ind w:firstLine="540"/>
        <w:jc w:val="both"/>
      </w:pPr>
      <w:r>
        <w:rPr>
          <w:sz w:val="20"/>
        </w:rPr>
        <w:t xml:space="preserve">1.3.3. Сведения о месте нахождения, графике работы, справочных телефонах и адресах официальных сайтов, а также электронной почты Комитета, МФЦ размещаются:</w:t>
      </w:r>
    </w:p>
    <w:p>
      <w:pPr>
        <w:pStyle w:val="0"/>
        <w:spacing w:before="200" w:line-rule="auto"/>
        <w:ind w:firstLine="540"/>
        <w:jc w:val="both"/>
      </w:pPr>
      <w:r>
        <w:rPr>
          <w:sz w:val="20"/>
        </w:rPr>
        <w:t xml:space="preserve">- на официальном сайте администрации города Мурманска;</w:t>
      </w:r>
    </w:p>
    <w:p>
      <w:pPr>
        <w:pStyle w:val="0"/>
        <w:spacing w:before="200" w:line-rule="auto"/>
        <w:ind w:firstLine="540"/>
        <w:jc w:val="both"/>
      </w:pPr>
      <w:r>
        <w:rPr>
          <w:sz w:val="20"/>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pPr>
        <w:pStyle w:val="0"/>
        <w:spacing w:before="200" w:line-rule="auto"/>
        <w:ind w:firstLine="540"/>
        <w:jc w:val="both"/>
      </w:pPr>
      <w:r>
        <w:rPr>
          <w:sz w:val="20"/>
        </w:rPr>
        <w:t xml:space="preserve">- на Едином портале государственных и муниципальных услуг (функций) (далее - Единый портал);</w:t>
      </w:r>
    </w:p>
    <w:p>
      <w:pPr>
        <w:pStyle w:val="0"/>
        <w:spacing w:before="200" w:line-rule="auto"/>
        <w:ind w:firstLine="540"/>
        <w:jc w:val="both"/>
      </w:pPr>
      <w:r>
        <w:rPr>
          <w:sz w:val="20"/>
        </w:rPr>
        <w:t xml:space="preserve">- на официальном сайте МФЦ;</w:t>
      </w:r>
    </w:p>
    <w:p>
      <w:pPr>
        <w:pStyle w:val="0"/>
        <w:spacing w:before="200" w:line-rule="auto"/>
        <w:ind w:firstLine="540"/>
        <w:jc w:val="both"/>
      </w:pPr>
      <w:r>
        <w:rPr>
          <w:sz w:val="20"/>
        </w:rPr>
        <w:t xml:space="preserve">- на информационных стендах в местах непосредственного предоставления муниципальной услуги.</w:t>
      </w:r>
    </w:p>
    <w:p>
      <w:pPr>
        <w:pStyle w:val="0"/>
        <w:spacing w:before="200" w:line-rule="auto"/>
        <w:ind w:firstLine="540"/>
        <w:jc w:val="both"/>
      </w:pPr>
      <w:r>
        <w:rPr>
          <w:sz w:val="20"/>
        </w:rPr>
        <w:t xml:space="preserve">1.3.4. На Едином портале размещается следующая информация:</w:t>
      </w:r>
    </w:p>
    <w:p>
      <w:pPr>
        <w:pStyle w:val="0"/>
        <w:spacing w:before="200" w:line-rule="auto"/>
        <w:ind w:firstLine="540"/>
        <w:jc w:val="both"/>
      </w:pPr>
      <w:r>
        <w:rPr>
          <w:sz w:val="20"/>
        </w:rPr>
        <w:t xml:space="preserve">1) способы предоставления муниципальной услуги;</w:t>
      </w:r>
    </w:p>
    <w:p>
      <w:pPr>
        <w:pStyle w:val="0"/>
        <w:spacing w:before="200" w:line-rule="auto"/>
        <w:ind w:firstLine="540"/>
        <w:jc w:val="both"/>
      </w:pPr>
      <w:r>
        <w:rPr>
          <w:sz w:val="20"/>
        </w:rPr>
        <w:t xml:space="preserve">2) перечень нормативных правовых актов, непосредственно регулирующих предоставление муниципальной услуги;</w:t>
      </w:r>
    </w:p>
    <w:p>
      <w:pPr>
        <w:pStyle w:val="0"/>
        <w:spacing w:before="200" w:line-rule="auto"/>
        <w:ind w:firstLine="540"/>
        <w:jc w:val="both"/>
      </w:pPr>
      <w:r>
        <w:rPr>
          <w:sz w:val="20"/>
        </w:rPr>
        <w:t xml:space="preserve">3) исчерпывающий перечень документов, необходимых для предоставления муниципальной услуги, требования к оформлению указанных документов;</w:t>
      </w:r>
    </w:p>
    <w:p>
      <w:pPr>
        <w:pStyle w:val="0"/>
        <w:spacing w:before="200" w:line-rule="auto"/>
        <w:ind w:firstLine="540"/>
        <w:jc w:val="both"/>
      </w:pPr>
      <w:r>
        <w:rPr>
          <w:sz w:val="20"/>
        </w:rPr>
        <w:t xml:space="preserve">4) категории Заявителей, которым предоставляется муниципальная услуга;</w:t>
      </w:r>
    </w:p>
    <w:p>
      <w:pPr>
        <w:pStyle w:val="0"/>
        <w:spacing w:before="200" w:line-rule="auto"/>
        <w:ind w:firstLine="540"/>
        <w:jc w:val="both"/>
      </w:pPr>
      <w:r>
        <w:rPr>
          <w:sz w:val="20"/>
        </w:rPr>
        <w:t xml:space="preserve">5) срок предоставления муниципальной услуги;</w:t>
      </w:r>
    </w:p>
    <w:p>
      <w:pPr>
        <w:pStyle w:val="0"/>
        <w:spacing w:before="200" w:line-rule="auto"/>
        <w:ind w:firstLine="540"/>
        <w:jc w:val="both"/>
      </w:pPr>
      <w:r>
        <w:rPr>
          <w:sz w:val="20"/>
        </w:rPr>
        <w:t xml:space="preserve">6) описание результата предоставления муниципальной услуги;</w:t>
      </w:r>
    </w:p>
    <w:p>
      <w:pPr>
        <w:pStyle w:val="0"/>
        <w:spacing w:before="200" w:line-rule="auto"/>
        <w:ind w:firstLine="540"/>
        <w:jc w:val="both"/>
      </w:pPr>
      <w:r>
        <w:rPr>
          <w:sz w:val="20"/>
        </w:rPr>
        <w:t xml:space="preserve">7) сведения о безвозмездности предоставления муниципальной услуги;</w:t>
      </w:r>
    </w:p>
    <w:p>
      <w:pPr>
        <w:pStyle w:val="0"/>
        <w:spacing w:before="200" w:line-rule="auto"/>
        <w:ind w:firstLine="540"/>
        <w:jc w:val="both"/>
      </w:pPr>
      <w:r>
        <w:rPr>
          <w:sz w:val="20"/>
        </w:rPr>
        <w:t xml:space="preserve">8) перечень оснований для приостановления предоставления муниципальной услуги или отказа в предоставлении муниципальной услуги;</w:t>
      </w:r>
    </w:p>
    <w:p>
      <w:pPr>
        <w:pStyle w:val="0"/>
        <w:spacing w:before="200" w:line-rule="auto"/>
        <w:ind w:firstLine="540"/>
        <w:jc w:val="both"/>
      </w:pPr>
      <w:r>
        <w:rPr>
          <w:sz w:val="20"/>
        </w:rPr>
        <w:t xml:space="preserve">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0"/>
        <w:spacing w:before="200" w:line-rule="auto"/>
        <w:ind w:firstLine="540"/>
        <w:jc w:val="both"/>
      </w:pPr>
      <w:r>
        <w:rPr>
          <w:sz w:val="20"/>
        </w:rPr>
        <w:t xml:space="preserve">10) формы заявлений (уведомлений, сообщений), используемые при предоставлении муниципальной услуги.</w:t>
      </w:r>
    </w:p>
    <w:p>
      <w:pPr>
        <w:pStyle w:val="0"/>
        <w:spacing w:before="200" w:line-rule="auto"/>
        <w:ind w:firstLine="540"/>
        <w:jc w:val="both"/>
      </w:pPr>
      <w:r>
        <w:rPr>
          <w:sz w:val="20"/>
        </w:rPr>
        <w:t xml:space="preserve">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pPr>
        <w:pStyle w:val="0"/>
        <w:spacing w:before="200" w:line-rule="auto"/>
        <w:ind w:firstLine="540"/>
        <w:jc w:val="both"/>
      </w:pPr>
      <w:r>
        <w:rPr>
          <w:sz w:val="20"/>
        </w:rPr>
        <w:t xml:space="preserve">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1.3.7. Индивидуальное информирование заинтересованных лиц о процедуре предоставления муниципальной услуги осуществляется:</w:t>
      </w:r>
    </w:p>
    <w:p>
      <w:pPr>
        <w:pStyle w:val="0"/>
        <w:spacing w:before="200" w:line-rule="auto"/>
        <w:ind w:firstLine="540"/>
        <w:jc w:val="both"/>
      </w:pPr>
      <w:r>
        <w:rPr>
          <w:sz w:val="20"/>
        </w:rPr>
        <w:t xml:space="preserve">- в устной форме - лично или по телефону;</w:t>
      </w:r>
    </w:p>
    <w:p>
      <w:pPr>
        <w:pStyle w:val="0"/>
        <w:spacing w:before="200" w:line-rule="auto"/>
        <w:ind w:firstLine="540"/>
        <w:jc w:val="both"/>
      </w:pPr>
      <w:r>
        <w:rPr>
          <w:sz w:val="20"/>
        </w:rPr>
        <w:t xml:space="preserve">- в письменной форме - по письменным обращениям, поступившим в адрес Комитета, в том числе посредством почтовых отправлений, электронных средств коммуникации.</w:t>
      </w:r>
    </w:p>
    <w:p>
      <w:pPr>
        <w:pStyle w:val="0"/>
        <w:spacing w:before="200" w:line-rule="auto"/>
        <w:ind w:firstLine="540"/>
        <w:jc w:val="both"/>
      </w:pPr>
      <w:r>
        <w:rPr>
          <w:sz w:val="20"/>
        </w:rPr>
        <w:t xml:space="preserve">1.3.8. При консультировании о порядке предоставления муниципальной услуги муниципальный служащий обязан проинформировать Заявителя:</w:t>
      </w:r>
    </w:p>
    <w:p>
      <w:pPr>
        <w:pStyle w:val="0"/>
        <w:spacing w:before="200" w:line-rule="auto"/>
        <w:ind w:firstLine="540"/>
        <w:jc w:val="both"/>
      </w:pPr>
      <w:r>
        <w:rPr>
          <w:sz w:val="20"/>
        </w:rPr>
        <w:t xml:space="preserve">- о перечне документов, необходимых для предоставления муниципальной услуги, в том числе о документах, которые Заявитель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pPr>
        <w:pStyle w:val="0"/>
        <w:spacing w:before="200" w:line-rule="auto"/>
        <w:ind w:firstLine="540"/>
        <w:jc w:val="both"/>
      </w:pPr>
      <w:r>
        <w:rPr>
          <w:sz w:val="20"/>
        </w:rPr>
        <w:t xml:space="preserve">- о сроках принятия решения о предоставлении муниципальной услуги;</w:t>
      </w:r>
    </w:p>
    <w:p>
      <w:pPr>
        <w:pStyle w:val="0"/>
        <w:spacing w:before="200" w:line-rule="auto"/>
        <w:ind w:firstLine="540"/>
        <w:jc w:val="both"/>
      </w:pPr>
      <w:r>
        <w:rPr>
          <w:sz w:val="20"/>
        </w:rPr>
        <w:t xml:space="preserve">- об основаниях и условиях предоставления муниципальной услуги;</w:t>
      </w:r>
    </w:p>
    <w:p>
      <w:pPr>
        <w:pStyle w:val="0"/>
        <w:spacing w:before="200" w:line-rule="auto"/>
        <w:ind w:firstLine="540"/>
        <w:jc w:val="both"/>
      </w:pPr>
      <w:r>
        <w:rPr>
          <w:sz w:val="20"/>
        </w:rPr>
        <w:t xml:space="preserve">- об основаниях для отказа в предоставлении муниципальной услуги;</w:t>
      </w:r>
    </w:p>
    <w:p>
      <w:pPr>
        <w:pStyle w:val="0"/>
        <w:spacing w:before="200" w:line-rule="auto"/>
        <w:ind w:firstLine="540"/>
        <w:jc w:val="both"/>
      </w:pPr>
      <w:r>
        <w:rPr>
          <w:sz w:val="20"/>
        </w:rPr>
        <w:t xml:space="preserve">- о порядке получения консультаций по вопросам предоставления муниципальной услуги;</w:t>
      </w:r>
    </w:p>
    <w:p>
      <w:pPr>
        <w:pStyle w:val="0"/>
        <w:spacing w:before="200" w:line-rule="auto"/>
        <w:ind w:firstLine="540"/>
        <w:jc w:val="both"/>
      </w:pPr>
      <w:r>
        <w:rPr>
          <w:sz w:val="20"/>
        </w:rPr>
        <w:t xml:space="preserve">- о порядке обжалования решений, действий или бездействия Комитета, а также должностных лиц и муниципальных служащих.</w:t>
      </w:r>
    </w:p>
    <w:p>
      <w:pPr>
        <w:pStyle w:val="0"/>
        <w:spacing w:before="200" w:line-rule="auto"/>
        <w:ind w:firstLine="540"/>
        <w:jc w:val="both"/>
      </w:pPr>
      <w:r>
        <w:rPr>
          <w:sz w:val="20"/>
        </w:rPr>
        <w:t xml:space="preserve">1.3.9. При ответе на телефонные звонки и при устном обращении граждан муниципальный служащий в пределах своей компетенции дает ответ самостоятельно.</w:t>
      </w:r>
    </w:p>
    <w:p>
      <w:pPr>
        <w:pStyle w:val="0"/>
        <w:spacing w:before="200" w:line-rule="auto"/>
        <w:ind w:firstLine="540"/>
        <w:jc w:val="both"/>
      </w:pPr>
      <w:r>
        <w:rPr>
          <w:sz w:val="20"/>
        </w:rPr>
        <w:t xml:space="preserve">В случае, если для подготовки ответа требуется продолжительное время либо муниципальный служащий не может в данный момент ответить на вопрос самостоятельно, он обязан выбрать один из вариантов дальнейших действий:</w:t>
      </w:r>
    </w:p>
    <w:p>
      <w:pPr>
        <w:pStyle w:val="0"/>
        <w:spacing w:before="200" w:line-rule="auto"/>
        <w:ind w:firstLine="540"/>
        <w:jc w:val="both"/>
      </w:pPr>
      <w:r>
        <w:rPr>
          <w:sz w:val="20"/>
        </w:rPr>
        <w:t xml:space="preserve">а) предложить заинтересованному лицу обратиться за необходимой информацией в письменном виде;</w:t>
      </w:r>
    </w:p>
    <w:p>
      <w:pPr>
        <w:pStyle w:val="0"/>
        <w:spacing w:before="200" w:line-rule="auto"/>
        <w:ind w:firstLine="540"/>
        <w:jc w:val="both"/>
      </w:pPr>
      <w:r>
        <w:rPr>
          <w:sz w:val="20"/>
        </w:rPr>
        <w:t xml:space="preserve">б) согласовать с заинтересованным лицом другое время для проведения устного информирования.</w:t>
      </w:r>
    </w:p>
    <w:p>
      <w:pPr>
        <w:pStyle w:val="0"/>
        <w:spacing w:before="200" w:line-rule="auto"/>
        <w:ind w:firstLine="540"/>
        <w:jc w:val="both"/>
      </w:pPr>
      <w:r>
        <w:rPr>
          <w:sz w:val="20"/>
        </w:rPr>
        <w:t xml:space="preserve">1.3.10. Индивидуальное устное информирование осуществляется не более 10 минут. Время ожидания заинтересованного лица при индивидуальном устном информировании (при обращении заинтересованных лиц за информацией лично) не может превышать 15 минут.</w:t>
      </w:r>
    </w:p>
    <w:p>
      <w:pPr>
        <w:pStyle w:val="0"/>
        <w:spacing w:before="200" w:line-rule="auto"/>
        <w:ind w:firstLine="540"/>
        <w:jc w:val="both"/>
      </w:pPr>
      <w:r>
        <w:rPr>
          <w:sz w:val="20"/>
        </w:rPr>
        <w:t xml:space="preserve">1.3.11. Заинтересованному лицу предоставляется возможность осуществить предварительную запись на прием по телефону, с использованием электронной почты либо при личном обращении в Комитет.</w:t>
      </w:r>
    </w:p>
    <w:p>
      <w:pPr>
        <w:pStyle w:val="0"/>
        <w:spacing w:before="200" w:line-rule="auto"/>
        <w:ind w:firstLine="540"/>
        <w:jc w:val="both"/>
      </w:pPr>
      <w:r>
        <w:rPr>
          <w:sz w:val="20"/>
        </w:rPr>
        <w:t xml:space="preserve">1.3.12. Информирование осуществляется также путем публикации информационных материалов в средствах массовой информации.</w:t>
      </w:r>
    </w:p>
    <w:p>
      <w:pPr>
        <w:pStyle w:val="0"/>
        <w:spacing w:before="200" w:line-rule="auto"/>
        <w:ind w:firstLine="540"/>
        <w:jc w:val="both"/>
      </w:pPr>
      <w:r>
        <w:rPr>
          <w:sz w:val="20"/>
        </w:rPr>
        <w:t xml:space="preserve">1.3.13. На информационных стендах в местах предоставления муниципальной услуги размещается следующая информация:</w:t>
      </w:r>
    </w:p>
    <w:p>
      <w:pPr>
        <w:pStyle w:val="0"/>
        <w:spacing w:before="200" w:line-rule="auto"/>
        <w:ind w:firstLine="540"/>
        <w:jc w:val="both"/>
      </w:pPr>
      <w:r>
        <w:rPr>
          <w:sz w:val="20"/>
        </w:rPr>
        <w:t xml:space="preserve">- полное наименование Комитета, его структурного подразделения, предоставляющего муниципальную услугу;</w:t>
      </w:r>
    </w:p>
    <w:p>
      <w:pPr>
        <w:pStyle w:val="0"/>
        <w:spacing w:before="200" w:line-rule="auto"/>
        <w:ind w:firstLine="540"/>
        <w:jc w:val="both"/>
      </w:pPr>
      <w:r>
        <w:rPr>
          <w:sz w:val="20"/>
        </w:rPr>
        <w:t xml:space="preserve">-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pPr>
        <w:pStyle w:val="0"/>
        <w:spacing w:before="200" w:line-rule="auto"/>
        <w:ind w:firstLine="540"/>
        <w:jc w:val="both"/>
      </w:pPr>
      <w:r>
        <w:rPr>
          <w:sz w:val="20"/>
        </w:rPr>
        <w:t xml:space="preserve">- образцы оформления заявлений, уведомлений;</w:t>
      </w:r>
    </w:p>
    <w:p>
      <w:pPr>
        <w:pStyle w:val="0"/>
        <w:spacing w:before="200" w:line-rule="auto"/>
        <w:ind w:firstLine="540"/>
        <w:jc w:val="both"/>
      </w:pPr>
      <w:r>
        <w:rPr>
          <w:sz w:val="20"/>
        </w:rPr>
        <w:t xml:space="preserve">- перечень документов, необходимых для предоставления муниципальной услуги;</w:t>
      </w:r>
    </w:p>
    <w:p>
      <w:pPr>
        <w:pStyle w:val="0"/>
        <w:spacing w:before="200" w:line-rule="auto"/>
        <w:ind w:firstLine="540"/>
        <w:jc w:val="both"/>
      </w:pPr>
      <w:r>
        <w:rPr>
          <w:sz w:val="20"/>
        </w:rPr>
        <w:t xml:space="preserve">- перечень оснований для отказа в предоставлении муниципальной услуги;</w:t>
      </w:r>
    </w:p>
    <w:p>
      <w:pPr>
        <w:pStyle w:val="0"/>
        <w:spacing w:before="200" w:line-rule="auto"/>
        <w:ind w:firstLine="540"/>
        <w:jc w:val="both"/>
      </w:pPr>
      <w:r>
        <w:rPr>
          <w:sz w:val="20"/>
        </w:rPr>
        <w:t xml:space="preserve">- порядок обжалования решений и действий (бездействия) Комитета, его должностного лица либо муниципального служащего, предоставляющих муниципальную услугу.</w:t>
      </w:r>
    </w:p>
    <w:p>
      <w:pPr>
        <w:pStyle w:val="0"/>
        <w:jc w:val="both"/>
      </w:pPr>
      <w:r>
        <w:rPr>
          <w:sz w:val="20"/>
        </w:rPr>
      </w:r>
    </w:p>
    <w:p>
      <w:pPr>
        <w:pStyle w:val="2"/>
        <w:outlineLvl w:val="1"/>
        <w:jc w:val="center"/>
      </w:pPr>
      <w:r>
        <w:rPr>
          <w:sz w:val="20"/>
        </w:rPr>
        <w:t xml:space="preserve">2. Стандарт предоставления муниципальной услуги</w:t>
      </w:r>
    </w:p>
    <w:p>
      <w:pPr>
        <w:pStyle w:val="0"/>
        <w:jc w:val="both"/>
      </w:pPr>
      <w:r>
        <w:rPr>
          <w:sz w:val="20"/>
        </w:rPr>
      </w:r>
    </w:p>
    <w:p>
      <w:pPr>
        <w:pStyle w:val="2"/>
        <w:outlineLvl w:val="2"/>
        <w:jc w:val="center"/>
      </w:pPr>
      <w:r>
        <w:rPr>
          <w:sz w:val="20"/>
        </w:rPr>
        <w:t xml:space="preserve">2.1. Наименование муниципальной услуги</w:t>
      </w:r>
    </w:p>
    <w:p>
      <w:pPr>
        <w:pStyle w:val="0"/>
        <w:jc w:val="both"/>
      </w:pPr>
      <w:r>
        <w:rPr>
          <w:sz w:val="20"/>
        </w:rPr>
      </w:r>
    </w:p>
    <w:p>
      <w:pPr>
        <w:pStyle w:val="0"/>
        <w:ind w:firstLine="540"/>
        <w:jc w:val="both"/>
      </w:pPr>
      <w:r>
        <w:rPr>
          <w:sz w:val="20"/>
        </w:rPr>
        <w:t xml:space="preserve">Муниципальная услуга - "Согласование переустройства и (или) перепланировки нежилых помещений в многоквартирном доме".</w:t>
      </w:r>
    </w:p>
    <w:p>
      <w:pPr>
        <w:pStyle w:val="0"/>
        <w:jc w:val="both"/>
      </w:pPr>
      <w:r>
        <w:rPr>
          <w:sz w:val="20"/>
        </w:rPr>
      </w:r>
    </w:p>
    <w:p>
      <w:pPr>
        <w:pStyle w:val="2"/>
        <w:outlineLvl w:val="2"/>
        <w:jc w:val="center"/>
      </w:pPr>
      <w:r>
        <w:rPr>
          <w:sz w:val="20"/>
        </w:rPr>
        <w:t xml:space="preserve">2.2. Наименование структурного подразделения администрации</w:t>
      </w:r>
    </w:p>
    <w:p>
      <w:pPr>
        <w:pStyle w:val="2"/>
        <w:jc w:val="center"/>
      </w:pPr>
      <w:r>
        <w:rPr>
          <w:sz w:val="20"/>
        </w:rPr>
        <w:t xml:space="preserve">города Мурманска, предоставляющего муниципальную услугу</w:t>
      </w:r>
    </w:p>
    <w:p>
      <w:pPr>
        <w:pStyle w:val="0"/>
        <w:jc w:val="both"/>
      </w:pPr>
      <w:r>
        <w:rPr>
          <w:sz w:val="20"/>
        </w:rPr>
      </w:r>
    </w:p>
    <w:p>
      <w:pPr>
        <w:pStyle w:val="0"/>
        <w:ind w:firstLine="540"/>
        <w:jc w:val="both"/>
      </w:pPr>
      <w:r>
        <w:rPr>
          <w:sz w:val="20"/>
        </w:rPr>
        <w:t xml:space="preserve">2.2.1. Муниципальная услуга предоставляется администрацией города Мурманска. Непосредственное предоставление муниципальной услуги осуществляет Комитет.</w:t>
      </w:r>
    </w:p>
    <w:p>
      <w:pPr>
        <w:pStyle w:val="0"/>
        <w:spacing w:before="200" w:line-rule="auto"/>
        <w:ind w:firstLine="540"/>
        <w:jc w:val="both"/>
      </w:pPr>
      <w:r>
        <w:rPr>
          <w:sz w:val="20"/>
        </w:rPr>
        <w:t xml:space="preserve">2.2.2. Муниципальная услуга предоставляется с участием МФЦ со дня заключения соглашения о взаимодействии в части:</w:t>
      </w:r>
    </w:p>
    <w:p>
      <w:pPr>
        <w:pStyle w:val="0"/>
        <w:spacing w:before="200" w:line-rule="auto"/>
        <w:ind w:firstLine="540"/>
        <w:jc w:val="both"/>
      </w:pPr>
      <w:r>
        <w:rPr>
          <w:sz w:val="20"/>
        </w:rPr>
        <w:t xml:space="preserve">- приема и передачи в Комитет заявлений и документов, необходимых для предоставления муниципальной услуги;</w:t>
      </w:r>
    </w:p>
    <w:p>
      <w:pPr>
        <w:pStyle w:val="0"/>
        <w:spacing w:before="200" w:line-rule="auto"/>
        <w:ind w:firstLine="540"/>
        <w:jc w:val="both"/>
      </w:pPr>
      <w:r>
        <w:rPr>
          <w:sz w:val="20"/>
        </w:rPr>
        <w:t xml:space="preserve">- выдачи результата предоставления муниципальной услуги.</w:t>
      </w:r>
    </w:p>
    <w:bookmarkStart w:id="123" w:name="P123"/>
    <w:bookmarkEnd w:id="123"/>
    <w:p>
      <w:pPr>
        <w:pStyle w:val="0"/>
        <w:spacing w:before="200" w:line-rule="auto"/>
        <w:ind w:firstLine="540"/>
        <w:jc w:val="both"/>
      </w:pPr>
      <w:r>
        <w:rPr>
          <w:sz w:val="20"/>
        </w:rPr>
        <w:t xml:space="preserve">2.2.3. При предоставлении муниципальной услуги Комитет осуществляет межведомственное информационное взаимодействие с:</w:t>
      </w:r>
    </w:p>
    <w:p>
      <w:pPr>
        <w:pStyle w:val="0"/>
        <w:spacing w:before="200" w:line-rule="auto"/>
        <w:ind w:firstLine="540"/>
        <w:jc w:val="both"/>
      </w:pPr>
      <w:r>
        <w:rPr>
          <w:sz w:val="20"/>
        </w:rPr>
        <w:t xml:space="preserve">- Министерством культуры Мурманской области в части получения заключения органа по охране памятников архитектуры, истории и культуры о допустимости проведения переустройства и (или) перепланировки нежилого помещения;</w:t>
      </w:r>
    </w:p>
    <w:p>
      <w:pPr>
        <w:pStyle w:val="0"/>
        <w:spacing w:before="200" w:line-rule="auto"/>
        <w:ind w:firstLine="540"/>
        <w:jc w:val="both"/>
      </w:pPr>
      <w:r>
        <w:rPr>
          <w:sz w:val="20"/>
        </w:rPr>
        <w:t xml:space="preserve">- Государственным областным бюджетным учреждением "Центр технической инвентаризации и пространственных данных" (далее - ГОБУ "ЦТИ и ПД") в части получения технического паспорта переустраиваемого и (или) перепланируемого нежилого помещения;</w:t>
      </w:r>
    </w:p>
    <w:p>
      <w:pPr>
        <w:pStyle w:val="0"/>
        <w:spacing w:before="200" w:line-rule="auto"/>
        <w:ind w:firstLine="540"/>
        <w:jc w:val="both"/>
      </w:pPr>
      <w:r>
        <w:rPr>
          <w:sz w:val="20"/>
        </w:rPr>
        <w:t xml:space="preserve">-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 (далее - ЕГРН).</w:t>
      </w:r>
    </w:p>
    <w:p>
      <w:pPr>
        <w:pStyle w:val="0"/>
        <w:jc w:val="both"/>
      </w:pPr>
      <w:r>
        <w:rPr>
          <w:sz w:val="20"/>
        </w:rPr>
      </w:r>
    </w:p>
    <w:bookmarkStart w:id="128" w:name="P128"/>
    <w:bookmarkEnd w:id="128"/>
    <w:p>
      <w:pPr>
        <w:pStyle w:val="2"/>
        <w:outlineLvl w:val="2"/>
        <w:jc w:val="center"/>
      </w:pPr>
      <w:r>
        <w:rPr>
          <w:sz w:val="20"/>
        </w:rPr>
        <w:t xml:space="preserve">2.3. Результат предоставления муниципальной услуги</w:t>
      </w:r>
    </w:p>
    <w:p>
      <w:pPr>
        <w:pStyle w:val="0"/>
        <w:jc w:val="both"/>
      </w:pPr>
      <w:r>
        <w:rPr>
          <w:sz w:val="20"/>
        </w:rPr>
      </w:r>
    </w:p>
    <w:p>
      <w:pPr>
        <w:pStyle w:val="0"/>
        <w:ind w:firstLine="540"/>
        <w:jc w:val="both"/>
      </w:pPr>
      <w:r>
        <w:rPr>
          <w:sz w:val="20"/>
        </w:rPr>
        <w:t xml:space="preserve">2.3.1. Результатом предоставления муниципальной услуги является:</w:t>
      </w:r>
    </w:p>
    <w:p>
      <w:pPr>
        <w:pStyle w:val="0"/>
        <w:spacing w:before="200" w:line-rule="auto"/>
        <w:ind w:firstLine="540"/>
        <w:jc w:val="both"/>
      </w:pPr>
      <w:r>
        <w:rPr>
          <w:sz w:val="20"/>
        </w:rPr>
        <w:t xml:space="preserve">- решение о согласовании переустройства и (или) перепланировки нежилого помещения, оформленное постановлением администрации города Мурманска (далее - Постановление о согласовании);</w:t>
      </w:r>
    </w:p>
    <w:p>
      <w:pPr>
        <w:pStyle w:val="0"/>
        <w:spacing w:before="200" w:line-rule="auto"/>
        <w:ind w:firstLine="540"/>
        <w:jc w:val="both"/>
      </w:pPr>
      <w:r>
        <w:rPr>
          <w:sz w:val="20"/>
        </w:rPr>
        <w:t xml:space="preserve">- решение об отказе в согласовании переустройства и (или) перепланировки нежилого помещения, оформленное постановлением администрации города Мурманска (далее - Постановление об отказе в согласовании);</w:t>
      </w:r>
    </w:p>
    <w:p>
      <w:pPr>
        <w:pStyle w:val="0"/>
        <w:spacing w:before="200" w:line-rule="auto"/>
        <w:ind w:firstLine="540"/>
        <w:jc w:val="both"/>
      </w:pPr>
      <w:r>
        <w:rPr>
          <w:sz w:val="20"/>
        </w:rPr>
        <w:t xml:space="preserve">- </w:t>
      </w:r>
      <w:hyperlink w:history="0" w:anchor="P853" w:tooltip="АКТ">
        <w:r>
          <w:rPr>
            <w:sz w:val="20"/>
            <w:color w:val="0000ff"/>
          </w:rPr>
          <w:t xml:space="preserve">акт</w:t>
        </w:r>
      </w:hyperlink>
      <w:r>
        <w:rPr>
          <w:sz w:val="20"/>
        </w:rPr>
        <w:t xml:space="preserve"> приемочной комиссии о приемке выполненных работ по переустройству и (или) перепланировке нежилого помещения (далее - Акт) согласно приложению N 6 к настоящему регламенту в случае принятия решения о согласовании переустройства и (или) перепланировки нежилого помещения.</w:t>
      </w:r>
    </w:p>
    <w:p>
      <w:pPr>
        <w:pStyle w:val="0"/>
        <w:spacing w:before="200" w:line-rule="auto"/>
        <w:ind w:firstLine="540"/>
        <w:jc w:val="both"/>
      </w:pPr>
      <w:r>
        <w:rPr>
          <w:sz w:val="20"/>
        </w:rPr>
        <w:t xml:space="preserve">2.3.2. Результат предоставления муниципальной услуги по выбору Заявителя может быть представлен в форме документа на бумажном носителе либо в форме электронного документа.</w:t>
      </w:r>
    </w:p>
    <w:p>
      <w:pPr>
        <w:pStyle w:val="0"/>
        <w:jc w:val="both"/>
      </w:pPr>
      <w:r>
        <w:rPr>
          <w:sz w:val="20"/>
        </w:rPr>
      </w:r>
    </w:p>
    <w:p>
      <w:pPr>
        <w:pStyle w:val="2"/>
        <w:outlineLvl w:val="2"/>
        <w:jc w:val="center"/>
      </w:pPr>
      <w:r>
        <w:rPr>
          <w:sz w:val="20"/>
        </w:rPr>
        <w:t xml:space="preserve">2.4. Сроки предоставления муниципальной услуги</w:t>
      </w:r>
    </w:p>
    <w:p>
      <w:pPr>
        <w:pStyle w:val="0"/>
        <w:jc w:val="both"/>
      </w:pPr>
      <w:r>
        <w:rPr>
          <w:sz w:val="20"/>
        </w:rPr>
      </w:r>
    </w:p>
    <w:bookmarkStart w:id="138" w:name="P138"/>
    <w:bookmarkEnd w:id="138"/>
    <w:p>
      <w:pPr>
        <w:pStyle w:val="0"/>
        <w:ind w:firstLine="540"/>
        <w:jc w:val="both"/>
      </w:pPr>
      <w:r>
        <w:rPr>
          <w:sz w:val="20"/>
        </w:rPr>
        <w:t xml:space="preserve">2.4.1. Срок предоставления муниципальной услуги - 45 дней со дня предоставления Заявителем в Комитет непосредственно либо со дня получения Комитетом через МФЦ </w:t>
      </w:r>
      <w:hyperlink w:history="0" w:anchor="P675" w:tooltip="ЗАЯВЛЕНИЕ">
        <w:r>
          <w:rPr>
            <w:sz w:val="20"/>
            <w:color w:val="0000ff"/>
          </w:rPr>
          <w:t xml:space="preserve">заявления</w:t>
        </w:r>
      </w:hyperlink>
      <w:r>
        <w:rPr>
          <w:sz w:val="20"/>
        </w:rPr>
        <w:t xml:space="preserve"> о переустройстве и (или) перепланировке нежилого помещения по форме согласно приложению N 3 к настоящему регламенту и документов, обязанность по предоставлению которых возложена на Заявителя.</w:t>
      </w:r>
    </w:p>
    <w:bookmarkStart w:id="139" w:name="P139"/>
    <w:bookmarkEnd w:id="139"/>
    <w:p>
      <w:pPr>
        <w:pStyle w:val="0"/>
        <w:spacing w:before="200" w:line-rule="auto"/>
        <w:ind w:firstLine="540"/>
        <w:jc w:val="both"/>
      </w:pPr>
      <w:r>
        <w:rPr>
          <w:sz w:val="20"/>
        </w:rPr>
        <w:t xml:space="preserve">2.4.2. Составление Акта осуществляется в срок не позднее чем через 30 дней со дня предоставления Заявителем в Комитет непосредственно либо со дня получения Комитетом через МФЦ </w:t>
      </w:r>
      <w:hyperlink w:history="0" w:anchor="P826" w:tooltip="ЗАЯВЛЕНИЕ">
        <w:r>
          <w:rPr>
            <w:sz w:val="20"/>
            <w:color w:val="0000ff"/>
          </w:rPr>
          <w:t xml:space="preserve">заявления</w:t>
        </w:r>
      </w:hyperlink>
      <w:r>
        <w:rPr>
          <w:sz w:val="20"/>
        </w:rPr>
        <w:t xml:space="preserve"> о завершении переустройства и (или) перепланировки нежилого помещения по форме согласно приложению N 5 к настоящему регламенту (далее - Заявление о завершении) и документов при условии предоставления доступа в нежилое помещение.</w:t>
      </w:r>
    </w:p>
    <w:p>
      <w:pPr>
        <w:pStyle w:val="0"/>
        <w:spacing w:before="200" w:line-rule="auto"/>
        <w:ind w:firstLine="540"/>
        <w:jc w:val="both"/>
      </w:pPr>
      <w:r>
        <w:rPr>
          <w:sz w:val="20"/>
        </w:rPr>
        <w:t xml:space="preserve">2.4.3. В случае предоставления Заявителем в Комитет заявления о переустройстве и (или) перепланировке нежилого помещения или Заявления о завершении через МФЦ сроки принятия решения о согласовании или об отказе в согласовании переустройства и (или) перепланировки нежилого помещения, решения о завершении переустройства и (или) перепланировки нежилого помещения исчисляются со дня передачи МФЦ в Комитет указанных заявлений.</w:t>
      </w:r>
    </w:p>
    <w:p>
      <w:pPr>
        <w:pStyle w:val="0"/>
        <w:spacing w:before="200" w:line-rule="auto"/>
        <w:ind w:firstLine="540"/>
        <w:jc w:val="both"/>
      </w:pPr>
      <w:r>
        <w:rPr>
          <w:sz w:val="20"/>
        </w:rPr>
        <w:t xml:space="preserve">2.4.4. Срок ожидания Заявителя в очереди при личной подаче письменных заявлений, указанных в </w:t>
      </w:r>
      <w:hyperlink w:history="0" w:anchor="P138" w:tooltip="2.4.1. Срок предоставления муниципальной услуги - 45 дней со дня предоставления Заявителем в Комитет непосредственно либо со дня получения Комитетом через МФЦ заявления о переустройстве и (или) перепланировке нежилого помещения по форме согласно приложению N 3 к настоящему регламенту и документов, обязанность по предоставлению которых возложена на Заявителя.">
        <w:r>
          <w:rPr>
            <w:sz w:val="20"/>
            <w:color w:val="0000ff"/>
          </w:rPr>
          <w:t xml:space="preserve">пунктах 2.4.1</w:t>
        </w:r>
      </w:hyperlink>
      <w:r>
        <w:rPr>
          <w:sz w:val="20"/>
        </w:rPr>
        <w:t xml:space="preserve"> и </w:t>
      </w:r>
      <w:hyperlink w:history="0" w:anchor="P139" w:tooltip="2.4.2. Составление Акта осуществляется в срок не позднее чем через 30 дней со дня предоставления Заявителем в Комитет непосредственно либо со дня получения Комитетом через МФЦ заявления о завершении переустройства и (или) перепланировки нежилого помещения по форме согласно приложению N 5 к настоящему регламенту (далее - Заявление о завершении) и документов при условии предоставления доступа в нежилое помещение.">
        <w:r>
          <w:rPr>
            <w:sz w:val="20"/>
            <w:color w:val="0000ff"/>
          </w:rPr>
          <w:t xml:space="preserve">2.4.2</w:t>
        </w:r>
      </w:hyperlink>
      <w:r>
        <w:rPr>
          <w:sz w:val="20"/>
        </w:rPr>
        <w:t xml:space="preserve"> настоящего регламента, и прилагаемых к ним документов, а также при получении результата предоставления муниципальной услуги не должен превышать 15 минут.</w:t>
      </w:r>
    </w:p>
    <w:p>
      <w:pPr>
        <w:pStyle w:val="0"/>
        <w:spacing w:before="200" w:line-rule="auto"/>
        <w:ind w:firstLine="540"/>
        <w:jc w:val="both"/>
      </w:pPr>
      <w:r>
        <w:rPr>
          <w:sz w:val="20"/>
        </w:rPr>
        <w:t xml:space="preserve">2.4.5. Срок регистрации заявлений, указанных в </w:t>
      </w:r>
      <w:hyperlink w:history="0" w:anchor="P138" w:tooltip="2.4.1. Срок предоставления муниципальной услуги - 45 дней со дня предоставления Заявителем в Комитет непосредственно либо со дня получения Комитетом через МФЦ заявления о переустройстве и (или) перепланировке нежилого помещения по форме согласно приложению N 3 к настоящему регламенту и документов, обязанность по предоставлению которых возложена на Заявителя.">
        <w:r>
          <w:rPr>
            <w:sz w:val="20"/>
            <w:color w:val="0000ff"/>
          </w:rPr>
          <w:t xml:space="preserve">пунктах 2.4.1</w:t>
        </w:r>
      </w:hyperlink>
      <w:r>
        <w:rPr>
          <w:sz w:val="20"/>
        </w:rPr>
        <w:t xml:space="preserve"> и </w:t>
      </w:r>
      <w:hyperlink w:history="0" w:anchor="P139" w:tooltip="2.4.2. Составление Акта осуществляется в срок не позднее чем через 30 дней со дня предоставления Заявителем в Комитет непосредственно либо со дня получения Комитетом через МФЦ заявления о завершении переустройства и (или) перепланировки нежилого помещения по форме согласно приложению N 5 к настоящему регламенту (далее - Заявление о завершении) и документов при условии предоставления доступа в нежилое помещение.">
        <w:r>
          <w:rPr>
            <w:sz w:val="20"/>
            <w:color w:val="0000ff"/>
          </w:rPr>
          <w:t xml:space="preserve">2.4.2</w:t>
        </w:r>
      </w:hyperlink>
      <w:r>
        <w:rPr>
          <w:sz w:val="20"/>
        </w:rPr>
        <w:t xml:space="preserve"> настоящего регламента, составляет один рабочий день со дня их поступления в Комитет.</w:t>
      </w:r>
    </w:p>
    <w:p>
      <w:pPr>
        <w:pStyle w:val="0"/>
        <w:spacing w:before="200" w:line-rule="auto"/>
        <w:ind w:firstLine="540"/>
        <w:jc w:val="both"/>
      </w:pPr>
      <w:r>
        <w:rPr>
          <w:sz w:val="20"/>
        </w:rPr>
        <w:t xml:space="preserve">2.4.6. Приостановление предоставления муниципальной услуги не предусмотрено.</w:t>
      </w:r>
    </w:p>
    <w:p>
      <w:pPr>
        <w:pStyle w:val="0"/>
        <w:jc w:val="both"/>
      </w:pPr>
      <w:r>
        <w:rPr>
          <w:sz w:val="20"/>
        </w:rPr>
      </w:r>
    </w:p>
    <w:p>
      <w:pPr>
        <w:pStyle w:val="2"/>
        <w:outlineLvl w:val="2"/>
        <w:jc w:val="center"/>
      </w:pPr>
      <w:r>
        <w:rPr>
          <w:sz w:val="20"/>
        </w:rPr>
        <w:t xml:space="preserve">2.5. Нормативные правовые акты, регулирующие предоставление</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2.5.1. Предоставление муниципальной услуги осуществляется в соответствии со следующими нормативными правовыми актами:</w:t>
      </w:r>
    </w:p>
    <w:p>
      <w:pPr>
        <w:pStyle w:val="0"/>
        <w:spacing w:before="200" w:line-rule="auto"/>
        <w:ind w:firstLine="540"/>
        <w:jc w:val="both"/>
      </w:pPr>
      <w:r>
        <w:rPr>
          <w:sz w:val="20"/>
        </w:rPr>
        <w:t xml:space="preserve">- Жилищным </w:t>
      </w:r>
      <w:hyperlink w:history="0" r:id="rId21" w:tooltip="&quot;Жилищный кодекс Российской Федерации&quot; от 29.12.2004 N 188-ФЗ (ред. от 24.06.2023) (с изм. и доп., вступ. в силу с 01.07.2023) {КонсультантПлюс}">
        <w:r>
          <w:rPr>
            <w:sz w:val="20"/>
            <w:color w:val="0000ff"/>
          </w:rPr>
          <w:t xml:space="preserve">кодексом</w:t>
        </w:r>
      </w:hyperlink>
      <w:r>
        <w:rPr>
          <w:sz w:val="20"/>
        </w:rPr>
        <w:t xml:space="preserve">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РФ", 03.01.2005, N 1.</w:t>
      </w:r>
    </w:p>
    <w:p>
      <w:pPr>
        <w:pStyle w:val="0"/>
        <w:jc w:val="both"/>
      </w:pPr>
      <w:r>
        <w:rPr>
          <w:sz w:val="20"/>
        </w:rPr>
      </w:r>
    </w:p>
    <w:p>
      <w:pPr>
        <w:pStyle w:val="0"/>
        <w:ind w:firstLine="540"/>
        <w:jc w:val="both"/>
      </w:pPr>
      <w:r>
        <w:rPr>
          <w:sz w:val="20"/>
        </w:rPr>
        <w:t xml:space="preserve">- Федеральным </w:t>
      </w:r>
      <w:hyperlink w:history="0" r:id="rId22"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"Собрание законодательства РФ", 06.10.2003, N 40, ст. 3822.</w:t>
      </w:r>
    </w:p>
    <w:p>
      <w:pPr>
        <w:pStyle w:val="0"/>
        <w:jc w:val="both"/>
      </w:pPr>
      <w:r>
        <w:rPr>
          <w:sz w:val="20"/>
        </w:rPr>
      </w:r>
    </w:p>
    <w:p>
      <w:pPr>
        <w:pStyle w:val="0"/>
        <w:ind w:firstLine="540"/>
        <w:jc w:val="both"/>
      </w:pPr>
      <w:r>
        <w:rPr>
          <w:sz w:val="20"/>
        </w:rPr>
        <w:t xml:space="preserve">- Федеральным </w:t>
      </w:r>
      <w:hyperlink w:history="0" r:id="rId2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"Российская газета", 30.07.2010, N 168.</w:t>
      </w:r>
    </w:p>
    <w:p>
      <w:pPr>
        <w:pStyle w:val="0"/>
        <w:jc w:val="both"/>
      </w:pPr>
      <w:r>
        <w:rPr>
          <w:sz w:val="20"/>
        </w:rPr>
      </w:r>
    </w:p>
    <w:p>
      <w:pPr>
        <w:pStyle w:val="0"/>
        <w:ind w:firstLine="540"/>
        <w:jc w:val="both"/>
      </w:pPr>
      <w:r>
        <w:rPr>
          <w:sz w:val="20"/>
        </w:rPr>
        <w:t xml:space="preserve">- </w:t>
      </w:r>
      <w:hyperlink w:history="0" r:id="rId24" w:tooltip="Решение Совета депутатов города Мурманска от 02.04.2018 N 45-787 (ред. от 28.04.2022) &quot;Об утверждении Устава муниципального образования город Мурманск и признании утратившими силу отдельных решений Совета депутатов города Мурманска&quot; (Зарегистрировано в Управлении Минюста России по Мурманской области 03.05.2018 N RU513010002018001) {КонсультантПлюс}">
        <w:r>
          <w:rPr>
            <w:sz w:val="20"/>
            <w:color w:val="0000ff"/>
          </w:rPr>
          <w:t xml:space="preserve">Уставом</w:t>
        </w:r>
      </w:hyperlink>
      <w:r>
        <w:rPr>
          <w:sz w:val="20"/>
        </w:rPr>
        <w:t xml:space="preserve"> муниципального образования городской округ город-герой Мурманск &lt;4&gt;;</w:t>
      </w:r>
    </w:p>
    <w:p>
      <w:pPr>
        <w:pStyle w:val="0"/>
        <w:jc w:val="both"/>
      </w:pPr>
      <w:r>
        <w:rPr>
          <w:sz w:val="20"/>
        </w:rPr>
        <w:t xml:space="preserve">(в ред. </w:t>
      </w:r>
      <w:hyperlink w:history="0" r:id="rId25" w:tooltip="Постановление Администрации города Мурманска от 03.07.2023 N 2435 &quot;О внесении изменений в постановление администрации города Мурманска от 30.09.2019 N 3242 &quot;Об утверждении административного регламента предоставления муниципальной услуги &quot;Согласование переустройства и (или) перепланировки нежилых помещений в многоквартирном доме&quot; (в ред. Постановления от 11.02.2020 N 342)&quot; {КонсультантПлюс}">
        <w:r>
          <w:rPr>
            <w:sz w:val="20"/>
            <w:color w:val="0000ff"/>
          </w:rPr>
          <w:t xml:space="preserve">постановления</w:t>
        </w:r>
      </w:hyperlink>
      <w:r>
        <w:rPr>
          <w:sz w:val="20"/>
        </w:rPr>
        <w:t xml:space="preserve"> администрации города Мурманска от 03.07.2023 N 2435)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"Вечерний Мурманск", 08.05.2018, N 77, с. 5 - 16.</w:t>
      </w:r>
    </w:p>
    <w:p>
      <w:pPr>
        <w:pStyle w:val="0"/>
        <w:jc w:val="both"/>
      </w:pPr>
      <w:r>
        <w:rPr>
          <w:sz w:val="20"/>
        </w:rPr>
      </w:r>
    </w:p>
    <w:p>
      <w:pPr>
        <w:pStyle w:val="0"/>
        <w:ind w:firstLine="540"/>
        <w:jc w:val="both"/>
      </w:pPr>
      <w:r>
        <w:rPr>
          <w:sz w:val="20"/>
        </w:rPr>
        <w:t xml:space="preserve">- </w:t>
      </w:r>
      <w:hyperlink w:history="0" r:id="rId26" w:tooltip="Решение Совета депутатов города Мурманска от 30.12.2009 N 14-187 (ред. от 23.03.2023) &quot;Об учреждении комитета территориального развития и строительства администрации города Мурманска и утверждении Положения о комитете территориального развития и строительства администрации города Мурманска&quot; (вместе с &quot;Положением о комитете территориального развития и строительства администрации города Мурманска&quot;) {КонсультантПлюс}">
        <w:r>
          <w:rPr>
            <w:sz w:val="20"/>
            <w:color w:val="0000ff"/>
          </w:rPr>
          <w:t xml:space="preserve">решением</w:t>
        </w:r>
      </w:hyperlink>
      <w:r>
        <w:rPr>
          <w:sz w:val="20"/>
        </w:rPr>
        <w:t xml:space="preserve"> Совета депутатов города Мурманска от 30.12.2009 N 14-187 "Об учреждении комитета территориального развития и строительства администрации города Мурманска и утверждении Положения о комитете территориального развития и строительства администрации города Мурманска" &lt;5&gt;;</w:t>
      </w:r>
    </w:p>
    <w:p>
      <w:pPr>
        <w:pStyle w:val="0"/>
        <w:jc w:val="both"/>
      </w:pPr>
      <w:r>
        <w:rPr>
          <w:sz w:val="20"/>
        </w:rPr>
        <w:t xml:space="preserve">(в ред. </w:t>
      </w:r>
      <w:hyperlink w:history="0" r:id="rId27" w:tooltip="Постановление Администрации города Мурманска от 03.07.2023 N 2435 &quot;О внесении изменений в постановление администрации города Мурманска от 30.09.2019 N 3242 &quot;Об утверждении административного регламента предоставления муниципальной услуги &quot;Согласование переустройства и (или) перепланировки нежилых помещений в многоквартирном доме&quot; (в ред. Постановления от 11.02.2020 N 342)&quot; {КонсультантПлюс}">
        <w:r>
          <w:rPr>
            <w:sz w:val="20"/>
            <w:color w:val="0000ff"/>
          </w:rPr>
          <w:t xml:space="preserve">постановления</w:t>
        </w:r>
      </w:hyperlink>
      <w:r>
        <w:rPr>
          <w:sz w:val="20"/>
        </w:rPr>
        <w:t xml:space="preserve"> администрации города Мурманска от 03.07.2023 N 2435)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"Вечерний Мурманск", 12.01.2010, N 2, с. 6.</w:t>
      </w:r>
    </w:p>
    <w:p>
      <w:pPr>
        <w:pStyle w:val="0"/>
        <w:jc w:val="both"/>
      </w:pPr>
      <w:r>
        <w:rPr>
          <w:sz w:val="20"/>
        </w:rPr>
        <w:t xml:space="preserve">(сноска 5 в ред. </w:t>
      </w:r>
      <w:hyperlink w:history="0" r:id="rId28" w:tooltip="Постановление Администрации города Мурманска от 03.07.2023 N 2435 &quot;О внесении изменений в постановление администрации города Мурманска от 30.09.2019 N 3242 &quot;Об утверждении административного регламента предоставления муниципальной услуги &quot;Согласование переустройства и (или) перепланировки нежилых помещений в многоквартирном доме&quot; (в ред. Постановления от 11.02.2020 N 342)&quot; {КонсультантПлюс}">
        <w:r>
          <w:rPr>
            <w:sz w:val="20"/>
            <w:color w:val="0000ff"/>
          </w:rPr>
          <w:t xml:space="preserve">постановления</w:t>
        </w:r>
      </w:hyperlink>
      <w:r>
        <w:rPr>
          <w:sz w:val="20"/>
        </w:rPr>
        <w:t xml:space="preserve"> администрации города Мурманска от 03.07.2023 N 2435)</w:t>
      </w:r>
    </w:p>
    <w:p>
      <w:pPr>
        <w:pStyle w:val="0"/>
        <w:jc w:val="both"/>
      </w:pPr>
      <w:r>
        <w:rPr>
          <w:sz w:val="20"/>
        </w:rPr>
      </w:r>
    </w:p>
    <w:p>
      <w:pPr>
        <w:pStyle w:val="0"/>
        <w:ind w:firstLine="540"/>
        <w:jc w:val="both"/>
      </w:pPr>
      <w:r>
        <w:rPr>
          <w:sz w:val="20"/>
        </w:rPr>
        <w:t xml:space="preserve">- </w:t>
      </w:r>
      <w:hyperlink w:history="0" r:id="rId29" w:tooltip="Постановление Администрации города Мурманска от 30.05.2012 N 1159 (ред. от 12.05.2023) &quot;Об утверждении реестра услуг, предоставляемых по обращениям заявителей в муниципальном образовании город Мурманск&quot; {КонсультантПлюс}">
        <w:r>
          <w:rPr>
            <w:sz w:val="20"/>
            <w:color w:val="0000ff"/>
          </w:rPr>
          <w:t xml:space="preserve">постановлением</w:t>
        </w:r>
      </w:hyperlink>
      <w:r>
        <w:rPr>
          <w:sz w:val="20"/>
        </w:rP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"Вечерний Мурманск", спецвыпуск N 28, 06.06.2012, с. 5 - 11.</w:t>
      </w:r>
    </w:p>
    <w:p>
      <w:pPr>
        <w:pStyle w:val="0"/>
        <w:jc w:val="both"/>
      </w:pPr>
      <w:r>
        <w:rPr>
          <w:sz w:val="20"/>
        </w:rPr>
      </w:r>
    </w:p>
    <w:p>
      <w:pPr>
        <w:pStyle w:val="0"/>
        <w:ind w:firstLine="540"/>
        <w:jc w:val="both"/>
      </w:pPr>
      <w:r>
        <w:rPr>
          <w:sz w:val="20"/>
        </w:rPr>
        <w:t xml:space="preserve">- настоящим регламентом.</w:t>
      </w:r>
    </w:p>
    <w:p>
      <w:pPr>
        <w:pStyle w:val="0"/>
        <w:spacing w:before="200" w:line-rule="auto"/>
        <w:ind w:firstLine="540"/>
        <w:jc w:val="both"/>
      </w:pPr>
      <w:r>
        <w:rPr>
          <w:sz w:val="20"/>
        </w:rPr>
        <w:t xml:space="preserve">2.5.2. Указанный перечень нормативных правовых актов подлежит обязательному размещению и актуализации на официальном сайте администрации города Мурманска в сети Интернет, в федеральном реестре и на Едином портале.</w:t>
      </w:r>
    </w:p>
    <w:p>
      <w:pPr>
        <w:pStyle w:val="0"/>
        <w:jc w:val="both"/>
      </w:pPr>
      <w:r>
        <w:rPr>
          <w:sz w:val="20"/>
        </w:rPr>
      </w:r>
    </w:p>
    <w:p>
      <w:pPr>
        <w:pStyle w:val="2"/>
        <w:outlineLvl w:val="2"/>
        <w:jc w:val="center"/>
      </w:pPr>
      <w:r>
        <w:rPr>
          <w:sz w:val="20"/>
        </w:rPr>
        <w:t xml:space="preserve">2.6. Перечень документов, необходимых для предоставления</w:t>
      </w:r>
    </w:p>
    <w:p>
      <w:pPr>
        <w:pStyle w:val="2"/>
        <w:jc w:val="center"/>
      </w:pPr>
      <w:r>
        <w:rPr>
          <w:sz w:val="20"/>
        </w:rPr>
        <w:t xml:space="preserve">муниципальной услуги</w:t>
      </w:r>
    </w:p>
    <w:p>
      <w:pPr>
        <w:pStyle w:val="0"/>
        <w:jc w:val="both"/>
      </w:pPr>
      <w:r>
        <w:rPr>
          <w:sz w:val="20"/>
        </w:rPr>
      </w:r>
    </w:p>
    <w:bookmarkStart w:id="182" w:name="P182"/>
    <w:bookmarkEnd w:id="182"/>
    <w:p>
      <w:pPr>
        <w:pStyle w:val="0"/>
        <w:ind w:firstLine="540"/>
        <w:jc w:val="both"/>
      </w:pPr>
      <w:r>
        <w:rPr>
          <w:sz w:val="20"/>
        </w:rPr>
        <w:t xml:space="preserve">2.6.1. Для получения муниципальной услуги Заявитель предоставляет в Комитет либо МФЦ письменное </w:t>
      </w:r>
      <w:hyperlink w:history="0" w:anchor="P675" w:tooltip="ЗАЯВЛЕНИЕ">
        <w:r>
          <w:rPr>
            <w:sz w:val="20"/>
            <w:color w:val="0000ff"/>
          </w:rPr>
          <w:t xml:space="preserve">заявление</w:t>
        </w:r>
      </w:hyperlink>
      <w:r>
        <w:rPr>
          <w:sz w:val="20"/>
        </w:rPr>
        <w:t xml:space="preserve"> о переустройстве и (или) перепланировке нежилого помещения по форме согласно приложению N 3 к настоящему регламенту. Кроме того, Заявитель предоставляет следующие документы:</w:t>
      </w:r>
    </w:p>
    <w:bookmarkStart w:id="183" w:name="P183"/>
    <w:bookmarkEnd w:id="183"/>
    <w:p>
      <w:pPr>
        <w:pStyle w:val="0"/>
        <w:spacing w:before="200" w:line-rule="auto"/>
        <w:ind w:firstLine="540"/>
        <w:jc w:val="both"/>
      </w:pPr>
      <w:r>
        <w:rPr>
          <w:sz w:val="20"/>
        </w:rPr>
        <w:t xml:space="preserve">1) правоустанавливающие документы на переустраиваемое и (или) перепланируемое нежилое помещение (подлинники или засвидетельствованные в нотариальном порядке копии);</w:t>
      </w:r>
    </w:p>
    <w:bookmarkStart w:id="184" w:name="P184"/>
    <w:bookmarkEnd w:id="184"/>
    <w:p>
      <w:pPr>
        <w:pStyle w:val="0"/>
        <w:spacing w:before="200" w:line-rule="auto"/>
        <w:ind w:firstLine="540"/>
        <w:jc w:val="both"/>
      </w:pPr>
      <w:r>
        <w:rPr>
          <w:sz w:val="20"/>
        </w:rPr>
        <w:t xml:space="preserve">2) подготовленный и оформленный в установленном порядке проект переустройства и (или) перепланировки переустраиваемого и (или) перепланируемого нежилого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bookmarkStart w:id="185" w:name="P185"/>
    <w:bookmarkEnd w:id="185"/>
    <w:p>
      <w:pPr>
        <w:pStyle w:val="0"/>
        <w:spacing w:before="200" w:line-rule="auto"/>
        <w:ind w:firstLine="540"/>
        <w:jc w:val="both"/>
      </w:pPr>
      <w:r>
        <w:rPr>
          <w:sz w:val="20"/>
        </w:rPr>
        <w:t xml:space="preserve">3) технический паспорт переустраиваемого и (или) перепланируемого нежилого помещения;</w:t>
      </w:r>
    </w:p>
    <w:bookmarkStart w:id="186" w:name="P186"/>
    <w:bookmarkEnd w:id="186"/>
    <w:p>
      <w:pPr>
        <w:pStyle w:val="0"/>
        <w:spacing w:before="200" w:line-rule="auto"/>
        <w:ind w:firstLine="540"/>
        <w:jc w:val="both"/>
      </w:pPr>
      <w:r>
        <w:rPr>
          <w:sz w:val="20"/>
        </w:rPr>
        <w:t xml:space="preserve">4) заключение органа по охране памятников архитектуры, истории и культуры о допустимости проведения переустройства и (или) перепланировки нежилого помещения, если такое нежилое помещение или дом, в котором оно находится, является памятником архитектуры, истории или культуры.</w:t>
      </w:r>
    </w:p>
    <w:bookmarkStart w:id="187" w:name="P187"/>
    <w:bookmarkEnd w:id="187"/>
    <w:p>
      <w:pPr>
        <w:pStyle w:val="0"/>
        <w:spacing w:before="200" w:line-rule="auto"/>
        <w:ind w:firstLine="540"/>
        <w:jc w:val="both"/>
      </w:pPr>
      <w:r>
        <w:rPr>
          <w:sz w:val="20"/>
        </w:rPr>
        <w:t xml:space="preserve">2.6.2. Для получения Акта необходимы следующие документы:</w:t>
      </w:r>
    </w:p>
    <w:p>
      <w:pPr>
        <w:pStyle w:val="0"/>
        <w:spacing w:before="200" w:line-rule="auto"/>
        <w:ind w:firstLine="540"/>
        <w:jc w:val="both"/>
      </w:pPr>
      <w:r>
        <w:rPr>
          <w:sz w:val="20"/>
        </w:rPr>
        <w:t xml:space="preserve">1) </w:t>
      </w:r>
      <w:hyperlink w:history="0" w:anchor="P826" w:tooltip="ЗАЯВЛЕНИЕ">
        <w:r>
          <w:rPr>
            <w:sz w:val="20"/>
            <w:color w:val="0000ff"/>
          </w:rPr>
          <w:t xml:space="preserve">Заявление</w:t>
        </w:r>
      </w:hyperlink>
      <w:r>
        <w:rPr>
          <w:sz w:val="20"/>
        </w:rPr>
        <w:t xml:space="preserve"> о завершении в случае принятия решения о согласовании переустройства и (или) перепланировки нежилого помещения (приложение N 5 к настоящему регламенту);</w:t>
      </w:r>
    </w:p>
    <w:bookmarkStart w:id="189" w:name="P189"/>
    <w:bookmarkEnd w:id="189"/>
    <w:p>
      <w:pPr>
        <w:pStyle w:val="0"/>
        <w:spacing w:before="200" w:line-rule="auto"/>
        <w:ind w:firstLine="540"/>
        <w:jc w:val="both"/>
      </w:pPr>
      <w:r>
        <w:rPr>
          <w:sz w:val="20"/>
        </w:rPr>
        <w:t xml:space="preserve">2) акты на скрытые работы (в случае наличия скрытых работ).</w:t>
      </w:r>
    </w:p>
    <w:bookmarkStart w:id="190" w:name="P190"/>
    <w:bookmarkEnd w:id="190"/>
    <w:p>
      <w:pPr>
        <w:pStyle w:val="0"/>
        <w:spacing w:before="200" w:line-rule="auto"/>
        <w:ind w:firstLine="540"/>
        <w:jc w:val="both"/>
      </w:pPr>
      <w:r>
        <w:rPr>
          <w:sz w:val="20"/>
        </w:rPr>
        <w:t xml:space="preserve">2.6.3. Обязанность по предоставлению документов, указанных в </w:t>
      </w:r>
      <w:hyperlink w:history="0" w:anchor="P189" w:tooltip="2) акты на скрытые работы (в случае наличия скрытых работ).">
        <w:r>
          <w:rPr>
            <w:sz w:val="20"/>
            <w:color w:val="0000ff"/>
          </w:rPr>
          <w:t xml:space="preserve">подпункте 2) пункта 2.6.2</w:t>
        </w:r>
      </w:hyperlink>
      <w:r>
        <w:rPr>
          <w:sz w:val="20"/>
        </w:rPr>
        <w:t xml:space="preserve">, а также в случае, если право на переустраиваемое и (или) перепланируемое нежилое помещение в многоквартирном доме не зарегистрировано в Едином государственном реестре недвижимости, документов, предусмотренных </w:t>
      </w:r>
      <w:hyperlink w:history="0" w:anchor="P183" w:tooltip="1) правоустанавливающие документы на переустраиваемое и (или) перепланируемое нежилое помещение (подлинники или засвидетельствованные в нотариальном порядке копии);">
        <w:r>
          <w:rPr>
            <w:sz w:val="20"/>
            <w:color w:val="0000ff"/>
          </w:rPr>
          <w:t xml:space="preserve">подпунктом 1) пункта 2.6.1</w:t>
        </w:r>
      </w:hyperlink>
      <w:r>
        <w:rPr>
          <w:sz w:val="20"/>
        </w:rPr>
        <w:t xml:space="preserve"> и </w:t>
      </w:r>
      <w:hyperlink w:history="0" w:anchor="P187" w:tooltip="2.6.2. Для получения Акта необходимы следующие документы:">
        <w:r>
          <w:rPr>
            <w:sz w:val="20"/>
            <w:color w:val="0000ff"/>
          </w:rPr>
          <w:t xml:space="preserve">пунктом 2.6.2</w:t>
        </w:r>
      </w:hyperlink>
      <w:r>
        <w:rPr>
          <w:sz w:val="20"/>
        </w:rPr>
        <w:t xml:space="preserve"> настоящего регламента, возложена на Заявителя или его представителя.</w:t>
      </w:r>
    </w:p>
    <w:p>
      <w:pPr>
        <w:pStyle w:val="0"/>
        <w:spacing w:before="200" w:line-rule="auto"/>
        <w:ind w:firstLine="540"/>
        <w:jc w:val="both"/>
      </w:pPr>
      <w:r>
        <w:rPr>
          <w:sz w:val="20"/>
        </w:rPr>
        <w:t xml:space="preserve">2.6.4. Документы (сведения, содержащиеся в них), указанные в </w:t>
      </w:r>
      <w:hyperlink w:history="0" w:anchor="P183" w:tooltip="1) правоустанавливающие документы на переустраиваемое и (или) перепланируемое нежилое помещение (подлинники или засвидетельствованные в нотариальном порядке копии);">
        <w:r>
          <w:rPr>
            <w:sz w:val="20"/>
            <w:color w:val="0000ff"/>
          </w:rPr>
          <w:t xml:space="preserve">подпунктах 1)</w:t>
        </w:r>
      </w:hyperlink>
      <w:r>
        <w:rPr>
          <w:sz w:val="20"/>
        </w:rPr>
        <w:t xml:space="preserve">, </w:t>
      </w:r>
      <w:hyperlink w:history="0" w:anchor="P185" w:tooltip="3) технический паспорт переустраиваемого и (или) перепланируемого нежилого помещения;">
        <w:r>
          <w:rPr>
            <w:sz w:val="20"/>
            <w:color w:val="0000ff"/>
          </w:rPr>
          <w:t xml:space="preserve">3</w:t>
        </w:r>
      </w:hyperlink>
      <w:r>
        <w:rPr>
          <w:sz w:val="20"/>
        </w:rPr>
        <w:t xml:space="preserve">), </w:t>
      </w:r>
      <w:hyperlink w:history="0" w:anchor="P186" w:tooltip="4) заключение органа по охране памятников архитектуры, истории и культуры о допустимости проведения переустройства и (или) перепланировки нежилого помещения, если такое нежилое помещение или дом, в котором оно находится, является памятником архитектуры, истории или культуры.">
        <w:r>
          <w:rPr>
            <w:sz w:val="20"/>
            <w:color w:val="0000ff"/>
          </w:rPr>
          <w:t xml:space="preserve">4) пункта 2.6.1</w:t>
        </w:r>
      </w:hyperlink>
      <w:r>
        <w:rPr>
          <w:sz w:val="20"/>
        </w:rPr>
        <w:t xml:space="preserve"> настоящего регламента, Комитет запрашивает самостоятельно в рамках межведомственного информационного взаимодействия в ГОБУ "ЦТИ и ПД", Управлении Федеральной службы государственной регистрации, кадастра и картографии по Мурманской области и Министерстве культуры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по собственной инициативе.</w:t>
      </w:r>
    </w:p>
    <w:p>
      <w:pPr>
        <w:pStyle w:val="0"/>
        <w:spacing w:before="200" w:line-rule="auto"/>
        <w:ind w:firstLine="540"/>
        <w:jc w:val="both"/>
      </w:pPr>
      <w:r>
        <w:rPr>
          <w:sz w:val="20"/>
        </w:rPr>
        <w:t xml:space="preserve">2.6.5. Заявитель вправе по собственной инициативе направить через МФЦ либо непосредственно в Комитет документы, указанные в </w:t>
      </w:r>
      <w:hyperlink w:history="0" w:anchor="P183" w:tooltip="1) правоустанавливающие документы на переустраиваемое и (или) перепланируемое нежилое помещение (подлинники или засвидетельствованные в нотариальном порядке копии);">
        <w:r>
          <w:rPr>
            <w:sz w:val="20"/>
            <w:color w:val="0000ff"/>
          </w:rPr>
          <w:t xml:space="preserve">подпунктах 1)</w:t>
        </w:r>
      </w:hyperlink>
      <w:r>
        <w:rPr>
          <w:sz w:val="20"/>
        </w:rPr>
        <w:t xml:space="preserve">, </w:t>
      </w:r>
      <w:hyperlink w:history="0" w:anchor="P185" w:tooltip="3) технический паспорт переустраиваемого и (или) перепланируемого нежилого помещения;">
        <w:r>
          <w:rPr>
            <w:sz w:val="20"/>
            <w:color w:val="0000ff"/>
          </w:rPr>
          <w:t xml:space="preserve">3)</w:t>
        </w:r>
      </w:hyperlink>
      <w:r>
        <w:rPr>
          <w:sz w:val="20"/>
        </w:rPr>
        <w:t xml:space="preserve"> и </w:t>
      </w:r>
      <w:hyperlink w:history="0" w:anchor="P186" w:tooltip="4) заключение органа по охране памятников архитектуры, истории и культуры о допустимости проведения переустройства и (или) перепланировки нежилого помещения, если такое нежилое помещение или дом, в котором оно находится, является памятником архитектуры, истории или культуры.">
        <w:r>
          <w:rPr>
            <w:sz w:val="20"/>
            <w:color w:val="0000ff"/>
          </w:rPr>
          <w:t xml:space="preserve">4) пункта 2.6.1</w:t>
        </w:r>
      </w:hyperlink>
      <w:r>
        <w:rPr>
          <w:sz w:val="20"/>
        </w:rPr>
        <w:t xml:space="preserve"> настоящего регламента.</w:t>
      </w:r>
    </w:p>
    <w:p>
      <w:pPr>
        <w:pStyle w:val="0"/>
        <w:spacing w:before="200" w:line-rule="auto"/>
        <w:ind w:firstLine="540"/>
        <w:jc w:val="both"/>
      </w:pPr>
      <w:r>
        <w:rPr>
          <w:sz w:val="20"/>
        </w:rPr>
        <w:t xml:space="preserve">2.6.6. Заявления и документы, предоставление которых предусмотрено настоящим регламентом,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 включая Единый портал.</w:t>
      </w:r>
    </w:p>
    <w:p>
      <w:pPr>
        <w:pStyle w:val="0"/>
        <w:spacing w:before="200" w:line-rule="auto"/>
        <w:ind w:firstLine="540"/>
        <w:jc w:val="both"/>
      </w:pPr>
      <w:r>
        <w:rPr>
          <w:sz w:val="20"/>
        </w:rPr>
        <w:t xml:space="preserve">2.6.7. Комитет не вправе требовать от Заявителя:</w:t>
      </w:r>
    </w:p>
    <w:p>
      <w:pPr>
        <w:pStyle w:val="0"/>
        <w:spacing w:before="200" w:line-rule="auto"/>
        <w:ind w:firstLine="540"/>
        <w:jc w:val="both"/>
      </w:pPr>
      <w:r>
        <w:rPr>
          <w:sz w:val="20"/>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w:history="0" r:id="rId3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27.07.2010 N 210-ФЗ "Об организации предоставления государственных и муниципальных услуг". Заявитель вправе предоставить указанные документы и информацию по собственной инициативе;</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3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history="0" r:id="rId3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history="0" r:id="rId3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jc w:val="both"/>
      </w:pPr>
      <w:r>
        <w:rPr>
          <w:sz w:val="20"/>
        </w:rPr>
        <w:t xml:space="preserve">(подп. 5 введен </w:t>
      </w:r>
      <w:hyperlink w:history="0" r:id="rId34" w:tooltip="Постановление Администрации города Мурманска от 03.07.2023 N 2435 &quot;О внесении изменений в постановление администрации города Мурманска от 30.09.2019 N 3242 &quot;Об утверждении административного регламента предоставления муниципальной услуги &quot;Согласование переустройства и (или) перепланировки нежилых помещений в многоквартирном доме&quot; (в ред. Постановления от 11.02.2020 N 342)&quot; {КонсультантПлюс}">
        <w:r>
          <w:rPr>
            <w:sz w:val="20"/>
            <w:color w:val="0000ff"/>
          </w:rPr>
          <w:t xml:space="preserve">постановлением</w:t>
        </w:r>
      </w:hyperlink>
      <w:r>
        <w:rPr>
          <w:sz w:val="20"/>
        </w:rPr>
        <w:t xml:space="preserve"> администрации города Мурманска от 03.07.2023 N 2435)</w:t>
      </w:r>
    </w:p>
    <w:p>
      <w:pPr>
        <w:pStyle w:val="0"/>
        <w:spacing w:before="200" w:line-rule="auto"/>
        <w:ind w:firstLine="540"/>
        <w:jc w:val="both"/>
      </w:pPr>
      <w:r>
        <w:rPr>
          <w:sz w:val="20"/>
        </w:rPr>
        <w:t xml:space="preserve">2.6.8. Заявитель предоставляет документ, удостоверяющий личность. В случае обращения представителя Заявителя лицо, имеющее право действовать от лица Заявителя, предоставляет документ, удостоверяющий личность, а также документ, подтверждающий полномочия лица на осуществление действий от имени Заявителя. Лицо, имеющее право действовать без доверенности от имени юридического лица, предъявляет документ, удостоверяющий личность, и документы, подтверждающие его право действовать от имени юридического лица без доверенности.</w:t>
      </w:r>
    </w:p>
    <w:p>
      <w:pPr>
        <w:pStyle w:val="0"/>
        <w:jc w:val="both"/>
      </w:pPr>
      <w:r>
        <w:rPr>
          <w:sz w:val="20"/>
        </w:rPr>
      </w:r>
    </w:p>
    <w:p>
      <w:pPr>
        <w:pStyle w:val="2"/>
        <w:outlineLvl w:val="2"/>
        <w:jc w:val="center"/>
      </w:pPr>
      <w:r>
        <w:rPr>
          <w:sz w:val="20"/>
        </w:rPr>
        <w:t xml:space="preserve">2.7. Перечень оснований для отказа в приеме документов,</w:t>
      </w:r>
    </w:p>
    <w:p>
      <w:pPr>
        <w:pStyle w:val="2"/>
        <w:jc w:val="center"/>
      </w:pPr>
      <w:r>
        <w:rPr>
          <w:sz w:val="20"/>
        </w:rPr>
        <w:t xml:space="preserve">для приостановления и (или) отказа в предоставлении</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2.7.1. Основанием для отказа в приеме документов на бумажном носителе является отсутствие документа, подтверждающего полномочия физического или юридического лица действовать от имени и в интересах собственника переустраиваемого и (или) перепланируемого нежилого помещения.</w:t>
      </w:r>
    </w:p>
    <w:bookmarkStart w:id="208" w:name="P208"/>
    <w:bookmarkEnd w:id="208"/>
    <w:p>
      <w:pPr>
        <w:pStyle w:val="0"/>
        <w:spacing w:before="200" w:line-rule="auto"/>
        <w:ind w:firstLine="540"/>
        <w:jc w:val="both"/>
      </w:pPr>
      <w:r>
        <w:rPr>
          <w:sz w:val="20"/>
        </w:rPr>
        <w:t xml:space="preserve">2.7.2. Основанием для отказа в приеме документов в электронном виде является:</w:t>
      </w:r>
    </w:p>
    <w:p>
      <w:pPr>
        <w:pStyle w:val="0"/>
        <w:spacing w:before="200" w:line-rule="auto"/>
        <w:ind w:firstLine="540"/>
        <w:jc w:val="both"/>
      </w:pPr>
      <w:r>
        <w:rPr>
          <w:sz w:val="20"/>
        </w:rPr>
        <w:t xml:space="preserve">- отсутствие электронной подписи;</w:t>
      </w:r>
    </w:p>
    <w:p>
      <w:pPr>
        <w:pStyle w:val="0"/>
        <w:spacing w:before="200" w:line-rule="auto"/>
        <w:ind w:firstLine="540"/>
        <w:jc w:val="both"/>
      </w:pPr>
      <w:r>
        <w:rPr>
          <w:sz w:val="20"/>
        </w:rPr>
        <w:t xml:space="preserve">- выявление несоответствия простой или усиленной квалифицированной электронной подписи условиям признания ее действительной, установленным </w:t>
      </w:r>
      <w:hyperlink w:history="0" r:id="rId35" w:tooltip="Федеральный закон от 06.04.2011 N 63-ФЗ (ред. от 28.12.2022) &quot;Об электронной подписи&quot; {КонсультантПлюс}">
        <w:r>
          <w:rPr>
            <w:sz w:val="20"/>
            <w:color w:val="0000ff"/>
          </w:rPr>
          <w:t xml:space="preserve">статьей 11</w:t>
        </w:r>
      </w:hyperlink>
      <w:r>
        <w:rPr>
          <w:sz w:val="20"/>
        </w:rPr>
        <w:t xml:space="preserve"> Федерального закона от 06.04.2011 N 63-ФЗ "Об электронной подписи";</w:t>
      </w:r>
    </w:p>
    <w:p>
      <w:pPr>
        <w:pStyle w:val="0"/>
        <w:spacing w:before="200" w:line-rule="auto"/>
        <w:ind w:firstLine="540"/>
        <w:jc w:val="both"/>
      </w:pPr>
      <w:r>
        <w:rPr>
          <w:sz w:val="20"/>
        </w:rPr>
        <w:t xml:space="preserve">-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pPr>
        <w:pStyle w:val="0"/>
        <w:spacing w:before="200" w:line-rule="auto"/>
        <w:ind w:firstLine="540"/>
        <w:jc w:val="both"/>
      </w:pPr>
      <w:r>
        <w:rPr>
          <w:sz w:val="20"/>
        </w:rPr>
        <w:t xml:space="preserve">2.7.3. Основания для отказа в предоставлении муниципальной услуги:</w:t>
      </w:r>
    </w:p>
    <w:p>
      <w:pPr>
        <w:pStyle w:val="0"/>
        <w:spacing w:before="200" w:line-rule="auto"/>
        <w:ind w:firstLine="540"/>
        <w:jc w:val="both"/>
      </w:pPr>
      <w:r>
        <w:rPr>
          <w:sz w:val="20"/>
        </w:rPr>
        <w:t xml:space="preserve">1) непредоставление документов, обязанность по предоставлению которых возложена на Заявителя в соответствии с </w:t>
      </w:r>
      <w:hyperlink w:history="0" w:anchor="P190" w:tooltip="2.6.3. Обязанность по предоставлению документов, указанных в подпункте 2) пункта 2.6.2, а также в случае, если право на переустраиваемое и (или) перепланируемое нежилое помещение в многоквартирном доме не зарегистрировано в Едином государственном реестре недвижимости, документов, предусмотренных подпунктом 1) пункта 2.6.1 и пунктом 2.6.2 настоящего регламента, возложена на Заявителя или его представителя.">
        <w:r>
          <w:rPr>
            <w:sz w:val="20"/>
            <w:color w:val="0000ff"/>
          </w:rPr>
          <w:t xml:space="preserve">пунктом 2.6.3</w:t>
        </w:r>
      </w:hyperlink>
      <w:r>
        <w:rPr>
          <w:sz w:val="20"/>
        </w:rPr>
        <w:t xml:space="preserve"> настоящего регламента;</w:t>
      </w:r>
    </w:p>
    <w:p>
      <w:pPr>
        <w:pStyle w:val="0"/>
        <w:spacing w:before="200" w:line-rule="auto"/>
        <w:ind w:firstLine="540"/>
        <w:jc w:val="both"/>
      </w:pPr>
      <w:r>
        <w:rPr>
          <w:sz w:val="20"/>
        </w:rPr>
        <w:t xml:space="preserve">2) предоставление документов в ненадлежащий орган;</w:t>
      </w:r>
    </w:p>
    <w:p>
      <w:pPr>
        <w:pStyle w:val="0"/>
        <w:spacing w:before="200" w:line-rule="auto"/>
        <w:ind w:firstLine="540"/>
        <w:jc w:val="both"/>
      </w:pPr>
      <w:r>
        <w:rPr>
          <w:sz w:val="20"/>
        </w:rPr>
        <w:t xml:space="preserve">3) несоответствие проекта переустройства и (или) перепланировки помещения требованиям законодательства;</w:t>
      </w:r>
    </w:p>
    <w:p>
      <w:pPr>
        <w:pStyle w:val="0"/>
        <w:spacing w:before="200" w:line-rule="auto"/>
        <w:ind w:firstLine="540"/>
        <w:jc w:val="both"/>
      </w:pPr>
      <w:r>
        <w:rPr>
          <w:sz w:val="20"/>
        </w:rPr>
        <w:t xml:space="preserve">4) поступление в Комитет ответа на межведомственный запрос, свидетельствующий об отсутствии документа и (или) информации, указанной в </w:t>
      </w:r>
      <w:hyperlink w:history="0" w:anchor="P183" w:tooltip="1) правоустанавливающие документы на переустраиваемое и (или) перепланируемое нежилое помещение (подлинники или засвидетельствованные в нотариальном порядке копии);">
        <w:r>
          <w:rPr>
            <w:sz w:val="20"/>
            <w:color w:val="0000ff"/>
          </w:rPr>
          <w:t xml:space="preserve">подпунктах 1)</w:t>
        </w:r>
      </w:hyperlink>
      <w:r>
        <w:rPr>
          <w:sz w:val="20"/>
        </w:rPr>
        <w:t xml:space="preserve">, </w:t>
      </w:r>
      <w:hyperlink w:history="0" w:anchor="P185" w:tooltip="3) технический паспорт переустраиваемого и (или) перепланируемого нежилого помещения;">
        <w:r>
          <w:rPr>
            <w:sz w:val="20"/>
            <w:color w:val="0000ff"/>
          </w:rPr>
          <w:t xml:space="preserve">3)</w:t>
        </w:r>
      </w:hyperlink>
      <w:r>
        <w:rPr>
          <w:sz w:val="20"/>
        </w:rPr>
        <w:t xml:space="preserve">, </w:t>
      </w:r>
      <w:hyperlink w:history="0" w:anchor="P186" w:tooltip="4) заключение органа по охране памятников архитектуры, истории и культуры о допустимости проведения переустройства и (или) перепланировки нежилого помещения, если такое нежилое помещение или дом, в котором оно находится, является памятником архитектуры, истории или культуры.">
        <w:r>
          <w:rPr>
            <w:sz w:val="20"/>
            <w:color w:val="0000ff"/>
          </w:rPr>
          <w:t xml:space="preserve">4) пункта 2.6.1</w:t>
        </w:r>
      </w:hyperlink>
      <w:r>
        <w:rPr>
          <w:sz w:val="20"/>
        </w:rPr>
        <w:t xml:space="preserve"> настоящего регламента, если соответствующие документы не были представлены Заявителем по собственной инициативе.</w:t>
      </w:r>
    </w:p>
    <w:p>
      <w:pPr>
        <w:pStyle w:val="0"/>
        <w:spacing w:before="200" w:line-rule="auto"/>
        <w:ind w:firstLine="540"/>
        <w:jc w:val="both"/>
      </w:pPr>
      <w:r>
        <w:rPr>
          <w:sz w:val="20"/>
        </w:rPr>
        <w:t xml:space="preserve">Отказ в согласовании переустройства и (или) перепланировки нежилого помещения по указанному основанию допускается в случае, если Комитет уведомил Заявителя о получении такого ответа, предложил Заявителю предоставить документы и (или) информацию, указанные в </w:t>
      </w:r>
      <w:hyperlink w:history="0" w:anchor="P182" w:tooltip="2.6.1. Для получения муниципальной услуги Заявитель предоставляет в Комитет либо МФЦ письменное заявление о переустройстве и (или) перепланировке нежилого помещения по форме согласно приложению N 3 к настоящему регламенту. Кроме того, Заявитель предоставляет следующие документы:">
        <w:r>
          <w:rPr>
            <w:sz w:val="20"/>
            <w:color w:val="0000ff"/>
          </w:rPr>
          <w:t xml:space="preserve">пункте 2.6.1</w:t>
        </w:r>
      </w:hyperlink>
      <w:r>
        <w:rPr>
          <w:sz w:val="20"/>
        </w:rPr>
        <w:t xml:space="preserve"> настоящего регламента, самостоятельно и не получил от Заявителя такие документы и (или) информацию в течение 15 рабочих дней со дня направления извещения по форме согласно </w:t>
      </w:r>
      <w:hyperlink w:history="0" w:anchor="P557" w:tooltip="ИЗВЕЩЕНИЕ">
        <w:r>
          <w:rPr>
            <w:sz w:val="20"/>
            <w:color w:val="0000ff"/>
          </w:rPr>
          <w:t xml:space="preserve">приложению N 1</w:t>
        </w:r>
      </w:hyperlink>
      <w:r>
        <w:rPr>
          <w:sz w:val="20"/>
        </w:rPr>
        <w:t xml:space="preserve"> к настоящему регламенту.</w:t>
      </w:r>
    </w:p>
    <w:p>
      <w:pPr>
        <w:pStyle w:val="0"/>
        <w:jc w:val="both"/>
      </w:pPr>
      <w:r>
        <w:rPr>
          <w:sz w:val="20"/>
        </w:rPr>
        <w:t xml:space="preserve">(в ред. </w:t>
      </w:r>
      <w:hyperlink w:history="0" r:id="rId36" w:tooltip="Постановление Администрации города Мурманска от 03.07.2023 N 2435 &quot;О внесении изменений в постановление администрации города Мурманска от 30.09.2019 N 3242 &quot;Об утверждении административного регламента предоставления муниципальной услуги &quot;Согласование переустройства и (или) перепланировки нежилых помещений в многоквартирном доме&quot; (в ред. Постановления от 11.02.2020 N 342)&quot; {КонсультантПлюс}">
        <w:r>
          <w:rPr>
            <w:sz w:val="20"/>
            <w:color w:val="0000ff"/>
          </w:rPr>
          <w:t xml:space="preserve">постановления</w:t>
        </w:r>
      </w:hyperlink>
      <w:r>
        <w:rPr>
          <w:sz w:val="20"/>
        </w:rPr>
        <w:t xml:space="preserve"> администрации города Мурманска от 03.07.2023 N 2435)</w:t>
      </w:r>
    </w:p>
    <w:p>
      <w:pPr>
        <w:pStyle w:val="0"/>
        <w:spacing w:before="200" w:line-rule="auto"/>
        <w:ind w:firstLine="540"/>
        <w:jc w:val="both"/>
      </w:pPr>
      <w:r>
        <w:rPr>
          <w:sz w:val="20"/>
        </w:rPr>
        <w:t xml:space="preserve">Непредоставление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муниципальной услуги;</w:t>
      </w:r>
    </w:p>
    <w:p>
      <w:pPr>
        <w:pStyle w:val="0"/>
        <w:spacing w:before="200" w:line-rule="auto"/>
        <w:ind w:firstLine="540"/>
        <w:jc w:val="both"/>
      </w:pPr>
      <w:r>
        <w:rPr>
          <w:sz w:val="20"/>
        </w:rPr>
        <w:t xml:space="preserve">5) непредоставление Заявителем доступа приемочной комиссии в перепланированное и (или) переустроенное нежилое помещение.</w:t>
      </w:r>
    </w:p>
    <w:p>
      <w:pPr>
        <w:pStyle w:val="0"/>
        <w:spacing w:before="200" w:line-rule="auto"/>
        <w:ind w:firstLine="540"/>
        <w:jc w:val="both"/>
      </w:pPr>
      <w:r>
        <w:rPr>
          <w:sz w:val="20"/>
        </w:rPr>
        <w:t xml:space="preserve">2.7.4. Основанием для отказа в выдаче Акта приемочной комиссии является несоответствие переустроенного и (или) перепланированного нежилого помещения проекту переустройства и (или) перепланировки этого нежилого помещения, предоставленного в соответствии с </w:t>
      </w:r>
      <w:hyperlink w:history="0" w:anchor="P184" w:tooltip="2) подготовленный и оформленный в установленном порядке проект переустройства и (или) перепланировки переустраиваемого и (или) перепланируемого нежил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
        <w:r>
          <w:rPr>
            <w:sz w:val="20"/>
            <w:color w:val="0000ff"/>
          </w:rPr>
          <w:t xml:space="preserve">подпунктом 2) пункта 2.6.1</w:t>
        </w:r>
      </w:hyperlink>
      <w:r>
        <w:rPr>
          <w:sz w:val="20"/>
        </w:rPr>
        <w:t xml:space="preserve"> настоящего регламента.</w:t>
      </w:r>
    </w:p>
    <w:p>
      <w:pPr>
        <w:pStyle w:val="0"/>
        <w:spacing w:before="200" w:line-rule="auto"/>
        <w:ind w:firstLine="540"/>
        <w:jc w:val="both"/>
      </w:pPr>
      <w:r>
        <w:rPr>
          <w:sz w:val="20"/>
        </w:rPr>
        <w:t xml:space="preserve">2.7.5. Основания для приостановления предоставления муниципальной услуги не предусмотрены.</w:t>
      </w:r>
    </w:p>
    <w:p>
      <w:pPr>
        <w:pStyle w:val="0"/>
        <w:jc w:val="both"/>
      </w:pPr>
      <w:r>
        <w:rPr>
          <w:sz w:val="20"/>
        </w:rPr>
      </w:r>
    </w:p>
    <w:p>
      <w:pPr>
        <w:pStyle w:val="2"/>
        <w:outlineLvl w:val="2"/>
        <w:jc w:val="center"/>
      </w:pPr>
      <w:r>
        <w:rPr>
          <w:sz w:val="20"/>
        </w:rPr>
        <w:t xml:space="preserve">2.8. Размер платы, взимаемой с Заявителя при предоставлении</w:t>
      </w:r>
    </w:p>
    <w:p>
      <w:pPr>
        <w:pStyle w:val="2"/>
        <w:jc w:val="center"/>
      </w:pPr>
      <w:r>
        <w:rPr>
          <w:sz w:val="20"/>
        </w:rPr>
        <w:t xml:space="preserve">муниципальной услуги, способы ее взимания</w:t>
      </w:r>
    </w:p>
    <w:p>
      <w:pPr>
        <w:pStyle w:val="0"/>
        <w:jc w:val="both"/>
      </w:pPr>
      <w:r>
        <w:rPr>
          <w:sz w:val="20"/>
        </w:rPr>
      </w:r>
    </w:p>
    <w:p>
      <w:pPr>
        <w:pStyle w:val="0"/>
        <w:ind w:firstLine="540"/>
        <w:jc w:val="both"/>
      </w:pPr>
      <w:r>
        <w:rPr>
          <w:sz w:val="20"/>
        </w:rPr>
        <w:t xml:space="preserve">Предоставление муниципальной услуги осуществляется на бесплатной основе.</w:t>
      </w:r>
    </w:p>
    <w:p>
      <w:pPr>
        <w:pStyle w:val="0"/>
        <w:jc w:val="both"/>
      </w:pPr>
      <w:r>
        <w:rPr>
          <w:sz w:val="20"/>
        </w:rPr>
      </w:r>
    </w:p>
    <w:p>
      <w:pPr>
        <w:pStyle w:val="2"/>
        <w:outlineLvl w:val="2"/>
        <w:jc w:val="center"/>
      </w:pPr>
      <w:r>
        <w:rPr>
          <w:sz w:val="20"/>
        </w:rPr>
        <w:t xml:space="preserve">2.9. Требования к местам предоставления муниципальной услуги</w:t>
      </w:r>
    </w:p>
    <w:p>
      <w:pPr>
        <w:pStyle w:val="0"/>
        <w:jc w:val="both"/>
      </w:pPr>
      <w:r>
        <w:rPr>
          <w:sz w:val="20"/>
        </w:rPr>
      </w:r>
    </w:p>
    <w:p>
      <w:pPr>
        <w:pStyle w:val="0"/>
        <w:ind w:firstLine="540"/>
        <w:jc w:val="both"/>
      </w:pPr>
      <w:r>
        <w:rPr>
          <w:sz w:val="20"/>
        </w:rPr>
        <w:t xml:space="preserve">2.9.1.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pPr>
        <w:pStyle w:val="0"/>
        <w:spacing w:before="200" w:line-rule="auto"/>
        <w:ind w:firstLine="540"/>
        <w:jc w:val="both"/>
      </w:pPr>
      <w:r>
        <w:rPr>
          <w:sz w:val="20"/>
        </w:rPr>
        <w:t xml:space="preserve">2.9.2. Места для ожидания и заполнения заявлений, предусмотренных настоящим регламентом, должны быть оборудованы сиденьями, столами, а также информационными стендами с образцами (формами, бланками) их заполнения и перечнем документов, необходимых для предоставления муниципальной услуги.</w:t>
      </w:r>
    </w:p>
    <w:p>
      <w:pPr>
        <w:pStyle w:val="0"/>
        <w:spacing w:before="200" w:line-rule="auto"/>
        <w:ind w:firstLine="540"/>
        <w:jc w:val="both"/>
      </w:pPr>
      <w:r>
        <w:rPr>
          <w:sz w:val="20"/>
        </w:rPr>
        <w:t xml:space="preserve">2.9.3. Доступность помещений, в которых предоставляется муниципальная услуга, включающих места для ожидания, для заполнения заявлений, предусмотренных настоящим регламентом,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Указанные помещения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pPr>
        <w:pStyle w:val="0"/>
        <w:spacing w:before="200" w:line-rule="auto"/>
        <w:ind w:firstLine="540"/>
        <w:jc w:val="both"/>
      </w:pPr>
      <w:r>
        <w:rPr>
          <w:sz w:val="20"/>
        </w:rPr>
        <w:t xml:space="preserve">2.9.4. Рабочие места муниципальных служащих Комитета, участвующих в предоставлении муниципальной услуги, оборудуются телефоном, персональным компьютером и другой оргтехникой, позволяющей своевременно и в полном объеме организовать предоставление муниципальной услуги.</w:t>
      </w:r>
    </w:p>
    <w:p>
      <w:pPr>
        <w:pStyle w:val="0"/>
        <w:jc w:val="both"/>
      </w:pPr>
      <w:r>
        <w:rPr>
          <w:sz w:val="20"/>
        </w:rPr>
      </w:r>
    </w:p>
    <w:p>
      <w:pPr>
        <w:pStyle w:val="2"/>
        <w:outlineLvl w:val="2"/>
        <w:jc w:val="center"/>
      </w:pPr>
      <w:r>
        <w:rPr>
          <w:sz w:val="20"/>
        </w:rPr>
        <w:t xml:space="preserve">2.10. Показатели доступности и качества предоставления</w:t>
      </w:r>
    </w:p>
    <w:p>
      <w:pPr>
        <w:pStyle w:val="2"/>
        <w:jc w:val="center"/>
      </w:pPr>
      <w:r>
        <w:rPr>
          <w:sz w:val="20"/>
        </w:rPr>
        <w:t xml:space="preserve">муниципальной услуги</w:t>
      </w:r>
    </w:p>
    <w:p>
      <w:pPr>
        <w:pStyle w:val="0"/>
        <w:jc w:val="both"/>
      </w:pPr>
      <w:r>
        <w:rPr>
          <w:sz w:val="20"/>
        </w:rPr>
      </w:r>
    </w:p>
    <w:p>
      <w:pPr>
        <w:pStyle w:val="0"/>
        <w:ind w:firstLine="540"/>
        <w:jc w:val="both"/>
      </w:pPr>
      <w:hyperlink w:history="0" w:anchor="P754" w:tooltip="ПОКАЗАТЕЛИ">
        <w:r>
          <w:rPr>
            <w:sz w:val="20"/>
            <w:color w:val="0000ff"/>
          </w:rPr>
          <w:t xml:space="preserve">Показатели</w:t>
        </w:r>
      </w:hyperlink>
      <w:r>
        <w:rPr>
          <w:sz w:val="20"/>
        </w:rPr>
        <w:t xml:space="preserve"> доступности и качества предоставления муниципальной услуги, а также их значения приведены в приложении N 4 к настоящему регламенту.</w:t>
      </w:r>
    </w:p>
    <w:p>
      <w:pPr>
        <w:pStyle w:val="0"/>
        <w:jc w:val="both"/>
      </w:pPr>
      <w:r>
        <w:rPr>
          <w:sz w:val="20"/>
        </w:rPr>
      </w:r>
    </w:p>
    <w:p>
      <w:pPr>
        <w:pStyle w:val="2"/>
        <w:outlineLvl w:val="2"/>
        <w:jc w:val="center"/>
      </w:pPr>
      <w:r>
        <w:rPr>
          <w:sz w:val="20"/>
        </w:rPr>
        <w:t xml:space="preserve">2.11. Прочие требования к предоставлению муниципальной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2.11.1. Бланки заявлений, необходимых для предоставления муниципальной услуги,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pPr>
        <w:pStyle w:val="0"/>
        <w:spacing w:before="200" w:line-rule="auto"/>
        <w:ind w:firstLine="540"/>
        <w:jc w:val="both"/>
      </w:pPr>
      <w:r>
        <w:rPr>
          <w:sz w:val="20"/>
        </w:rPr>
        <w:t xml:space="preserve">2.11.2.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используемой в целях приема обращения за получением муниципальной услуги, оказываемой с применением усиленной квалифицированной электронной подписи, определяется требованиями законодательства Российской Федерации в сфере информационной безопасности при приеме обращений за получением муниципальной услуги и (или) предоставлении муниципальной услуги.</w:t>
      </w:r>
    </w:p>
    <w:p>
      <w:pPr>
        <w:pStyle w:val="0"/>
        <w:spacing w:before="200" w:line-rule="auto"/>
        <w:ind w:firstLine="540"/>
        <w:jc w:val="both"/>
      </w:pPr>
      <w:r>
        <w:rPr>
          <w:sz w:val="20"/>
        </w:rPr>
        <w:t xml:space="preserve">2.11.3. Заявитель - физическое лицо имеет право использовать простую электронную подпись в случае, предусмотренном </w:t>
      </w:r>
      <w:hyperlink w:history="0" r:id="rId37"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пунктом 2 (1)</w:t>
        </w:r>
      </w:hyperlink>
      <w:r>
        <w:rPr>
          <w:sz w:val="20"/>
        </w:rPr>
        <w:t xml:space="preserve"> правил определения видов электронной подписи, использование которой допускается при обращении за получением муниципальной услуги,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2.11.4. Состав действий, которые Заявитель вправе совершить в электронной форме при получении муниципальной услуги с использованием Единого портала:</w:t>
      </w:r>
    </w:p>
    <w:p>
      <w:pPr>
        <w:pStyle w:val="0"/>
        <w:spacing w:before="200" w:line-rule="auto"/>
        <w:ind w:firstLine="540"/>
        <w:jc w:val="both"/>
      </w:pPr>
      <w:r>
        <w:rPr>
          <w:sz w:val="20"/>
        </w:rPr>
        <w:t xml:space="preserve">1) получение информации о порядке и сроках предоставления муниципальной услуги;</w:t>
      </w:r>
    </w:p>
    <w:p>
      <w:pPr>
        <w:pStyle w:val="0"/>
        <w:spacing w:before="200" w:line-rule="auto"/>
        <w:ind w:firstLine="540"/>
        <w:jc w:val="both"/>
      </w:pPr>
      <w:r>
        <w:rPr>
          <w:sz w:val="20"/>
        </w:rPr>
        <w:t xml:space="preserve">2) запись на прием в МФЦ, если муниципальная услуга оказывается через МФЦ;</w:t>
      </w:r>
    </w:p>
    <w:p>
      <w:pPr>
        <w:pStyle w:val="0"/>
        <w:spacing w:before="200" w:line-rule="auto"/>
        <w:ind w:firstLine="540"/>
        <w:jc w:val="both"/>
      </w:pPr>
      <w:r>
        <w:rPr>
          <w:sz w:val="20"/>
        </w:rPr>
        <w:t xml:space="preserve">3) формирование запроса;</w:t>
      </w:r>
    </w:p>
    <w:p>
      <w:pPr>
        <w:pStyle w:val="0"/>
        <w:spacing w:before="200" w:line-rule="auto"/>
        <w:ind w:firstLine="540"/>
        <w:jc w:val="both"/>
      </w:pPr>
      <w:r>
        <w:rPr>
          <w:sz w:val="20"/>
        </w:rPr>
        <w:t xml:space="preserve">4) прием и регистрация запроса и иных документов, необходимых для предоставления муниципальной услуги;</w:t>
      </w:r>
    </w:p>
    <w:p>
      <w:pPr>
        <w:pStyle w:val="0"/>
        <w:spacing w:before="200" w:line-rule="auto"/>
        <w:ind w:firstLine="540"/>
        <w:jc w:val="both"/>
      </w:pPr>
      <w:r>
        <w:rPr>
          <w:sz w:val="20"/>
        </w:rPr>
        <w:t xml:space="preserve">5) получение сведений о ходе выполнения запроса;</w:t>
      </w:r>
    </w:p>
    <w:p>
      <w:pPr>
        <w:pStyle w:val="0"/>
        <w:spacing w:before="200" w:line-rule="auto"/>
        <w:ind w:firstLine="540"/>
        <w:jc w:val="both"/>
      </w:pPr>
      <w:r>
        <w:rPr>
          <w:sz w:val="20"/>
        </w:rPr>
        <w:t xml:space="preserve">6) получение результата предоставления муниципальной услуги;</w:t>
      </w:r>
    </w:p>
    <w:p>
      <w:pPr>
        <w:pStyle w:val="0"/>
        <w:spacing w:before="200" w:line-rule="auto"/>
        <w:ind w:firstLine="540"/>
        <w:jc w:val="both"/>
      </w:pPr>
      <w:r>
        <w:rPr>
          <w:sz w:val="20"/>
        </w:rPr>
        <w:t xml:space="preserve">7) досудебное обжалование результата предоставления муниципальной услуги.</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w:t>
      </w:r>
    </w:p>
    <w:p>
      <w:pPr>
        <w:pStyle w:val="0"/>
        <w:jc w:val="both"/>
      </w:pPr>
      <w:r>
        <w:rPr>
          <w:sz w:val="20"/>
        </w:rPr>
      </w:r>
    </w:p>
    <w:p>
      <w:pPr>
        <w:pStyle w:val="2"/>
        <w:outlineLvl w:val="2"/>
        <w:jc w:val="center"/>
      </w:pPr>
      <w:r>
        <w:rPr>
          <w:sz w:val="20"/>
        </w:rPr>
        <w:t xml:space="preserve">3.1. Общие положения</w:t>
      </w:r>
    </w:p>
    <w:p>
      <w:pPr>
        <w:pStyle w:val="0"/>
        <w:jc w:val="both"/>
      </w:pPr>
      <w:r>
        <w:rPr>
          <w:sz w:val="20"/>
        </w:rPr>
      </w:r>
    </w:p>
    <w:p>
      <w:pPr>
        <w:pStyle w:val="0"/>
        <w:ind w:firstLine="540"/>
        <w:jc w:val="both"/>
      </w:pPr>
      <w:r>
        <w:rPr>
          <w:sz w:val="20"/>
        </w:rPr>
        <w:t xml:space="preserve">3.1.1. Предоставление муниципальной услуги в части принятия решения о согласовании переустройства и (или) перепланировки нежилого помещения включает в себя следующие административные процедуры:</w:t>
      </w:r>
    </w:p>
    <w:p>
      <w:pPr>
        <w:pStyle w:val="0"/>
        <w:spacing w:before="200" w:line-rule="auto"/>
        <w:ind w:firstLine="540"/>
        <w:jc w:val="both"/>
      </w:pPr>
      <w:r>
        <w:rPr>
          <w:sz w:val="20"/>
        </w:rPr>
        <w:t xml:space="preserve">- прием и регистрация заявления о переустройстве и (или) перепланировке нежилого помещения и документов;</w:t>
      </w:r>
    </w:p>
    <w:p>
      <w:pPr>
        <w:pStyle w:val="0"/>
        <w:spacing w:before="200" w:line-rule="auto"/>
        <w:ind w:firstLine="540"/>
        <w:jc w:val="both"/>
      </w:pPr>
      <w:r>
        <w:rPr>
          <w:sz w:val="20"/>
        </w:rPr>
        <w:t xml:space="preserve">- рассмотрение заявления о переустройстве и (или) перепланировке нежилого помещения и документов;</w:t>
      </w:r>
    </w:p>
    <w:p>
      <w:pPr>
        <w:pStyle w:val="0"/>
        <w:spacing w:before="200" w:line-rule="auto"/>
        <w:ind w:firstLine="540"/>
        <w:jc w:val="both"/>
      </w:pPr>
      <w:r>
        <w:rPr>
          <w:sz w:val="20"/>
        </w:rPr>
        <w:t xml:space="preserve">- формирование и направление межведомственных запросов;</w:t>
      </w:r>
    </w:p>
    <w:p>
      <w:pPr>
        <w:pStyle w:val="0"/>
        <w:spacing w:before="200" w:line-rule="auto"/>
        <w:ind w:firstLine="540"/>
        <w:jc w:val="both"/>
      </w:pPr>
      <w:r>
        <w:rPr>
          <w:sz w:val="20"/>
        </w:rPr>
        <w:t xml:space="preserve">- принятие решения о согласовании переустройства и (или) перепланировки нежилого помещения или об отказе в согласовании переустройства и (или) перепланировки нежилого помещения;</w:t>
      </w:r>
    </w:p>
    <w:p>
      <w:pPr>
        <w:pStyle w:val="0"/>
        <w:spacing w:before="200" w:line-rule="auto"/>
        <w:ind w:firstLine="540"/>
        <w:jc w:val="both"/>
      </w:pPr>
      <w:r>
        <w:rPr>
          <w:sz w:val="20"/>
        </w:rPr>
        <w:t xml:space="preserve">- направление Заявителю результата предоставления муниципальной услуги непосредственно Комитетом либо через МФЦ.</w:t>
      </w:r>
    </w:p>
    <w:p>
      <w:pPr>
        <w:pStyle w:val="0"/>
        <w:spacing w:before="200" w:line-rule="auto"/>
        <w:ind w:firstLine="540"/>
        <w:jc w:val="both"/>
      </w:pPr>
      <w:r>
        <w:rPr>
          <w:sz w:val="20"/>
        </w:rPr>
        <w:t xml:space="preserve">3.1.2. Предоставление муниципальной услуги в части подтверждения завершения переустройства и (или) перепланировки нежилого помещения включает в себя следующие административные процедуры:</w:t>
      </w:r>
    </w:p>
    <w:p>
      <w:pPr>
        <w:pStyle w:val="0"/>
        <w:spacing w:before="200" w:line-rule="auto"/>
        <w:ind w:firstLine="540"/>
        <w:jc w:val="both"/>
      </w:pPr>
      <w:r>
        <w:rPr>
          <w:sz w:val="20"/>
        </w:rPr>
        <w:t xml:space="preserve">- прием и регистрация Заявления о завершении;</w:t>
      </w:r>
    </w:p>
    <w:p>
      <w:pPr>
        <w:pStyle w:val="0"/>
        <w:spacing w:before="200" w:line-rule="auto"/>
        <w:ind w:firstLine="540"/>
        <w:jc w:val="both"/>
      </w:pPr>
      <w:r>
        <w:rPr>
          <w:sz w:val="20"/>
        </w:rPr>
        <w:t xml:space="preserve">- рассмотрение Заявления о завершении, назначение срока осмотра приемочной комиссией (далее - Комиссия) переустроенного и (или) перепланированного нежилого помещения;</w:t>
      </w:r>
    </w:p>
    <w:p>
      <w:pPr>
        <w:pStyle w:val="0"/>
        <w:spacing w:before="200" w:line-rule="auto"/>
        <w:ind w:firstLine="540"/>
        <w:jc w:val="both"/>
      </w:pPr>
      <w:r>
        <w:rPr>
          <w:sz w:val="20"/>
        </w:rPr>
        <w:t xml:space="preserve">- оформление и направление Акта.</w:t>
      </w:r>
    </w:p>
    <w:p>
      <w:pPr>
        <w:pStyle w:val="0"/>
        <w:spacing w:before="200" w:line-rule="auto"/>
        <w:ind w:firstLine="540"/>
        <w:jc w:val="both"/>
      </w:pPr>
      <w:r>
        <w:rPr>
          <w:sz w:val="20"/>
        </w:rPr>
        <w:t xml:space="preserve">3.1.3. Перечень административных процедур, выполняемых МФЦ при приеме заявления о переустройстве и (или) перепланировке нежилого помещения либо Заявления о завершении и документов, выдаче результата предоставления муниципальной услуги при личном приеме в МФЦ:</w:t>
      </w:r>
    </w:p>
    <w:p>
      <w:pPr>
        <w:pStyle w:val="0"/>
        <w:spacing w:before="200" w:line-rule="auto"/>
        <w:ind w:firstLine="540"/>
        <w:jc w:val="both"/>
      </w:pPr>
      <w:r>
        <w:rPr>
          <w:sz w:val="20"/>
        </w:rPr>
        <w:t xml:space="preserve">- запись Заявителя на прием в МФЦ;</w:t>
      </w:r>
    </w:p>
    <w:p>
      <w:pPr>
        <w:pStyle w:val="0"/>
        <w:spacing w:before="200" w:line-rule="auto"/>
        <w:ind w:firstLine="540"/>
        <w:jc w:val="both"/>
      </w:pPr>
      <w:r>
        <w:rPr>
          <w:sz w:val="20"/>
        </w:rPr>
        <w:t xml:space="preserve">- прием и регистрация заявления о переустройстве и (или) перепланировке нежилого помещения либо Заявления о завершении и документов;</w:t>
      </w:r>
    </w:p>
    <w:p>
      <w:pPr>
        <w:pStyle w:val="0"/>
        <w:spacing w:before="200" w:line-rule="auto"/>
        <w:ind w:firstLine="540"/>
        <w:jc w:val="both"/>
      </w:pPr>
      <w:r>
        <w:rPr>
          <w:sz w:val="20"/>
        </w:rPr>
        <w:t xml:space="preserve">- выдача Заявителю расписки в приеме документов;</w:t>
      </w:r>
    </w:p>
    <w:p>
      <w:pPr>
        <w:pStyle w:val="0"/>
        <w:spacing w:before="200" w:line-rule="auto"/>
        <w:ind w:firstLine="540"/>
        <w:jc w:val="both"/>
      </w:pPr>
      <w:r>
        <w:rPr>
          <w:sz w:val="20"/>
        </w:rPr>
        <w:t xml:space="preserve">- передача заявления о переустройстве и (или) перепланировке нежилого помещения либо Заявления о завершении и документов в Комитет;</w:t>
      </w:r>
    </w:p>
    <w:p>
      <w:pPr>
        <w:pStyle w:val="0"/>
        <w:spacing w:before="200" w:line-rule="auto"/>
        <w:ind w:firstLine="540"/>
        <w:jc w:val="both"/>
      </w:pPr>
      <w:r>
        <w:rPr>
          <w:sz w:val="20"/>
        </w:rPr>
        <w:t xml:space="preserve">- выдача Заявителю результата предоставления муниципальной услуги.</w:t>
      </w:r>
    </w:p>
    <w:p>
      <w:pPr>
        <w:pStyle w:val="0"/>
        <w:spacing w:before="200" w:line-rule="auto"/>
        <w:ind w:firstLine="540"/>
        <w:jc w:val="both"/>
      </w:pPr>
      <w:r>
        <w:rPr>
          <w:sz w:val="20"/>
        </w:rPr>
        <w:t xml:space="preserve">3.1.4. Порядок осуществления административных процедур (действий) при предоставлении муниципальной услуги в электронной форме с использованием Единого портала:</w:t>
      </w:r>
    </w:p>
    <w:p>
      <w:pPr>
        <w:pStyle w:val="0"/>
        <w:spacing w:before="200" w:line-rule="auto"/>
        <w:ind w:firstLine="540"/>
        <w:jc w:val="both"/>
      </w:pPr>
      <w:r>
        <w:rPr>
          <w:sz w:val="20"/>
        </w:rPr>
        <w:t xml:space="preserve">- прием электронной формы заявления о переустройстве и (или) перепланировке нежилого помещения либо Заявления о завершении и отсканированных документов;</w:t>
      </w:r>
    </w:p>
    <w:p>
      <w:pPr>
        <w:pStyle w:val="0"/>
        <w:spacing w:before="200" w:line-rule="auto"/>
        <w:ind w:firstLine="540"/>
        <w:jc w:val="both"/>
      </w:pPr>
      <w:r>
        <w:rPr>
          <w:sz w:val="20"/>
        </w:rPr>
        <w:t xml:space="preserve">- направление на электронный адрес Заявителя уведомления о приеме документов;</w:t>
      </w:r>
    </w:p>
    <w:p>
      <w:pPr>
        <w:pStyle w:val="0"/>
        <w:spacing w:before="200" w:line-rule="auto"/>
        <w:ind w:firstLine="540"/>
        <w:jc w:val="both"/>
      </w:pPr>
      <w:r>
        <w:rPr>
          <w:sz w:val="20"/>
        </w:rPr>
        <w:t xml:space="preserve">- рассмотрение заявления о переустройстве и (или) перепланировке нежилого помещения либо Заявления о завершении с документами;</w:t>
      </w:r>
    </w:p>
    <w:p>
      <w:pPr>
        <w:pStyle w:val="0"/>
        <w:spacing w:before="200" w:line-rule="auto"/>
        <w:ind w:firstLine="540"/>
        <w:jc w:val="both"/>
      </w:pPr>
      <w:r>
        <w:rPr>
          <w:sz w:val="20"/>
        </w:rPr>
        <w:t xml:space="preserve">- принятие решения о согласовании переустройства и (или) перепланировки нежилого помещения или об отказе в согласовании переустройства и (или) перепланировки нежилого помещения;</w:t>
      </w:r>
    </w:p>
    <w:p>
      <w:pPr>
        <w:pStyle w:val="0"/>
        <w:spacing w:before="200" w:line-rule="auto"/>
        <w:ind w:firstLine="540"/>
        <w:jc w:val="both"/>
      </w:pPr>
      <w:r>
        <w:rPr>
          <w:sz w:val="20"/>
        </w:rPr>
        <w:t xml:space="preserve">- направление на электронный адрес Заявителя, а также по желанию Заявителя в иной форме, предусмотренной настоящим регламентом, результата предоставления муниципальной услуги.</w:t>
      </w:r>
    </w:p>
    <w:p>
      <w:pPr>
        <w:pStyle w:val="0"/>
        <w:spacing w:before="200" w:line-rule="auto"/>
        <w:ind w:firstLine="540"/>
        <w:jc w:val="both"/>
      </w:pPr>
      <w:r>
        <w:rPr>
          <w:sz w:val="20"/>
        </w:rPr>
        <w:t xml:space="preserve">3.1.5.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pPr>
        <w:pStyle w:val="0"/>
        <w:spacing w:before="200" w:line-rule="auto"/>
        <w:ind w:firstLine="540"/>
        <w:jc w:val="both"/>
      </w:pPr>
      <w:r>
        <w:rPr>
          <w:sz w:val="20"/>
        </w:rPr>
        <w:t xml:space="preserve">-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0"/>
        <w:spacing w:before="200" w:line-rule="auto"/>
        <w:ind w:firstLine="540"/>
        <w:jc w:val="both"/>
      </w:pPr>
      <w:r>
        <w:rPr>
          <w:sz w:val="20"/>
        </w:rPr>
        <w:t xml:space="preserve">- рассмотрение заявления об исправлении допущенных опечаток и (или) ошибок в выданных в результате предоставления муниципальной услуги документах;</w:t>
      </w:r>
    </w:p>
    <w:p>
      <w:pPr>
        <w:pStyle w:val="0"/>
        <w:spacing w:before="200" w:line-rule="auto"/>
        <w:ind w:firstLine="540"/>
        <w:jc w:val="both"/>
      </w:pPr>
      <w:r>
        <w:rPr>
          <w:sz w:val="20"/>
        </w:rPr>
        <w:t xml:space="preserve">- направление Заявителю исправленных документов с сопроводительным письмом либо уведомления об отказе в исправлении опечаток и (или) ошибок с указанием причин отказа.</w:t>
      </w:r>
    </w:p>
    <w:p>
      <w:pPr>
        <w:pStyle w:val="0"/>
        <w:jc w:val="both"/>
      </w:pPr>
      <w:r>
        <w:rPr>
          <w:sz w:val="20"/>
        </w:rPr>
      </w:r>
    </w:p>
    <w:p>
      <w:pPr>
        <w:pStyle w:val="2"/>
        <w:outlineLvl w:val="2"/>
        <w:jc w:val="center"/>
      </w:pPr>
      <w:r>
        <w:rPr>
          <w:sz w:val="20"/>
        </w:rPr>
        <w:t xml:space="preserve">3.2. Прием заявления и документов для предоставления</w:t>
      </w:r>
    </w:p>
    <w:p>
      <w:pPr>
        <w:pStyle w:val="2"/>
        <w:jc w:val="center"/>
      </w:pPr>
      <w:r>
        <w:rPr>
          <w:sz w:val="20"/>
        </w:rPr>
        <w:t xml:space="preserve">муниципальной услуги в Комитете, выдача результата</w:t>
      </w:r>
    </w:p>
    <w:p>
      <w:pPr>
        <w:pStyle w:val="2"/>
        <w:jc w:val="center"/>
      </w:pPr>
      <w:r>
        <w:rPr>
          <w:sz w:val="20"/>
        </w:rPr>
        <w:t xml:space="preserve">предоставления муниципальной услуги</w:t>
      </w:r>
    </w:p>
    <w:p>
      <w:pPr>
        <w:pStyle w:val="0"/>
        <w:jc w:val="both"/>
      </w:pPr>
      <w:r>
        <w:rPr>
          <w:sz w:val="20"/>
        </w:rPr>
      </w:r>
    </w:p>
    <w:p>
      <w:pPr>
        <w:pStyle w:val="0"/>
        <w:ind w:firstLine="540"/>
        <w:jc w:val="both"/>
      </w:pPr>
      <w:r>
        <w:rPr>
          <w:sz w:val="20"/>
        </w:rPr>
        <w:t xml:space="preserve">3.2.1. Предоставление муниципальной услуги в части принятия решения о согласовании переустройства и (или) перепланировки нежилого помещения.</w:t>
      </w:r>
    </w:p>
    <w:bookmarkStart w:id="295" w:name="P295"/>
    <w:bookmarkEnd w:id="295"/>
    <w:p>
      <w:pPr>
        <w:pStyle w:val="0"/>
        <w:spacing w:before="200" w:line-rule="auto"/>
        <w:ind w:firstLine="540"/>
        <w:jc w:val="both"/>
      </w:pPr>
      <w:r>
        <w:rPr>
          <w:sz w:val="20"/>
        </w:rPr>
        <w:t xml:space="preserve">3.2.1.1. Прием и регистрация заявления о переустройстве и (или) перепланировке нежилого помещения и документов.</w:t>
      </w:r>
    </w:p>
    <w:p>
      <w:pPr>
        <w:pStyle w:val="0"/>
        <w:spacing w:before="200" w:line-rule="auto"/>
        <w:ind w:firstLine="540"/>
        <w:jc w:val="both"/>
      </w:pPr>
      <w:r>
        <w:rPr>
          <w:sz w:val="20"/>
        </w:rPr>
        <w:t xml:space="preserve">Основанием для начала административной процедуры является направление Заявителем лично или заказным почтовым отправлением непосредственно в Комитет, в электронном виде либо через МФЦ заявления о переустройстве и (или) перепланировке нежилого помещения с документами.</w:t>
      </w:r>
    </w:p>
    <w:p>
      <w:pPr>
        <w:pStyle w:val="0"/>
        <w:spacing w:before="200" w:line-rule="auto"/>
        <w:ind w:firstLine="540"/>
        <w:jc w:val="both"/>
      </w:pPr>
      <w:r>
        <w:rPr>
          <w:sz w:val="20"/>
        </w:rPr>
        <w:t xml:space="preserve">Муниципальный служащий в день получения заявления о переустройстве и (или) перепланировке нежилого помещения и документов:</w:t>
      </w:r>
    </w:p>
    <w:p>
      <w:pPr>
        <w:pStyle w:val="0"/>
        <w:spacing w:before="200" w:line-rule="auto"/>
        <w:ind w:firstLine="540"/>
        <w:jc w:val="both"/>
      </w:pPr>
      <w:r>
        <w:rPr>
          <w:sz w:val="20"/>
        </w:rPr>
        <w:t xml:space="preserve">- проверяет полномочия Заявителя, содержание комплекта предоставленных документов, правильность заполнения заявления о переустройстве и (или) перепланировке нежилого помещения, выдает или направляет по электронной почте Заявителю </w:t>
      </w:r>
      <w:hyperlink w:history="0" w:anchor="P601" w:tooltip="РАСПИСКА">
        <w:r>
          <w:rPr>
            <w:sz w:val="20"/>
            <w:color w:val="0000ff"/>
          </w:rPr>
          <w:t xml:space="preserve">расписку</w:t>
        </w:r>
      </w:hyperlink>
      <w:r>
        <w:rPr>
          <w:sz w:val="20"/>
        </w:rPr>
        <w:t xml:space="preserve"> в приеме документов с указанием даты выдачи результата предоставления муниципальной услуги согласно приложению N 2 к настоящему регламенту. В случае предоставления заявления о переустройстве и (или) перепланировке нежилого помещения и документов через МФЦ расписка выдается работником МФЦ, ответственным за прием документов;</w:t>
      </w:r>
    </w:p>
    <w:p>
      <w:pPr>
        <w:pStyle w:val="0"/>
        <w:spacing w:before="200" w:line-rule="auto"/>
        <w:ind w:firstLine="540"/>
        <w:jc w:val="both"/>
      </w:pPr>
      <w:r>
        <w:rPr>
          <w:sz w:val="20"/>
        </w:rPr>
        <w:t xml:space="preserve">- направляет заявление о переустройстве и (или) перепланировке нежилого помещения с документами на регистрацию муниципальному служащему Комитета, ответственному за делопроизводство.</w:t>
      </w:r>
    </w:p>
    <w:p>
      <w:pPr>
        <w:pStyle w:val="0"/>
        <w:spacing w:before="200" w:line-rule="auto"/>
        <w:ind w:firstLine="540"/>
        <w:jc w:val="both"/>
      </w:pPr>
      <w:r>
        <w:rPr>
          <w:sz w:val="20"/>
        </w:rPr>
        <w:t xml:space="preserve">Муниципальный служащий Комитета, ответственный за делопроизводство, в день поступления к нему заявления о переустройстве и (или) перепланировке нежилого помещения и документов регистрирует их в системе электронного документооборота Комитета и передает председателю Комитета (лицу, исполняющему его обязанности) для вынесения резолюции.</w:t>
      </w:r>
    </w:p>
    <w:p>
      <w:pPr>
        <w:pStyle w:val="0"/>
        <w:spacing w:before="200" w:line-rule="auto"/>
        <w:ind w:firstLine="540"/>
        <w:jc w:val="both"/>
      </w:pPr>
      <w:r>
        <w:rPr>
          <w:sz w:val="20"/>
        </w:rPr>
        <w:t xml:space="preserve">3.2.1.2. Рассмотрение заявления о переустройстве и (или) перепланировке нежилого помещения и документов.</w:t>
      </w:r>
    </w:p>
    <w:p>
      <w:pPr>
        <w:pStyle w:val="0"/>
        <w:spacing w:before="200" w:line-rule="auto"/>
        <w:ind w:firstLine="540"/>
        <w:jc w:val="both"/>
      </w:pPr>
      <w:r>
        <w:rPr>
          <w:sz w:val="20"/>
        </w:rPr>
        <w:t xml:space="preserve">Основанием для начала административной процедуры является получение зарегистрированного заявления о переустройстве и (или) перепланировке нежилого помещения и приложенных к нему документов председателем Комитета (лицом, исполняющим его обязанности).</w:t>
      </w:r>
    </w:p>
    <w:p>
      <w:pPr>
        <w:pStyle w:val="0"/>
        <w:spacing w:before="200" w:line-rule="auto"/>
        <w:ind w:firstLine="540"/>
        <w:jc w:val="both"/>
      </w:pPr>
      <w:r>
        <w:rPr>
          <w:sz w:val="20"/>
        </w:rPr>
        <w:t xml:space="preserve">Председатель Комитета (лицо, исполняющее его обязанности) в течение трех рабочих дней со дня регистрации заявления о переустройстве и (или) перепланировке нежилого помещения рассматривает его и выносит резолюцию о рассмотрении с указанием фамилии муниципального служащего.</w:t>
      </w:r>
    </w:p>
    <w:p>
      <w:pPr>
        <w:pStyle w:val="0"/>
        <w:spacing w:before="200" w:line-rule="auto"/>
        <w:ind w:firstLine="540"/>
        <w:jc w:val="both"/>
      </w:pPr>
      <w:r>
        <w:rPr>
          <w:sz w:val="20"/>
        </w:rPr>
        <w:t xml:space="preserve">Муниципальный служащий, получив заявление о переустройстве и (или) перепланировке нежилого помещения от председателя Комитета (лица, исполняющего его обязанности) в срок, не превышающий пяти рабочих дней со дня передачи ему заявления о переустройстве и (или) перепланировке нежилого помещения с документами:</w:t>
      </w:r>
    </w:p>
    <w:p>
      <w:pPr>
        <w:pStyle w:val="0"/>
        <w:spacing w:before="200" w:line-rule="auto"/>
        <w:ind w:firstLine="540"/>
        <w:jc w:val="both"/>
      </w:pPr>
      <w:r>
        <w:rPr>
          <w:sz w:val="20"/>
        </w:rPr>
        <w:t xml:space="preserve">- рассматривает заявление о переустройстве и (или) перепланировке нежилого помещения и документы, предоставленные Заявителем;</w:t>
      </w:r>
    </w:p>
    <w:p>
      <w:pPr>
        <w:pStyle w:val="0"/>
        <w:spacing w:before="200" w:line-rule="auto"/>
        <w:ind w:firstLine="540"/>
        <w:jc w:val="both"/>
      </w:pPr>
      <w:r>
        <w:rPr>
          <w:sz w:val="20"/>
        </w:rPr>
        <w:t xml:space="preserve">- устанавливает необходимость получения документов, указанных в </w:t>
      </w:r>
      <w:hyperlink w:history="0" w:anchor="P183" w:tooltip="1) правоустанавливающие документы на переустраиваемое и (или) перепланируемое нежилое помещение (подлинники или засвидетельствованные в нотариальном порядке копии);">
        <w:r>
          <w:rPr>
            <w:sz w:val="20"/>
            <w:color w:val="0000ff"/>
          </w:rPr>
          <w:t xml:space="preserve">подпунктах 1)</w:t>
        </w:r>
      </w:hyperlink>
      <w:r>
        <w:rPr>
          <w:sz w:val="20"/>
        </w:rPr>
        <w:t xml:space="preserve">, </w:t>
      </w:r>
      <w:hyperlink w:history="0" w:anchor="P185" w:tooltip="3) технический паспорт переустраиваемого и (или) перепланируемого нежилого помещения;">
        <w:r>
          <w:rPr>
            <w:sz w:val="20"/>
            <w:color w:val="0000ff"/>
          </w:rPr>
          <w:t xml:space="preserve">3)</w:t>
        </w:r>
      </w:hyperlink>
      <w:r>
        <w:rPr>
          <w:sz w:val="20"/>
        </w:rPr>
        <w:t xml:space="preserve">, </w:t>
      </w:r>
      <w:hyperlink w:history="0" w:anchor="P186" w:tooltip="4) заключение органа по охране памятников архитектуры, истории и культуры о допустимости проведения переустройства и (или) перепланировки нежилого помещения, если такое нежилое помещение или дом, в котором оно находится, является памятником архитектуры, истории или культуры.">
        <w:r>
          <w:rPr>
            <w:sz w:val="20"/>
            <w:color w:val="0000ff"/>
          </w:rPr>
          <w:t xml:space="preserve">4) пункта 2.6.1</w:t>
        </w:r>
      </w:hyperlink>
      <w:r>
        <w:rPr>
          <w:sz w:val="20"/>
        </w:rPr>
        <w:t xml:space="preserve"> настоящего регламента, в органах, указанных в </w:t>
      </w:r>
      <w:hyperlink w:history="0" w:anchor="P123" w:tooltip="2.2.3. При предоставлении муниципальной услуги Комитет осуществляет межведомственное информационное взаимодействие с:">
        <w:r>
          <w:rPr>
            <w:sz w:val="20"/>
            <w:color w:val="0000ff"/>
          </w:rPr>
          <w:t xml:space="preserve">пункте 2.2.3</w:t>
        </w:r>
      </w:hyperlink>
      <w:r>
        <w:rPr>
          <w:sz w:val="20"/>
        </w:rPr>
        <w:t xml:space="preserve"> настоящего регламента;</w:t>
      </w:r>
    </w:p>
    <w:p>
      <w:pPr>
        <w:pStyle w:val="0"/>
        <w:spacing w:before="200" w:line-rule="auto"/>
        <w:ind w:firstLine="540"/>
        <w:jc w:val="both"/>
      </w:pPr>
      <w:r>
        <w:rPr>
          <w:sz w:val="20"/>
        </w:rPr>
        <w:t xml:space="preserve">- проверяет соответствие проекта переустройства и (или) перепланировки нежилого помещения действующим нормативным документам.</w:t>
      </w:r>
    </w:p>
    <w:p>
      <w:pPr>
        <w:pStyle w:val="0"/>
        <w:spacing w:before="200" w:line-rule="auto"/>
        <w:ind w:firstLine="540"/>
        <w:jc w:val="both"/>
      </w:pPr>
      <w:r>
        <w:rPr>
          <w:sz w:val="20"/>
        </w:rPr>
        <w:t xml:space="preserve">3.2.1.3. Формирование и направление межведомственных запросов.</w:t>
      </w:r>
    </w:p>
    <w:p>
      <w:pPr>
        <w:pStyle w:val="0"/>
        <w:spacing w:before="200" w:line-rule="auto"/>
        <w:ind w:firstLine="540"/>
        <w:jc w:val="both"/>
      </w:pPr>
      <w:r>
        <w:rPr>
          <w:sz w:val="20"/>
        </w:rPr>
        <w:t xml:space="preserve">Основанием для начала административной процедуры является необходимость получения документов, указанных в </w:t>
      </w:r>
      <w:hyperlink w:history="0" w:anchor="P183" w:tooltip="1) правоустанавливающие документы на переустраиваемое и (или) перепланируемое нежилое помещение (подлинники или засвидетельствованные в нотариальном порядке копии);">
        <w:r>
          <w:rPr>
            <w:sz w:val="20"/>
            <w:color w:val="0000ff"/>
          </w:rPr>
          <w:t xml:space="preserve">подпунктах 1)</w:t>
        </w:r>
      </w:hyperlink>
      <w:r>
        <w:rPr>
          <w:sz w:val="20"/>
        </w:rPr>
        <w:t xml:space="preserve">, </w:t>
      </w:r>
      <w:hyperlink w:history="0" w:anchor="P185" w:tooltip="3) технический паспорт переустраиваемого и (или) перепланируемого нежилого помещения;">
        <w:r>
          <w:rPr>
            <w:sz w:val="20"/>
            <w:color w:val="0000ff"/>
          </w:rPr>
          <w:t xml:space="preserve">3)</w:t>
        </w:r>
      </w:hyperlink>
      <w:r>
        <w:rPr>
          <w:sz w:val="20"/>
        </w:rPr>
        <w:t xml:space="preserve">, </w:t>
      </w:r>
      <w:hyperlink w:history="0" w:anchor="P186" w:tooltip="4) заключение органа по охране памятников архитектуры, истории и культуры о допустимости проведения переустройства и (или) перепланировки нежилого помещения, если такое нежилое помещение или дом, в котором оно находится, является памятником архитектуры, истории или культуры.">
        <w:r>
          <w:rPr>
            <w:sz w:val="20"/>
            <w:color w:val="0000ff"/>
          </w:rPr>
          <w:t xml:space="preserve">4) пункта 2.6.1</w:t>
        </w:r>
      </w:hyperlink>
      <w:r>
        <w:rPr>
          <w:sz w:val="20"/>
        </w:rPr>
        <w:t xml:space="preserve"> настоящего регламента.</w:t>
      </w:r>
    </w:p>
    <w:p>
      <w:pPr>
        <w:pStyle w:val="0"/>
        <w:spacing w:before="200" w:line-rule="auto"/>
        <w:ind w:firstLine="540"/>
        <w:jc w:val="both"/>
      </w:pPr>
      <w:r>
        <w:rPr>
          <w:sz w:val="20"/>
        </w:rPr>
        <w:t xml:space="preserve">Межведомственное информационное взаимодействие осуществляется в соответствии с требованиями, установленными </w:t>
      </w:r>
      <w:hyperlink w:history="0" r:id="rId3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статьями 7.1</w:t>
        </w:r>
      </w:hyperlink>
      <w:r>
        <w:rPr>
          <w:sz w:val="20"/>
        </w:rPr>
        <w:t xml:space="preserve">, </w:t>
      </w:r>
      <w:hyperlink w:history="0" r:id="rId3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7.2</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В случае если Заявитель не предоставил документы, указанные в </w:t>
      </w:r>
      <w:hyperlink w:history="0" w:anchor="P183" w:tooltip="1) правоустанавливающие документы на переустраиваемое и (или) перепланируемое нежилое помещение (подлинники или засвидетельствованные в нотариальном порядке копии);">
        <w:r>
          <w:rPr>
            <w:sz w:val="20"/>
            <w:color w:val="0000ff"/>
          </w:rPr>
          <w:t xml:space="preserve">подпунктах 1)</w:t>
        </w:r>
      </w:hyperlink>
      <w:r>
        <w:rPr>
          <w:sz w:val="20"/>
        </w:rPr>
        <w:t xml:space="preserve">, </w:t>
      </w:r>
      <w:hyperlink w:history="0" w:anchor="P185" w:tooltip="3) технический паспорт переустраиваемого и (или) перепланируемого нежилого помещения;">
        <w:r>
          <w:rPr>
            <w:sz w:val="20"/>
            <w:color w:val="0000ff"/>
          </w:rPr>
          <w:t xml:space="preserve">3)</w:t>
        </w:r>
      </w:hyperlink>
      <w:r>
        <w:rPr>
          <w:sz w:val="20"/>
        </w:rPr>
        <w:t xml:space="preserve">, </w:t>
      </w:r>
      <w:hyperlink w:history="0" w:anchor="P186" w:tooltip="4) заключение органа по охране памятников архитектуры, истории и культуры о допустимости проведения переустройства и (или) перепланировки нежилого помещения, если такое нежилое помещение или дом, в котором оно находится, является памятником архитектуры, истории или культуры.">
        <w:r>
          <w:rPr>
            <w:sz w:val="20"/>
            <w:color w:val="0000ff"/>
          </w:rPr>
          <w:t xml:space="preserve">4) пункта 2.6.1</w:t>
        </w:r>
      </w:hyperlink>
      <w:r>
        <w:rPr>
          <w:sz w:val="20"/>
        </w:rPr>
        <w:t xml:space="preserve"> настоящего регламента, муниципальный служащий в течение одного рабочего дня формирует межведомственные запросы, в том числе, при наличии технической возможности, в электронном виде, подписывает электронной подписью и направляет их через систему межведомственного информационного взаимодействия в организации, указанные в </w:t>
      </w:r>
      <w:hyperlink w:history="0" w:anchor="P123" w:tooltip="2.2.3. При предоставлении муниципальной услуги Комитет осуществляет межведомственное информационное взаимодействие с:">
        <w:r>
          <w:rPr>
            <w:sz w:val="20"/>
            <w:color w:val="0000ff"/>
          </w:rPr>
          <w:t xml:space="preserve">пункте 2.2.3</w:t>
        </w:r>
      </w:hyperlink>
      <w:r>
        <w:rPr>
          <w:sz w:val="20"/>
        </w:rPr>
        <w:t xml:space="preserve"> настоящего регламента.</w:t>
      </w:r>
    </w:p>
    <w:p>
      <w:pPr>
        <w:pStyle w:val="0"/>
        <w:spacing w:before="200" w:line-rule="auto"/>
        <w:ind w:firstLine="540"/>
        <w:jc w:val="both"/>
      </w:pPr>
      <w:r>
        <w:rPr>
          <w:sz w:val="20"/>
        </w:rPr>
        <w:t xml:space="preserve">Срок подготовки и направления ответов на межведомственные запросы не может превышать пяти рабочих дней со дня поступления межведомственных запросов в организации, указанные в </w:t>
      </w:r>
      <w:hyperlink w:history="0" w:anchor="P123" w:tooltip="2.2.3. При предоставлении муниципальной услуги Комитет осуществляет межведомственное информационное взаимодействие с:">
        <w:r>
          <w:rPr>
            <w:sz w:val="20"/>
            <w:color w:val="0000ff"/>
          </w:rPr>
          <w:t xml:space="preserve">пункте 2.2.3</w:t>
        </w:r>
      </w:hyperlink>
      <w:r>
        <w:rPr>
          <w:sz w:val="20"/>
        </w:rPr>
        <w:t xml:space="preserve"> настоящего регламента.</w:t>
      </w:r>
    </w:p>
    <w:p>
      <w:pPr>
        <w:pStyle w:val="0"/>
        <w:spacing w:before="200" w:line-rule="auto"/>
        <w:ind w:firstLine="540"/>
        <w:jc w:val="both"/>
      </w:pPr>
      <w:r>
        <w:rPr>
          <w:sz w:val="20"/>
        </w:rPr>
        <w:t xml:space="preserve">При поступлении ответа на межведомственный запрос через систему межведомственного информационного взаимодействия муниципальный служащий в течение одного рабочего дня открывает электронный документ, распечатывает и приобщает к документам, предоставленным Заявителем.</w:t>
      </w:r>
    </w:p>
    <w:p>
      <w:pPr>
        <w:pStyle w:val="0"/>
        <w:spacing w:before="200" w:line-rule="auto"/>
        <w:ind w:firstLine="540"/>
        <w:jc w:val="both"/>
      </w:pPr>
      <w:r>
        <w:rPr>
          <w:sz w:val="20"/>
        </w:rPr>
        <w:t xml:space="preserve">При поступлении ответа на межведомственный запрос почтовым отправлением муниципальный служащий Комитета, ответственный за делопроизводство, в срок не более одного рабочего дня регистрирует его в системе электронного документооборота и передает председателю Комитета (лицу, исполняющему его обязанности) для вынесения резолюции.</w:t>
      </w:r>
    </w:p>
    <w:p>
      <w:pPr>
        <w:pStyle w:val="0"/>
        <w:spacing w:before="200" w:line-rule="auto"/>
        <w:ind w:firstLine="540"/>
        <w:jc w:val="both"/>
      </w:pPr>
      <w:r>
        <w:rPr>
          <w:sz w:val="20"/>
        </w:rPr>
        <w:t xml:space="preserve">Председатель Комитета (лицо, исполняющее его обязанности) в течение одного рабочего дня со дня передачи рассматривает ответ на межведомственный запрос и выносит резолюцию о рассмотрении с указанием фамилии муниципального служащего.</w:t>
      </w:r>
    </w:p>
    <w:p>
      <w:pPr>
        <w:pStyle w:val="0"/>
        <w:spacing w:before="200" w:line-rule="auto"/>
        <w:ind w:firstLine="540"/>
        <w:jc w:val="both"/>
      </w:pPr>
      <w:r>
        <w:rPr>
          <w:sz w:val="20"/>
        </w:rPr>
        <w:t xml:space="preserve">Муниципальный служащий в день получения от председателя Комитета (лица, исполняющего его обязанности) ответа на межведомственный запрос приобщает его к документам, представленным Заявителем, и выполняет дальнейшие действия в соответствии с административными процедурами, указанными в </w:t>
      </w:r>
      <w:hyperlink w:history="0" w:anchor="P317" w:tooltip="3.2.1.4. Принятие решения о согласовании переустройства и (или) перепланировки нежилого помещения или об отказе в согласовании переустройства и (или) перепланировки нежилого помещения.">
        <w:r>
          <w:rPr>
            <w:sz w:val="20"/>
            <w:color w:val="0000ff"/>
          </w:rPr>
          <w:t xml:space="preserve">подпункте 3.2.1.4</w:t>
        </w:r>
      </w:hyperlink>
      <w:r>
        <w:rPr>
          <w:sz w:val="20"/>
        </w:rPr>
        <w:t xml:space="preserve"> настоящего регламента.</w:t>
      </w:r>
    </w:p>
    <w:bookmarkStart w:id="317" w:name="P317"/>
    <w:bookmarkEnd w:id="317"/>
    <w:p>
      <w:pPr>
        <w:pStyle w:val="0"/>
        <w:spacing w:before="200" w:line-rule="auto"/>
        <w:ind w:firstLine="540"/>
        <w:jc w:val="both"/>
      </w:pPr>
      <w:r>
        <w:rPr>
          <w:sz w:val="20"/>
        </w:rPr>
        <w:t xml:space="preserve">3.2.1.4. Принятие решения о согласовании переустройства и (или) перепланировки нежилого помещения или об отказе в согласовании переустройства и (или) перепланировки нежилого помещения.</w:t>
      </w:r>
    </w:p>
    <w:p>
      <w:pPr>
        <w:pStyle w:val="0"/>
        <w:spacing w:before="200" w:line-rule="auto"/>
        <w:ind w:firstLine="540"/>
        <w:jc w:val="both"/>
      </w:pPr>
      <w:r>
        <w:rPr>
          <w:sz w:val="20"/>
        </w:rPr>
        <w:t xml:space="preserve">Основанием для начала административной процедуры является окончание рассмотрения заявления о переустройстве и (или) перепланировке нежилого помещения и документов, предоставленных Заявителем и полученных в рамках межведомственного информационного взаимодействия.</w:t>
      </w:r>
    </w:p>
    <w:p>
      <w:pPr>
        <w:pStyle w:val="0"/>
        <w:spacing w:before="200" w:line-rule="auto"/>
        <w:ind w:firstLine="540"/>
        <w:jc w:val="both"/>
      </w:pPr>
      <w:r>
        <w:rPr>
          <w:sz w:val="20"/>
        </w:rPr>
        <w:t xml:space="preserve">По результатам рассмотрения документов, предоставленных Заявителем и полученных в рамках межведомственного информационного взаимодействия, муниципальный служащий в течение трех рабочих дней со дня получения ответа на межведомственный запрос производит необходимые действия по подготовке проекта Постановления о согласовании или проекта Постановления об отказе в согласовании.</w:t>
      </w:r>
    </w:p>
    <w:p>
      <w:pPr>
        <w:pStyle w:val="0"/>
        <w:spacing w:before="200" w:line-rule="auto"/>
        <w:ind w:firstLine="540"/>
        <w:jc w:val="both"/>
      </w:pPr>
      <w:r>
        <w:rPr>
          <w:sz w:val="20"/>
        </w:rPr>
        <w:t xml:space="preserve">Проект Постановления о согласовании или проект Постановления об отказе в согласовании согласовывается в администрации города Мурманска в соответствии с Регламентом работы администрации города Мурманска и подписывается главой администрации города Мурманска (лицом, временно исполняющим его полномочия) в срок, не превышающий 15 рабочих дней со дня поступления из Комитета.</w:t>
      </w:r>
    </w:p>
    <w:bookmarkStart w:id="321" w:name="P321"/>
    <w:bookmarkEnd w:id="321"/>
    <w:p>
      <w:pPr>
        <w:pStyle w:val="0"/>
        <w:spacing w:before="200" w:line-rule="auto"/>
        <w:ind w:firstLine="540"/>
        <w:jc w:val="both"/>
      </w:pPr>
      <w:r>
        <w:rPr>
          <w:sz w:val="20"/>
        </w:rPr>
        <w:t xml:space="preserve">3.2.1.5. Направление Заявителю результата предоставления муниципальной услуги непосредственно Комитетом либо через МФЦ.</w:t>
      </w:r>
    </w:p>
    <w:p>
      <w:pPr>
        <w:pStyle w:val="0"/>
        <w:spacing w:before="200" w:line-rule="auto"/>
        <w:ind w:firstLine="540"/>
        <w:jc w:val="both"/>
      </w:pPr>
      <w:r>
        <w:rPr>
          <w:sz w:val="20"/>
        </w:rPr>
        <w:t xml:space="preserve">Основанием для начала административной процедуры является поступление в Комитет Постановления о согласовании или Постановления об отказе в согласовании.</w:t>
      </w:r>
    </w:p>
    <w:p>
      <w:pPr>
        <w:pStyle w:val="0"/>
        <w:spacing w:before="200" w:line-rule="auto"/>
        <w:ind w:firstLine="540"/>
        <w:jc w:val="both"/>
      </w:pPr>
      <w:r>
        <w:rPr>
          <w:sz w:val="20"/>
        </w:rPr>
        <w:t xml:space="preserve">Не позднее чем через три рабочих дня со дня подписания Постановления о согласовании или Постановления об отказе в согласовании муниципальный служащий выдает Заявителю на личном приеме или направляет почтовым отправлением или электронной почтой в адрес Заявителя копию Постановления о согласовании или копию Постановления об отказе в согласовании.</w:t>
      </w:r>
    </w:p>
    <w:p>
      <w:pPr>
        <w:pStyle w:val="0"/>
        <w:spacing w:before="200" w:line-rule="auto"/>
        <w:ind w:firstLine="540"/>
        <w:jc w:val="both"/>
      </w:pPr>
      <w:r>
        <w:rPr>
          <w:sz w:val="20"/>
        </w:rPr>
        <w:t xml:space="preserve">Если результат предоставления муниципальной услуги направляется посредством почтовой связи, муниципальный служащий передает муниципальному служащему Комитета, ответственному за делопроизводство, копию Постановления о согласовании или копию Постановления об отказе в согласовании для направления в адрес Заявителя заказным письмом с уведомлением о вручении.</w:t>
      </w:r>
    </w:p>
    <w:p>
      <w:pPr>
        <w:pStyle w:val="0"/>
        <w:spacing w:before="200" w:line-rule="auto"/>
        <w:ind w:firstLine="540"/>
        <w:jc w:val="both"/>
      </w:pPr>
      <w:r>
        <w:rPr>
          <w:sz w:val="20"/>
        </w:rPr>
        <w:t xml:space="preserve">В случае предоставления Заявителем заявления о переустройстве и (или) перепланировке нежилого помещения через МФЦ копия Постановления о согласовании или Постановления об отказе в согласовании направляется муниципальным служащим в МФЦ в срок, не превышающий трех рабочих дней со дня подписания Постановления о согласовании или Постановления об отказе в согласовании, если иной способ его получения не указан Заявителем.</w:t>
      </w:r>
    </w:p>
    <w:p>
      <w:pPr>
        <w:pStyle w:val="0"/>
        <w:spacing w:before="200" w:line-rule="auto"/>
        <w:ind w:firstLine="540"/>
        <w:jc w:val="both"/>
      </w:pPr>
      <w:r>
        <w:rPr>
          <w:sz w:val="20"/>
        </w:rPr>
        <w:t xml:space="preserve">3.2.2. Предоставление муниципальной услуги в части подтверждения завершения переустройства и (или) перепланировки нежилого помещения.</w:t>
      </w:r>
    </w:p>
    <w:bookmarkStart w:id="327" w:name="P327"/>
    <w:bookmarkEnd w:id="327"/>
    <w:p>
      <w:pPr>
        <w:pStyle w:val="0"/>
        <w:spacing w:before="200" w:line-rule="auto"/>
        <w:ind w:firstLine="540"/>
        <w:jc w:val="both"/>
      </w:pPr>
      <w:r>
        <w:rPr>
          <w:sz w:val="20"/>
        </w:rPr>
        <w:t xml:space="preserve">3.2.2.1. Прием и регистрация Заявления о завершении.</w:t>
      </w:r>
    </w:p>
    <w:p>
      <w:pPr>
        <w:pStyle w:val="0"/>
        <w:spacing w:before="200" w:line-rule="auto"/>
        <w:ind w:firstLine="540"/>
        <w:jc w:val="both"/>
      </w:pPr>
      <w:r>
        <w:rPr>
          <w:sz w:val="20"/>
        </w:rPr>
        <w:t xml:space="preserve">Основанием для начала выполнения административной процедуры является направление Заявителем в Комитет Заявления о завершении лично, почтовым отправлением, в электронном виде либо через МФЦ.</w:t>
      </w:r>
    </w:p>
    <w:p>
      <w:pPr>
        <w:pStyle w:val="0"/>
        <w:spacing w:before="200" w:line-rule="auto"/>
        <w:ind w:firstLine="540"/>
        <w:jc w:val="both"/>
      </w:pPr>
      <w:r>
        <w:rPr>
          <w:sz w:val="20"/>
        </w:rPr>
        <w:t xml:space="preserve">Муниципальный служащий в день получения Заявления о завершении:</w:t>
      </w:r>
    </w:p>
    <w:p>
      <w:pPr>
        <w:pStyle w:val="0"/>
        <w:spacing w:before="200" w:line-rule="auto"/>
        <w:ind w:firstLine="540"/>
        <w:jc w:val="both"/>
      </w:pPr>
      <w:r>
        <w:rPr>
          <w:sz w:val="20"/>
        </w:rPr>
        <w:t xml:space="preserve">- проверяет полномочия Заявителя, правильность заполнения Заявления о завершении;</w:t>
      </w:r>
    </w:p>
    <w:p>
      <w:pPr>
        <w:pStyle w:val="0"/>
        <w:spacing w:before="200" w:line-rule="auto"/>
        <w:ind w:firstLine="540"/>
        <w:jc w:val="both"/>
      </w:pPr>
      <w:r>
        <w:rPr>
          <w:sz w:val="20"/>
        </w:rPr>
        <w:t xml:space="preserve">- направляет Заявление о завершении на регистрацию муниципальному служащему Комитета, ответственному за делопроизводство.</w:t>
      </w:r>
    </w:p>
    <w:p>
      <w:pPr>
        <w:pStyle w:val="0"/>
        <w:spacing w:before="200" w:line-rule="auto"/>
        <w:ind w:firstLine="540"/>
        <w:jc w:val="both"/>
      </w:pPr>
      <w:r>
        <w:rPr>
          <w:sz w:val="20"/>
        </w:rPr>
        <w:t xml:space="preserve">Муниципальный служащий Комитета, ответственный за делопроизводство, регистрирует в системе электронного документооборота Заявление о завершении и передает его председателю Комитета (лицу, исполняющему его обязанности) для вынесения резолюции в день поступления Заявления о завершении.</w:t>
      </w:r>
    </w:p>
    <w:p>
      <w:pPr>
        <w:pStyle w:val="0"/>
        <w:spacing w:before="200" w:line-rule="auto"/>
        <w:ind w:firstLine="540"/>
        <w:jc w:val="both"/>
      </w:pPr>
      <w:r>
        <w:rPr>
          <w:sz w:val="20"/>
        </w:rPr>
        <w:t xml:space="preserve">3.2.2.2. Рассмотрение Заявления о завершении, назначение срока осмотра Комиссией переустроенного и (или) перепланированного нежилого помещения.</w:t>
      </w:r>
    </w:p>
    <w:p>
      <w:pPr>
        <w:pStyle w:val="0"/>
        <w:spacing w:before="200" w:line-rule="auto"/>
        <w:ind w:firstLine="540"/>
        <w:jc w:val="both"/>
      </w:pPr>
      <w:r>
        <w:rPr>
          <w:sz w:val="20"/>
        </w:rPr>
        <w:t xml:space="preserve">Основанием для начала административной процедуры является поступление Заявления о завершении на рассмотрение председателю Комитета (лицу, исполняющему его обязанности) от муниципального служащего Комитета, ответственного за делопроизводство.</w:t>
      </w:r>
    </w:p>
    <w:p>
      <w:pPr>
        <w:pStyle w:val="0"/>
        <w:spacing w:before="200" w:line-rule="auto"/>
        <w:ind w:firstLine="540"/>
        <w:jc w:val="both"/>
      </w:pPr>
      <w:r>
        <w:rPr>
          <w:sz w:val="20"/>
        </w:rPr>
        <w:t xml:space="preserve">Председатель Комитета (лицо, исполняющее его обязанности) в течение трех дней с даты регистрации Заявления о завершении передает Заявление о завершении с резолюцией о рассмотрении с указанием фамилии муниципального служащего муниципальному служащему Комитета.</w:t>
      </w:r>
    </w:p>
    <w:p>
      <w:pPr>
        <w:pStyle w:val="0"/>
        <w:spacing w:before="200" w:line-rule="auto"/>
        <w:ind w:firstLine="540"/>
        <w:jc w:val="both"/>
      </w:pPr>
      <w:r>
        <w:rPr>
          <w:sz w:val="20"/>
        </w:rPr>
        <w:t xml:space="preserve">Муниципальный служащий, рассмотрев по резолюции председателя Комитета (лица, исполняющего его обязанности) Заявление о завершении:</w:t>
      </w:r>
    </w:p>
    <w:p>
      <w:pPr>
        <w:pStyle w:val="0"/>
        <w:spacing w:before="200" w:line-rule="auto"/>
        <w:ind w:firstLine="540"/>
        <w:jc w:val="both"/>
      </w:pPr>
      <w:r>
        <w:rPr>
          <w:sz w:val="20"/>
        </w:rPr>
        <w:t xml:space="preserve">- согласовывает с Заявителем по телефону время и дату осмотра переустроенного и (или) перепланированного нежилого помещения;</w:t>
      </w:r>
    </w:p>
    <w:p>
      <w:pPr>
        <w:pStyle w:val="0"/>
        <w:spacing w:before="200" w:line-rule="auto"/>
        <w:ind w:firstLine="540"/>
        <w:jc w:val="both"/>
      </w:pPr>
      <w:r>
        <w:rPr>
          <w:sz w:val="20"/>
        </w:rPr>
        <w:t xml:space="preserve">- информирует представителей Комиссии, которая назначена приказом председателя Комитета (лицом, исполняющим его обязанности), о времени и дате осмотра переустроенного и (или) перепланированного нежилого помещения.</w:t>
      </w:r>
    </w:p>
    <w:p>
      <w:pPr>
        <w:pStyle w:val="0"/>
        <w:spacing w:before="200" w:line-rule="auto"/>
        <w:ind w:firstLine="540"/>
        <w:jc w:val="both"/>
      </w:pPr>
      <w:r>
        <w:rPr>
          <w:sz w:val="20"/>
        </w:rPr>
        <w:t xml:space="preserve">В ходе осмотра, проводимого в согласованное с Заявителем время, Комиссия дает оценку соответствия переустроенного и (или) перепланированного нежилого помещения предоставленной проектной документации и выносит решение:</w:t>
      </w:r>
    </w:p>
    <w:p>
      <w:pPr>
        <w:pStyle w:val="0"/>
        <w:spacing w:before="200" w:line-rule="auto"/>
        <w:ind w:firstLine="540"/>
        <w:jc w:val="both"/>
      </w:pPr>
      <w:r>
        <w:rPr>
          <w:sz w:val="20"/>
        </w:rPr>
        <w:t xml:space="preserve">- о приемке выполненных работ по переустройству и (или) перепланировке нежилого помещения;</w:t>
      </w:r>
    </w:p>
    <w:p>
      <w:pPr>
        <w:pStyle w:val="0"/>
        <w:spacing w:before="200" w:line-rule="auto"/>
        <w:ind w:firstLine="540"/>
        <w:jc w:val="both"/>
      </w:pPr>
      <w:r>
        <w:rPr>
          <w:sz w:val="20"/>
        </w:rPr>
        <w:t xml:space="preserve">- об отказе в приемке выполненных работ по переустройству и (или) перепланировке нежилого помещения.</w:t>
      </w:r>
    </w:p>
    <w:p>
      <w:pPr>
        <w:pStyle w:val="0"/>
        <w:spacing w:before="200" w:line-rule="auto"/>
        <w:ind w:firstLine="540"/>
        <w:jc w:val="both"/>
      </w:pPr>
      <w:r>
        <w:rPr>
          <w:sz w:val="20"/>
        </w:rPr>
        <w:t xml:space="preserve">Основанием для принятия решения об отказе в приемке выполненных работ является несоответствие переустраиваемого помещения проекту переустройства и (или) перепланировки этого нежилого помещения.</w:t>
      </w:r>
    </w:p>
    <w:bookmarkStart w:id="343" w:name="P343"/>
    <w:bookmarkEnd w:id="343"/>
    <w:p>
      <w:pPr>
        <w:pStyle w:val="0"/>
        <w:spacing w:before="200" w:line-rule="auto"/>
        <w:ind w:firstLine="540"/>
        <w:jc w:val="both"/>
      </w:pPr>
      <w:r>
        <w:rPr>
          <w:sz w:val="20"/>
        </w:rPr>
        <w:t xml:space="preserve">3.2.2.3. Оформление и направление Акта.</w:t>
      </w:r>
    </w:p>
    <w:p>
      <w:pPr>
        <w:pStyle w:val="0"/>
        <w:spacing w:before="200" w:line-rule="auto"/>
        <w:ind w:firstLine="540"/>
        <w:jc w:val="both"/>
      </w:pPr>
      <w:r>
        <w:rPr>
          <w:sz w:val="20"/>
        </w:rPr>
        <w:t xml:space="preserve">Выводы Комиссии фиксируются в Акте. </w:t>
      </w:r>
      <w:hyperlink w:history="0" w:anchor="P853" w:tooltip="АКТ">
        <w:r>
          <w:rPr>
            <w:sz w:val="20"/>
            <w:color w:val="0000ff"/>
          </w:rPr>
          <w:t xml:space="preserve">Акт</w:t>
        </w:r>
      </w:hyperlink>
      <w:r>
        <w:rPr>
          <w:sz w:val="20"/>
        </w:rPr>
        <w:t xml:space="preserve"> составляется по форме в соответствии с приложением N 6 к настоящему регламенту.</w:t>
      </w:r>
    </w:p>
    <w:p>
      <w:pPr>
        <w:pStyle w:val="0"/>
        <w:spacing w:before="200" w:line-rule="auto"/>
        <w:ind w:firstLine="540"/>
        <w:jc w:val="both"/>
      </w:pPr>
      <w:r>
        <w:rPr>
          <w:sz w:val="20"/>
        </w:rPr>
        <w:t xml:space="preserve">Акт с выводами Комиссии, принятыми большинством голосов, подписывается членами Комиссии и утверждается председателем Комиссии (заместителем председателя Комиссии) в трех экземплярах.</w:t>
      </w:r>
    </w:p>
    <w:p>
      <w:pPr>
        <w:pStyle w:val="0"/>
        <w:spacing w:before="200" w:line-rule="auto"/>
        <w:ind w:firstLine="540"/>
        <w:jc w:val="both"/>
      </w:pPr>
      <w:r>
        <w:rPr>
          <w:sz w:val="20"/>
        </w:rPr>
        <w:t xml:space="preserve">Муниципальный служащий в установленном порядке в срок, не превышающий трех рабочих дней со дня подписания Акта с выводами Комиссии о приемке выполненных работ, направляет первый экземпляр Акта в орган регистрации прав, второй экземпляр выдает лично Заявителю или по согласованию с Заявителем направляет почтовым отправлением по адресу, указанному в Заявлении о завершении. В случае представления Заявления о завершении через МФЦ экземпляр Акта направляется муниципальным служащим Комитета, ответственным за делопроизводство, в МФЦ, если иной способ его получения не указан Заявителем.</w:t>
      </w:r>
    </w:p>
    <w:p>
      <w:pPr>
        <w:pStyle w:val="0"/>
        <w:spacing w:before="200" w:line-rule="auto"/>
        <w:ind w:firstLine="540"/>
        <w:jc w:val="both"/>
      </w:pPr>
      <w:r>
        <w:rPr>
          <w:sz w:val="20"/>
        </w:rPr>
        <w:t xml:space="preserve">Третий экземпляр хранится постоянно в Комитете с занесением записи в регистрационный журнал.</w:t>
      </w:r>
    </w:p>
    <w:p>
      <w:pPr>
        <w:pStyle w:val="0"/>
        <w:jc w:val="both"/>
      </w:pPr>
      <w:r>
        <w:rPr>
          <w:sz w:val="20"/>
        </w:rPr>
      </w:r>
    </w:p>
    <w:p>
      <w:pPr>
        <w:pStyle w:val="2"/>
        <w:outlineLvl w:val="2"/>
        <w:jc w:val="center"/>
      </w:pPr>
      <w:r>
        <w:rPr>
          <w:sz w:val="20"/>
        </w:rPr>
        <w:t xml:space="preserve">3.3. Прием заявления и документов для предоставления</w:t>
      </w:r>
    </w:p>
    <w:p>
      <w:pPr>
        <w:pStyle w:val="2"/>
        <w:jc w:val="center"/>
      </w:pPr>
      <w:r>
        <w:rPr>
          <w:sz w:val="20"/>
        </w:rPr>
        <w:t xml:space="preserve">муниципальной услуги и выдача результата предоставления</w:t>
      </w:r>
    </w:p>
    <w:p>
      <w:pPr>
        <w:pStyle w:val="2"/>
        <w:jc w:val="center"/>
      </w:pPr>
      <w:r>
        <w:rPr>
          <w:sz w:val="20"/>
        </w:rPr>
        <w:t xml:space="preserve">муниципальной услуги при личном приеме в МФЦ</w:t>
      </w:r>
    </w:p>
    <w:p>
      <w:pPr>
        <w:pStyle w:val="0"/>
        <w:jc w:val="both"/>
      </w:pPr>
      <w:r>
        <w:rPr>
          <w:sz w:val="20"/>
        </w:rPr>
      </w:r>
    </w:p>
    <w:p>
      <w:pPr>
        <w:pStyle w:val="0"/>
        <w:ind w:firstLine="540"/>
        <w:jc w:val="both"/>
      </w:pPr>
      <w:r>
        <w:rPr>
          <w:sz w:val="20"/>
        </w:rPr>
        <w:t xml:space="preserve">3.3.1. Запись Заявителя на прием в МФЦ.</w:t>
      </w:r>
    </w:p>
    <w:p>
      <w:pPr>
        <w:pStyle w:val="0"/>
        <w:spacing w:before="200" w:line-rule="auto"/>
        <w:ind w:firstLine="540"/>
        <w:jc w:val="both"/>
      </w:pPr>
      <w:r>
        <w:rPr>
          <w:sz w:val="20"/>
        </w:rPr>
        <w:t xml:space="preserve">В целях предоставления муниципальной услуги осуществляется прием Заявителя по предварительной записи.</w:t>
      </w:r>
    </w:p>
    <w:p>
      <w:pPr>
        <w:pStyle w:val="0"/>
        <w:spacing w:before="200" w:line-rule="auto"/>
        <w:ind w:firstLine="540"/>
        <w:jc w:val="both"/>
      </w:pPr>
      <w:r>
        <w:rPr>
          <w:sz w:val="20"/>
        </w:rPr>
        <w:t xml:space="preserve">Запись на прием в МФЦ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pPr>
        <w:pStyle w:val="0"/>
        <w:spacing w:before="200" w:line-rule="auto"/>
        <w:ind w:firstLine="540"/>
        <w:jc w:val="both"/>
      </w:pPr>
      <w:r>
        <w:rPr>
          <w:sz w:val="20"/>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3.3.2. Прием и регистрация заявления о переустройстве и (или) перепланировке нежилого помещения либо Заявления о завершении и документов.</w:t>
      </w:r>
    </w:p>
    <w:p>
      <w:pPr>
        <w:pStyle w:val="0"/>
        <w:spacing w:before="200" w:line-rule="auto"/>
        <w:ind w:firstLine="540"/>
        <w:jc w:val="both"/>
      </w:pPr>
      <w:r>
        <w:rPr>
          <w:sz w:val="20"/>
        </w:rPr>
        <w:t xml:space="preserve">Основанием для начала административной процедуры является личное обращение Заявителя с заявлением о переустройстве и (или) перепланировке нежилого помещения либо с Заявлением о завершении и документами в отделение МФЦ для получения муниципальной услуги.</w:t>
      </w:r>
    </w:p>
    <w:p>
      <w:pPr>
        <w:pStyle w:val="0"/>
        <w:spacing w:before="200" w:line-rule="auto"/>
        <w:ind w:firstLine="540"/>
        <w:jc w:val="both"/>
      </w:pPr>
      <w:r>
        <w:rPr>
          <w:sz w:val="20"/>
        </w:rPr>
        <w:t xml:space="preserve">При личном обращении Заявителя работник отделения МФЦ, ответственный за прием документов, выполняет следующие действия:</w:t>
      </w:r>
    </w:p>
    <w:p>
      <w:pPr>
        <w:pStyle w:val="0"/>
        <w:spacing w:before="200" w:line-rule="auto"/>
        <w:ind w:firstLine="540"/>
        <w:jc w:val="both"/>
      </w:pPr>
      <w:r>
        <w:rPr>
          <w:sz w:val="20"/>
        </w:rPr>
        <w:t xml:space="preserve">- устанавливает личность Заявителя путем проверки документа, удостоверяющего личность (документа, подтверждающего полномочия Заявителя);</w:t>
      </w:r>
    </w:p>
    <w:p>
      <w:pPr>
        <w:pStyle w:val="0"/>
        <w:spacing w:before="200" w:line-rule="auto"/>
        <w:ind w:firstLine="540"/>
        <w:jc w:val="both"/>
      </w:pPr>
      <w:r>
        <w:rPr>
          <w:sz w:val="20"/>
        </w:rPr>
        <w:t xml:space="preserve">- проверяет у Заявителя наличие комплекта требуемых документов;</w:t>
      </w:r>
    </w:p>
    <w:p>
      <w:pPr>
        <w:pStyle w:val="0"/>
        <w:spacing w:before="200" w:line-rule="auto"/>
        <w:ind w:firstLine="540"/>
        <w:jc w:val="both"/>
      </w:pPr>
      <w:r>
        <w:rPr>
          <w:sz w:val="20"/>
        </w:rPr>
        <w:t xml:space="preserve">- при установлении в ходе приема факта отсутствия документов, необходимых для предоставления муниципальной услуги, или несоответствия предоставленных документов требованиям уведомляет Заявителя (представителя Заявителя) о возможном отказе в предоставлении муниципальной услуги, сообщает о выявленных недостатках, предлагает принять меры по их устранению и возвращает Заявителю предоставленные им заявление и документы;</w:t>
      </w:r>
    </w:p>
    <w:p>
      <w:pPr>
        <w:pStyle w:val="0"/>
        <w:spacing w:before="200" w:line-rule="auto"/>
        <w:ind w:firstLine="540"/>
        <w:jc w:val="both"/>
      </w:pPr>
      <w:r>
        <w:rPr>
          <w:sz w:val="20"/>
        </w:rPr>
        <w:t xml:space="preserve">- проверяет правильность заполнения заявления о переустройстве и (или) перепланировке нежилого помещения либо Заявления о завершении. В случае отсутствия заполненных заявлений оформляет их в автоматизированной информационной системе МФЦ (далее - АИС МФЦ) и предоставляет Заявителю для подписания. В случае отсутствия технической возможности заполнения заявлений в АИС МФЦ распечатывает заявления и выдает Заявителю для заполнения и подписания. При необходимости оказывает помощь в заполнении заявлений;</w:t>
      </w:r>
    </w:p>
    <w:p>
      <w:pPr>
        <w:pStyle w:val="0"/>
        <w:spacing w:before="200" w:line-rule="auto"/>
        <w:ind w:firstLine="540"/>
        <w:jc w:val="both"/>
      </w:pPr>
      <w:r>
        <w:rPr>
          <w:sz w:val="20"/>
        </w:rPr>
        <w:t xml:space="preserve">- заверяет копии предоставленных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w:t>
      </w:r>
    </w:p>
    <w:p>
      <w:pPr>
        <w:pStyle w:val="0"/>
        <w:spacing w:before="200" w:line-rule="auto"/>
        <w:ind w:firstLine="540"/>
        <w:jc w:val="both"/>
      </w:pPr>
      <w:r>
        <w:rPr>
          <w:sz w:val="20"/>
        </w:rPr>
        <w:t xml:space="preserve">3.3.3. Выдача Заявителю расписки в приеме документов. Основанием для начала административной процедуры является прием от Заявителя заявления о переустройстве и (или) перепланировке нежилого помещения либо Заявления о завершении и документов.</w:t>
      </w:r>
    </w:p>
    <w:p>
      <w:pPr>
        <w:pStyle w:val="0"/>
        <w:spacing w:before="200" w:line-rule="auto"/>
        <w:ind w:firstLine="540"/>
        <w:jc w:val="both"/>
      </w:pPr>
      <w:r>
        <w:rPr>
          <w:sz w:val="20"/>
        </w:rPr>
        <w:t xml:space="preserve">При приеме документов у Заявителя должностное лицо отделения МФЦ, ответственное за прием документов, выполняет следующие действия:</w:t>
      </w:r>
    </w:p>
    <w:p>
      <w:pPr>
        <w:pStyle w:val="0"/>
        <w:spacing w:before="200" w:line-rule="auto"/>
        <w:ind w:firstLine="540"/>
        <w:jc w:val="both"/>
      </w:pPr>
      <w:r>
        <w:rPr>
          <w:sz w:val="20"/>
        </w:rPr>
        <w:t xml:space="preserve">- заполняет в АИС МФЦ расписку для Заявителя в приеме документов;</w:t>
      </w:r>
    </w:p>
    <w:p>
      <w:pPr>
        <w:pStyle w:val="0"/>
        <w:spacing w:before="200" w:line-rule="auto"/>
        <w:ind w:firstLine="540"/>
        <w:jc w:val="both"/>
      </w:pPr>
      <w:r>
        <w:rPr>
          <w:sz w:val="20"/>
        </w:rPr>
        <w:t xml:space="preserve">- распечатывает два экземпляра расписки и предоставляет Заявителю на подпись;</w:t>
      </w:r>
    </w:p>
    <w:p>
      <w:pPr>
        <w:pStyle w:val="0"/>
        <w:spacing w:before="200" w:line-rule="auto"/>
        <w:ind w:firstLine="540"/>
        <w:jc w:val="both"/>
      </w:pPr>
      <w:r>
        <w:rPr>
          <w:sz w:val="20"/>
        </w:rPr>
        <w:t xml:space="preserve">- контролирует проставление подписи Заявителя об уведомлении его о возможном отказе в предоставлении муниципальной услуги (в случае наличия оснований);</w:t>
      </w:r>
    </w:p>
    <w:p>
      <w:pPr>
        <w:pStyle w:val="0"/>
        <w:spacing w:before="200" w:line-rule="auto"/>
        <w:ind w:firstLine="540"/>
        <w:jc w:val="both"/>
      </w:pPr>
      <w:r>
        <w:rPr>
          <w:sz w:val="20"/>
        </w:rPr>
        <w:t xml:space="preserve">- контролирует проставление подписи Заявителя о получении расписки в приеме документов;</w:t>
      </w:r>
    </w:p>
    <w:p>
      <w:pPr>
        <w:pStyle w:val="0"/>
        <w:spacing w:before="200" w:line-rule="auto"/>
        <w:ind w:firstLine="540"/>
        <w:jc w:val="both"/>
      </w:pPr>
      <w:r>
        <w:rPr>
          <w:sz w:val="20"/>
        </w:rPr>
        <w:t xml:space="preserve">- выдает Заявителю первый экземпляр расписки в приеме документов;</w:t>
      </w:r>
    </w:p>
    <w:p>
      <w:pPr>
        <w:pStyle w:val="0"/>
        <w:spacing w:before="200" w:line-rule="auto"/>
        <w:ind w:firstLine="540"/>
        <w:jc w:val="both"/>
      </w:pPr>
      <w:r>
        <w:rPr>
          <w:sz w:val="20"/>
        </w:rPr>
        <w:t xml:space="preserve">- в течение рабочего дня передает документы, принятые от Заявителя для получения муниципальной услуги, в том числе второй экземпляр расписки в приеме документов, должностному лицу в отделении МФЦ, ответственному за прием-передачу документов в Комитет.</w:t>
      </w:r>
    </w:p>
    <w:p>
      <w:pPr>
        <w:pStyle w:val="0"/>
        <w:spacing w:before="200" w:line-rule="auto"/>
        <w:ind w:firstLine="540"/>
        <w:jc w:val="both"/>
      </w:pPr>
      <w:r>
        <w:rPr>
          <w:sz w:val="20"/>
        </w:rPr>
        <w:t xml:space="preserve">Срок выполнения административных действий по приему документов - не более 15 минут.</w:t>
      </w:r>
    </w:p>
    <w:p>
      <w:pPr>
        <w:pStyle w:val="0"/>
        <w:spacing w:before="200" w:line-rule="auto"/>
        <w:ind w:firstLine="540"/>
        <w:jc w:val="both"/>
      </w:pPr>
      <w:r>
        <w:rPr>
          <w:sz w:val="20"/>
        </w:rPr>
        <w:t xml:space="preserve">3.3.4. Передача в Комитет заявления о переустройстве и (или) перепланировке нежилого помещения либо Заявления о завершении и документов.</w:t>
      </w:r>
    </w:p>
    <w:p>
      <w:pPr>
        <w:pStyle w:val="0"/>
        <w:spacing w:before="200" w:line-rule="auto"/>
        <w:ind w:firstLine="540"/>
        <w:jc w:val="both"/>
      </w:pPr>
      <w:r>
        <w:rPr>
          <w:sz w:val="20"/>
        </w:rPr>
        <w:t xml:space="preserve">Должностное лицо в отделении МФЦ, ответственное за передачу документов в Комитет, осуществляет направление заявления о переустройстве и (или) перепланировке нежилого помещения либо Заявления о завершении и документов в срок, установленный инструкцией по делопроизводству МФЦ.</w:t>
      </w:r>
    </w:p>
    <w:p>
      <w:pPr>
        <w:pStyle w:val="0"/>
        <w:spacing w:before="200" w:line-rule="auto"/>
        <w:ind w:firstLine="540"/>
        <w:jc w:val="both"/>
      </w:pPr>
      <w:r>
        <w:rPr>
          <w:sz w:val="20"/>
        </w:rPr>
        <w:t xml:space="preserve">3.3.5. Выдача Заявителю результата предоставления муниципальной услуги.</w:t>
      </w:r>
    </w:p>
    <w:p>
      <w:pPr>
        <w:pStyle w:val="0"/>
        <w:spacing w:before="200" w:line-rule="auto"/>
        <w:ind w:firstLine="540"/>
        <w:jc w:val="both"/>
      </w:pPr>
      <w:r>
        <w:rPr>
          <w:sz w:val="20"/>
        </w:rPr>
        <w:t xml:space="preserve">Основанием для начала административной процедуры является личное обращение Заявителя в отделение МФЦ за результатом предоставления муниципальной услуги.</w:t>
      </w:r>
    </w:p>
    <w:p>
      <w:pPr>
        <w:pStyle w:val="0"/>
        <w:spacing w:before="200" w:line-rule="auto"/>
        <w:ind w:firstLine="540"/>
        <w:jc w:val="both"/>
      </w:pPr>
      <w:r>
        <w:rPr>
          <w:sz w:val="20"/>
        </w:rPr>
        <w:t xml:space="preserve">При личном обращении Заявителя за результатом предоставления муниципальной услуги должностное лицо в отделении МФЦ, ответственное за выдачу документов, выполняет следующие действия:</w:t>
      </w:r>
    </w:p>
    <w:p>
      <w:pPr>
        <w:pStyle w:val="0"/>
        <w:spacing w:before="200" w:line-rule="auto"/>
        <w:ind w:firstLine="540"/>
        <w:jc w:val="both"/>
      </w:pPr>
      <w:r>
        <w:rPr>
          <w:sz w:val="20"/>
        </w:rPr>
        <w:t xml:space="preserve">- устанавливает личность Заявителя путем проверки документа, удостоверяющего личность, и документов, подтверждающих полномочия Заявителя;</w:t>
      </w:r>
    </w:p>
    <w:p>
      <w:pPr>
        <w:pStyle w:val="0"/>
        <w:spacing w:before="200" w:line-rule="auto"/>
        <w:ind w:firstLine="540"/>
        <w:jc w:val="both"/>
      </w:pPr>
      <w:r>
        <w:rPr>
          <w:sz w:val="20"/>
        </w:rPr>
        <w:t xml:space="preserve">- выдает Заявителю на бумажном носителе под подпись результат предоставления муниципальной услуги, указанный в </w:t>
      </w:r>
      <w:hyperlink w:history="0" w:anchor="P128" w:tooltip="2.3. Результат предоставления муниципальной услуги">
        <w:r>
          <w:rPr>
            <w:sz w:val="20"/>
            <w:color w:val="0000ff"/>
          </w:rPr>
          <w:t xml:space="preserve">подразделе 2.3</w:t>
        </w:r>
      </w:hyperlink>
      <w:r>
        <w:rPr>
          <w:sz w:val="20"/>
        </w:rPr>
        <w:t xml:space="preserve"> настоящего регламента.</w:t>
      </w:r>
    </w:p>
    <w:p>
      <w:pPr>
        <w:pStyle w:val="0"/>
        <w:spacing w:before="200" w:line-rule="auto"/>
        <w:ind w:firstLine="540"/>
        <w:jc w:val="both"/>
      </w:pPr>
      <w:r>
        <w:rPr>
          <w:sz w:val="20"/>
        </w:rPr>
        <w:t xml:space="preserve">Срок выполнения административных действий по выдаче документов - не более 15 минут.</w:t>
      </w:r>
    </w:p>
    <w:p>
      <w:pPr>
        <w:pStyle w:val="0"/>
        <w:jc w:val="both"/>
      </w:pPr>
      <w:r>
        <w:rPr>
          <w:sz w:val="20"/>
        </w:rPr>
      </w:r>
    </w:p>
    <w:p>
      <w:pPr>
        <w:pStyle w:val="2"/>
        <w:outlineLvl w:val="2"/>
        <w:jc w:val="center"/>
      </w:pPr>
      <w:r>
        <w:rPr>
          <w:sz w:val="20"/>
        </w:rPr>
        <w:t xml:space="preserve">3.4. Предоставление муниципальной услуги в электронной форме</w:t>
      </w:r>
    </w:p>
    <w:p>
      <w:pPr>
        <w:pStyle w:val="2"/>
        <w:jc w:val="center"/>
      </w:pPr>
      <w:r>
        <w:rPr>
          <w:sz w:val="20"/>
        </w:rPr>
        <w:t xml:space="preserve">с использованием Единого портала</w:t>
      </w:r>
    </w:p>
    <w:p>
      <w:pPr>
        <w:pStyle w:val="0"/>
        <w:jc w:val="both"/>
      </w:pPr>
      <w:r>
        <w:rPr>
          <w:sz w:val="20"/>
        </w:rPr>
      </w:r>
    </w:p>
    <w:p>
      <w:pPr>
        <w:pStyle w:val="0"/>
        <w:ind w:firstLine="540"/>
        <w:jc w:val="both"/>
      </w:pPr>
      <w:r>
        <w:rPr>
          <w:sz w:val="20"/>
        </w:rPr>
        <w:t xml:space="preserve">3.4.1. Прием электронной формы заявления о переустройстве и (или) перепланировке нежилого помещения либо Заявления о завершении и отсканированных документов.</w:t>
      </w:r>
    </w:p>
    <w:p>
      <w:pPr>
        <w:pStyle w:val="0"/>
        <w:spacing w:before="200" w:line-rule="auto"/>
        <w:ind w:firstLine="540"/>
        <w:jc w:val="both"/>
      </w:pPr>
      <w:r>
        <w:rPr>
          <w:sz w:val="20"/>
        </w:rPr>
        <w:t xml:space="preserve">Основанием для предоставления муниципальной услуги является направление Заявителем заявления о переустройстве и (или) перепланировке нежилого помещения либо Заявления о завершении с документами в Комитет в электронном виде. Для получения муниципальной услуги через Единый портал Заявителю необходимо предварительно пройти процесс регистрации в Единой системе идентификации и аутентификации (далее - ЕСИА), оформить усиленную квалифицированную электронную подпись (далее - ЭП) для заверения заявления и документов, поданных в электронном виде.</w:t>
      </w:r>
    </w:p>
    <w:p>
      <w:pPr>
        <w:pStyle w:val="0"/>
        <w:spacing w:before="200" w:line-rule="auto"/>
        <w:ind w:firstLine="540"/>
        <w:jc w:val="both"/>
      </w:pPr>
      <w:r>
        <w:rPr>
          <w:sz w:val="20"/>
        </w:rPr>
        <w:t xml:space="preserve">Для подачи заявления о переустройстве и (или) перепланировке нежилого помещения либо Заявления о завершении через Единый портал Заявитель должен выполнить следующие действия:</w:t>
      </w:r>
    </w:p>
    <w:p>
      <w:pPr>
        <w:pStyle w:val="0"/>
        <w:spacing w:before="200" w:line-rule="auto"/>
        <w:ind w:firstLine="540"/>
        <w:jc w:val="both"/>
      </w:pPr>
      <w:r>
        <w:rPr>
          <w:sz w:val="20"/>
        </w:rPr>
        <w:t xml:space="preserve">а) пройти идентификацию и аутентификацию в ЕСИА;</w:t>
      </w:r>
    </w:p>
    <w:p>
      <w:pPr>
        <w:pStyle w:val="0"/>
        <w:spacing w:before="200" w:line-rule="auto"/>
        <w:ind w:firstLine="540"/>
        <w:jc w:val="both"/>
      </w:pPr>
      <w:r>
        <w:rPr>
          <w:sz w:val="20"/>
        </w:rPr>
        <w:t xml:space="preserve">б) заполнить портальную форму заявления на оказание муниципальной услуги;</w:t>
      </w:r>
    </w:p>
    <w:p>
      <w:pPr>
        <w:pStyle w:val="0"/>
        <w:spacing w:before="200" w:line-rule="auto"/>
        <w:ind w:firstLine="540"/>
        <w:jc w:val="both"/>
      </w:pPr>
      <w:r>
        <w:rPr>
          <w:sz w:val="20"/>
        </w:rPr>
        <w:t xml:space="preserve">в) приложить к заявлению о переустройстве и (или) перепланировке нежилого помещения либо к Заявлению о завершении электронные документы, необходимые для получения муниципальной услуги;</w:t>
      </w:r>
    </w:p>
    <w:p>
      <w:pPr>
        <w:pStyle w:val="0"/>
        <w:spacing w:before="200" w:line-rule="auto"/>
        <w:ind w:firstLine="540"/>
        <w:jc w:val="both"/>
      </w:pPr>
      <w:r>
        <w:rPr>
          <w:sz w:val="20"/>
        </w:rPr>
        <w:t xml:space="preserve">г) заверить заявление о переустройстве и (или) перепланировке нежилого помещения либо Заявление о завершении и электронные документы ЭП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 электронные документы должны быть заверены усиленной квалифицированной электронной подписью нотариуса);</w:t>
      </w:r>
    </w:p>
    <w:p>
      <w:pPr>
        <w:pStyle w:val="0"/>
        <w:spacing w:before="200" w:line-rule="auto"/>
        <w:ind w:firstLine="540"/>
        <w:jc w:val="both"/>
      </w:pPr>
      <w:r>
        <w:rPr>
          <w:sz w:val="20"/>
        </w:rPr>
        <w:t xml:space="preserve">д) направить пакет электронных документов в Комитет.</w:t>
      </w:r>
    </w:p>
    <w:p>
      <w:pPr>
        <w:pStyle w:val="0"/>
        <w:spacing w:before="200" w:line-rule="auto"/>
        <w:ind w:firstLine="540"/>
        <w:jc w:val="both"/>
      </w:pPr>
      <w:r>
        <w:rPr>
          <w:sz w:val="20"/>
        </w:rPr>
        <w:t xml:space="preserve">3.4.2. Направление на электронный адрес Заявителя уведомления о приеме заявления о переустройстве и (или) перепланировке нежилого помещения либо Заявления о завершении и документов.</w:t>
      </w:r>
    </w:p>
    <w:p>
      <w:pPr>
        <w:pStyle w:val="0"/>
        <w:spacing w:before="200" w:line-rule="auto"/>
        <w:ind w:firstLine="540"/>
        <w:jc w:val="both"/>
      </w:pPr>
      <w:r>
        <w:rPr>
          <w:sz w:val="20"/>
        </w:rPr>
        <w:t xml:space="preserve">В день поступления заявления о переустройстве и (или) перепланировке нежилого помещения либо Заявления о завершении и документов через Единый портал муниципальный служащий, ответственный за прием заявлений и документов в электронной форме, выполняет с использованием программного обеспечения Комитета следующие действия:</w:t>
      </w:r>
    </w:p>
    <w:p>
      <w:pPr>
        <w:pStyle w:val="0"/>
        <w:spacing w:before="200" w:line-rule="auto"/>
        <w:ind w:firstLine="540"/>
        <w:jc w:val="both"/>
      </w:pPr>
      <w:r>
        <w:rPr>
          <w:sz w:val="20"/>
        </w:rPr>
        <w:t xml:space="preserve">- проверяет заявление о переустройстве и (или) перепланировке нежилого помещения либо Заявление о завершении и полученные документы, полноту и правильность их заполнения, уведомление о получении заявления и документов в личном кабинете на Едином портале;</w:t>
      </w:r>
    </w:p>
    <w:p>
      <w:pPr>
        <w:pStyle w:val="0"/>
        <w:spacing w:before="200" w:line-rule="auto"/>
        <w:ind w:firstLine="540"/>
        <w:jc w:val="both"/>
      </w:pPr>
      <w:r>
        <w:rPr>
          <w:sz w:val="20"/>
        </w:rPr>
        <w:t xml:space="preserve">- регистрирует заявление о переустройстве и (или) перепланировке нежилого помещения либо Заявление о завершении и документы;</w:t>
      </w:r>
    </w:p>
    <w:p>
      <w:pPr>
        <w:pStyle w:val="0"/>
        <w:spacing w:before="200" w:line-rule="auto"/>
        <w:ind w:firstLine="540"/>
        <w:jc w:val="both"/>
      </w:pPr>
      <w:r>
        <w:rPr>
          <w:sz w:val="20"/>
        </w:rPr>
        <w:t xml:space="preserve">- направляет информацию о регистрации заявления о переустройстве и (или) перепланировке нежилого помещения либо Заявления о завершении в форме электронного документа, подписанного ЭП уполномоченного лица Комитета, на Единый портал.</w:t>
      </w:r>
    </w:p>
    <w:p>
      <w:pPr>
        <w:pStyle w:val="0"/>
        <w:spacing w:before="200" w:line-rule="auto"/>
        <w:ind w:firstLine="540"/>
        <w:jc w:val="both"/>
      </w:pPr>
      <w:r>
        <w:rPr>
          <w:sz w:val="20"/>
        </w:rPr>
        <w:t xml:space="preserve">В случае наличия оснований для отказа в приеме документов, указанных в </w:t>
      </w:r>
      <w:hyperlink w:history="0" w:anchor="P208" w:tooltip="2.7.2. Основанием для отказа в приеме документов в электронном виде является:">
        <w:r>
          <w:rPr>
            <w:sz w:val="20"/>
            <w:color w:val="0000ff"/>
          </w:rPr>
          <w:t xml:space="preserve">пункте 2.7.2</w:t>
        </w:r>
      </w:hyperlink>
      <w:r>
        <w:rPr>
          <w:sz w:val="20"/>
        </w:rPr>
        <w:t xml:space="preserve"> настоящего регламента, муниципальный служащий Комитета, ответственный за прием заявлений и документов в электронной форме, в течение одного рабочего дня со дня получения заявления о переустройстве и (или) перепланировке нежилого помещения либо Заявления о завершении и документов:</w:t>
      </w:r>
    </w:p>
    <w:p>
      <w:pPr>
        <w:pStyle w:val="0"/>
        <w:spacing w:before="200" w:line-rule="auto"/>
        <w:ind w:firstLine="540"/>
        <w:jc w:val="both"/>
      </w:pPr>
      <w:r>
        <w:rPr>
          <w:sz w:val="20"/>
        </w:rPr>
        <w:t xml:space="preserve">- формирует уведомление об отказе в приеме заявления о переустройстве и (или) перепланировке нежилого помещения либо Заявления о завершении и документов с указанием причин отказа;</w:t>
      </w:r>
    </w:p>
    <w:p>
      <w:pPr>
        <w:pStyle w:val="0"/>
        <w:spacing w:before="200" w:line-rule="auto"/>
        <w:ind w:firstLine="540"/>
        <w:jc w:val="both"/>
      </w:pPr>
      <w:r>
        <w:rPr>
          <w:sz w:val="20"/>
        </w:rPr>
        <w:t xml:space="preserve">- подписывает уведомление об отказе в приеме заявления о переустройстве и (или) перепланировке нежилого помещения либо Заявления о завершении и документов ЭП уполномоченного лица Комитета и отправляет его на Единый портал.</w:t>
      </w:r>
    </w:p>
    <w:p>
      <w:pPr>
        <w:pStyle w:val="0"/>
        <w:spacing w:before="200" w:line-rule="auto"/>
        <w:ind w:firstLine="540"/>
        <w:jc w:val="both"/>
      </w:pPr>
      <w:r>
        <w:rPr>
          <w:sz w:val="20"/>
        </w:rPr>
        <w:t xml:space="preserve">3.4.3. Рассмотрение заявления о переустройстве и (или) перепланировке нежилого помещения либо Заявления о завершении с документами.</w:t>
      </w:r>
    </w:p>
    <w:p>
      <w:pPr>
        <w:pStyle w:val="0"/>
        <w:spacing w:before="200" w:line-rule="auto"/>
        <w:ind w:firstLine="540"/>
        <w:jc w:val="both"/>
      </w:pPr>
      <w:r>
        <w:rPr>
          <w:sz w:val="20"/>
        </w:rPr>
        <w:t xml:space="preserve">В день поступления заявления о переустройстве и (или) перепланировке нежилого помещения либо Заявления о завершении и документов через Единый портал муниципальный служащий Комитета, ответственный за прием заявлений и документов в электронной форме, распечатывает заявление о переустройстве и (или) перепланировке нежилого помещения либо Заявление о завершении и документы и выполняет дальнейшие действия в соответствии с административными процедурами, указанными в </w:t>
      </w:r>
      <w:hyperlink w:history="0" w:anchor="P295" w:tooltip="3.2.1.1. Прием и регистрация заявления о переустройстве и (или) перепланировке нежилого помещения и документов.">
        <w:r>
          <w:rPr>
            <w:sz w:val="20"/>
            <w:color w:val="0000ff"/>
          </w:rPr>
          <w:t xml:space="preserve">подпунктах 3.2.1.1</w:t>
        </w:r>
      </w:hyperlink>
      <w:r>
        <w:rPr>
          <w:sz w:val="20"/>
        </w:rPr>
        <w:t xml:space="preserve"> - </w:t>
      </w:r>
      <w:hyperlink w:history="0" w:anchor="P321" w:tooltip="3.2.1.5. Направление Заявителю результата предоставления муниципальной услуги непосредственно Комитетом либо через МФЦ.">
        <w:r>
          <w:rPr>
            <w:sz w:val="20"/>
            <w:color w:val="0000ff"/>
          </w:rPr>
          <w:t xml:space="preserve">3.2.1.5</w:t>
        </w:r>
      </w:hyperlink>
      <w:r>
        <w:rPr>
          <w:sz w:val="20"/>
        </w:rPr>
        <w:t xml:space="preserve"> настоящего регламента, если это заявление о переустройстве и (или) перепланировке нежилого помещения, либо в </w:t>
      </w:r>
      <w:hyperlink w:history="0" w:anchor="P327" w:tooltip="3.2.2.1. Прием и регистрация Заявления о завершении.">
        <w:r>
          <w:rPr>
            <w:sz w:val="20"/>
            <w:color w:val="0000ff"/>
          </w:rPr>
          <w:t xml:space="preserve">подпунктах 3.2.2.1</w:t>
        </w:r>
      </w:hyperlink>
      <w:r>
        <w:rPr>
          <w:sz w:val="20"/>
        </w:rPr>
        <w:t xml:space="preserve"> - </w:t>
      </w:r>
      <w:hyperlink w:history="0" w:anchor="P343" w:tooltip="3.2.2.3. Оформление и направление Акта.">
        <w:r>
          <w:rPr>
            <w:sz w:val="20"/>
            <w:color w:val="0000ff"/>
          </w:rPr>
          <w:t xml:space="preserve">3.2.2.3</w:t>
        </w:r>
      </w:hyperlink>
      <w:r>
        <w:rPr>
          <w:sz w:val="20"/>
        </w:rPr>
        <w:t xml:space="preserve"> настоящего регламента, если это Заявление о завершении.</w:t>
      </w:r>
    </w:p>
    <w:p>
      <w:pPr>
        <w:pStyle w:val="0"/>
        <w:spacing w:before="200" w:line-rule="auto"/>
        <w:ind w:firstLine="540"/>
        <w:jc w:val="both"/>
      </w:pPr>
      <w:r>
        <w:rPr>
          <w:sz w:val="20"/>
        </w:rPr>
        <w:t xml:space="preserve">О ходе рассмотрения заявления о переустройстве и (или) перепланировке нежилого помещения либо Заявления о завершении, полученного через Единый портал, муниципальный служащий обязан направлять информацию в форме электронного документа, подписанного ЭП уполномоченного лица Комитета, на Единый портал.</w:t>
      </w:r>
    </w:p>
    <w:p>
      <w:pPr>
        <w:pStyle w:val="0"/>
        <w:spacing w:before="200" w:line-rule="auto"/>
        <w:ind w:firstLine="540"/>
        <w:jc w:val="both"/>
      </w:pPr>
      <w:r>
        <w:rPr>
          <w:sz w:val="20"/>
        </w:rPr>
        <w:t xml:space="preserve">3.4.4. Принятие решения о согласовании переустройства и (или) перепланировки нежилого помещения или об отказе в согласовании переустройства и (или) перепланировки нежилого помещения.</w:t>
      </w:r>
    </w:p>
    <w:p>
      <w:pPr>
        <w:pStyle w:val="0"/>
        <w:spacing w:before="200" w:line-rule="auto"/>
        <w:ind w:firstLine="540"/>
        <w:jc w:val="both"/>
      </w:pPr>
      <w:r>
        <w:rPr>
          <w:sz w:val="20"/>
        </w:rPr>
        <w:t xml:space="preserve">По результатам рассмотрения полученных документов муниципальный служащий производит необходимые действия по подготовке проекта Постановления о согласовании или проекта Постановления об отказе в согласовании.</w:t>
      </w:r>
    </w:p>
    <w:p>
      <w:pPr>
        <w:pStyle w:val="0"/>
        <w:spacing w:before="200" w:line-rule="auto"/>
        <w:ind w:firstLine="540"/>
        <w:jc w:val="both"/>
      </w:pPr>
      <w:r>
        <w:rPr>
          <w:sz w:val="20"/>
        </w:rPr>
        <w:t xml:space="preserve">3.4.5. Направление на электронный адрес Заявителя, а также по желанию Заявителя в иной форме, предусмотренной настоящим регламентом, результата предоставления муниципальной услуги.</w:t>
      </w:r>
    </w:p>
    <w:p>
      <w:pPr>
        <w:pStyle w:val="0"/>
        <w:spacing w:before="200" w:line-rule="auto"/>
        <w:ind w:firstLine="540"/>
        <w:jc w:val="both"/>
      </w:pPr>
      <w:r>
        <w:rPr>
          <w:sz w:val="20"/>
        </w:rPr>
        <w:t xml:space="preserve">Муниципальный служащий направляет Заявителю результат предоставления муниципальной услуги, подписанный ЭП уполномоченного лица Комитета, на электронный адрес Заявителя или по желанию Заявителя направляет результат предоставления муниципальной услуги в иной форме.</w:t>
      </w:r>
    </w:p>
    <w:p>
      <w:pPr>
        <w:pStyle w:val="0"/>
        <w:jc w:val="both"/>
      </w:pPr>
      <w:r>
        <w:rPr>
          <w:sz w:val="20"/>
        </w:rPr>
      </w:r>
    </w:p>
    <w:p>
      <w:pPr>
        <w:pStyle w:val="2"/>
        <w:outlineLvl w:val="2"/>
        <w:jc w:val="center"/>
      </w:pPr>
      <w:r>
        <w:rPr>
          <w:sz w:val="20"/>
        </w:rPr>
        <w:t xml:space="preserve">3.5. Исправление допущенных опечаток и (или) ошибок</w:t>
      </w:r>
    </w:p>
    <w:p>
      <w:pPr>
        <w:pStyle w:val="2"/>
        <w:jc w:val="center"/>
      </w:pPr>
      <w:r>
        <w:rPr>
          <w:sz w:val="20"/>
        </w:rPr>
        <w:t xml:space="preserve">в выданных в результате предоставления муниципальной услуги</w:t>
      </w:r>
    </w:p>
    <w:p>
      <w:pPr>
        <w:pStyle w:val="2"/>
        <w:jc w:val="center"/>
      </w:pPr>
      <w:r>
        <w:rPr>
          <w:sz w:val="20"/>
        </w:rPr>
        <w:t xml:space="preserve">документах</w:t>
      </w:r>
    </w:p>
    <w:p>
      <w:pPr>
        <w:pStyle w:val="0"/>
        <w:jc w:val="both"/>
      </w:pPr>
      <w:r>
        <w:rPr>
          <w:sz w:val="20"/>
        </w:rPr>
      </w:r>
    </w:p>
    <w:p>
      <w:pPr>
        <w:pStyle w:val="0"/>
        <w:ind w:firstLine="540"/>
        <w:jc w:val="both"/>
      </w:pPr>
      <w:r>
        <w:rPr>
          <w:sz w:val="20"/>
        </w:rPr>
        <w:t xml:space="preserve">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 (далее - Заявление об исправлении ошибок).</w:t>
      </w:r>
    </w:p>
    <w:p>
      <w:pPr>
        <w:pStyle w:val="0"/>
        <w:spacing w:before="200" w:line-rule="auto"/>
        <w:ind w:firstLine="540"/>
        <w:jc w:val="both"/>
      </w:pPr>
      <w:r>
        <w:rPr>
          <w:sz w:val="20"/>
        </w:rPr>
        <w:t xml:space="preserve">Основанием для начала административной процедуры является обращение Заявителя (представителя Заявителя) в Комитет с Заявлением об исправлении ошибок.</w:t>
      </w:r>
    </w:p>
    <w:p>
      <w:pPr>
        <w:pStyle w:val="0"/>
        <w:spacing w:before="200" w:line-rule="auto"/>
        <w:ind w:firstLine="540"/>
        <w:jc w:val="both"/>
      </w:pPr>
      <w:r>
        <w:rPr>
          <w:sz w:val="20"/>
        </w:rPr>
        <w:t xml:space="preserve">Председатель Комитета (лицо, исполняющее его обязанности) в течение одного рабочего дня со дня регистрации Заявления об исправлении ошибок рассматривает его и приложенные к нему документы и выносит резолюцию с указанием фамилии муниципального служащего.</w:t>
      </w:r>
    </w:p>
    <w:p>
      <w:pPr>
        <w:pStyle w:val="0"/>
        <w:spacing w:before="200" w:line-rule="auto"/>
        <w:ind w:firstLine="540"/>
        <w:jc w:val="both"/>
      </w:pPr>
      <w:r>
        <w:rPr>
          <w:sz w:val="20"/>
        </w:rPr>
        <w:t xml:space="preserve">3.5.2. Рассмотрение Заявления об исправлении ошибок. Муниципальный служащий в срок, не превышающий трех рабочих дней со дня поступления Заявления об исправлении ошибок, проводит проверку указанных в Заявлении об исправлении ошибок сведений.</w:t>
      </w:r>
    </w:p>
    <w:p>
      <w:pPr>
        <w:pStyle w:val="0"/>
        <w:spacing w:before="200" w:line-rule="auto"/>
        <w:ind w:firstLine="540"/>
        <w:jc w:val="both"/>
      </w:pPr>
      <w:r>
        <w:rPr>
          <w:sz w:val="20"/>
        </w:rPr>
        <w:t xml:space="preserve">Критерием принятия решения по административной процедуре является наличие или отсутствие в документах опечаток и (или) ошибок.</w:t>
      </w:r>
    </w:p>
    <w:p>
      <w:pPr>
        <w:pStyle w:val="0"/>
        <w:spacing w:before="200" w:line-rule="auto"/>
        <w:ind w:firstLine="540"/>
        <w:jc w:val="both"/>
      </w:pPr>
      <w:r>
        <w:rPr>
          <w:sz w:val="20"/>
        </w:rPr>
        <w:t xml:space="preserve">В случае выявления допущенных опечаток и (или) ошибок в Постановлении о согласовании или в Постановлении об отказе в согласовании муниципальный служащий производит необходимые действия по подготовке проекта постановления администрации города Мурманска о внесении соответствующих изменений в Постановление о согласовании или в Постановление об отказе в согласовании, в которых были допущены опечатки и (или) ошибки (далее - проект постановления).</w:t>
      </w:r>
    </w:p>
    <w:p>
      <w:pPr>
        <w:pStyle w:val="0"/>
        <w:spacing w:before="200" w:line-rule="auto"/>
        <w:ind w:firstLine="540"/>
        <w:jc w:val="both"/>
      </w:pPr>
      <w:r>
        <w:rPr>
          <w:sz w:val="20"/>
        </w:rPr>
        <w:t xml:space="preserve">Проект постановления в соответствии с Регламентом работы администрации города Мурманска подписывается главой администрации города Мурманска (лицом, временно исполняющим его полномочия) в срок, не превышающий 15 рабочих дней со дня поступления из Комитета.</w:t>
      </w:r>
    </w:p>
    <w:p>
      <w:pPr>
        <w:pStyle w:val="0"/>
        <w:spacing w:before="200" w:line-rule="auto"/>
        <w:ind w:firstLine="540"/>
        <w:jc w:val="both"/>
      </w:pPr>
      <w:r>
        <w:rPr>
          <w:sz w:val="20"/>
        </w:rPr>
        <w:t xml:space="preserve">В случае выявления допущенных опечаток и (или) ошибок в Акте муниципальный служащий вносит исправления с пометкой "Исправленному верить" и заверяет печатью Комитета для документов в срок, не превышающий трех рабочих дней.</w:t>
      </w:r>
    </w:p>
    <w:p>
      <w:pPr>
        <w:pStyle w:val="0"/>
        <w:spacing w:before="200" w:line-rule="auto"/>
        <w:ind w:firstLine="540"/>
        <w:jc w:val="both"/>
      </w:pPr>
      <w:r>
        <w:rPr>
          <w:sz w:val="20"/>
        </w:rPr>
        <w:t xml:space="preserve">В случае отсутствия оснований для исправления опечаток и (или) ошибок муниципальный служащий подготавливает уведомление об отказе в исправлении опечаток и (или) ошибок с указанием причин отказа.</w:t>
      </w:r>
    </w:p>
    <w:p>
      <w:pPr>
        <w:pStyle w:val="0"/>
        <w:spacing w:before="200" w:line-rule="auto"/>
        <w:ind w:firstLine="540"/>
        <w:jc w:val="both"/>
      </w:pPr>
      <w:r>
        <w:rPr>
          <w:sz w:val="20"/>
        </w:rPr>
        <w:t xml:space="preserve">3.5.3. Направление Заявителю исправленных документов с сопроводительным письмом либо уведомления об отказе в исправлении опечаток и (или) ошибок.</w:t>
      </w:r>
    </w:p>
    <w:p>
      <w:pPr>
        <w:pStyle w:val="0"/>
        <w:spacing w:before="200" w:line-rule="auto"/>
        <w:ind w:firstLine="540"/>
        <w:jc w:val="both"/>
      </w:pPr>
      <w:r>
        <w:rPr>
          <w:sz w:val="20"/>
        </w:rPr>
        <w:t xml:space="preserve">Муниципальный служащий Комитета, ответственный за делопроизводство, обеспечивает направление Заявителю исправленных документов и сопроводительного письма с извинениями за доставленные неудобства либо уведомления об отказе в исправлении опечаток и (или) ошибок.</w:t>
      </w:r>
    </w:p>
    <w:p>
      <w:pPr>
        <w:pStyle w:val="0"/>
        <w:jc w:val="both"/>
      </w:pPr>
      <w:r>
        <w:rPr>
          <w:sz w:val="20"/>
        </w:rPr>
      </w:r>
    </w:p>
    <w:p>
      <w:pPr>
        <w:pStyle w:val="2"/>
        <w:outlineLvl w:val="1"/>
        <w:jc w:val="center"/>
      </w:pPr>
      <w:r>
        <w:rPr>
          <w:sz w:val="20"/>
        </w:rPr>
        <w:t xml:space="preserve">4. Формы контроля за исполнением регламента</w:t>
      </w:r>
    </w:p>
    <w:p>
      <w:pPr>
        <w:pStyle w:val="0"/>
        <w:jc w:val="both"/>
      </w:pPr>
      <w:r>
        <w:rPr>
          <w:sz w:val="20"/>
        </w:rPr>
      </w:r>
    </w:p>
    <w:p>
      <w:pPr>
        <w:pStyle w:val="0"/>
        <w:ind w:firstLine="540"/>
        <w:jc w:val="both"/>
      </w:pPr>
      <w:r>
        <w:rPr>
          <w:sz w:val="20"/>
        </w:rPr>
        <w:t xml:space="preserve">4.1. Текущий контроль за соблюдением и исполнением должностными лицами 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w:t>
      </w:r>
    </w:p>
    <w:p>
      <w:pPr>
        <w:pStyle w:val="0"/>
        <w:spacing w:before="200" w:line-rule="auto"/>
        <w:ind w:firstLine="540"/>
        <w:jc w:val="both"/>
      </w:pPr>
      <w:r>
        <w:rPr>
          <w:sz w:val="20"/>
        </w:rPr>
        <w:t xml:space="preserve">4.2. Перечень муниципальных служащих Комитета, осуществляющих контроль за предоставлением муниципальной услуги, устанавливает председатель Комитета (лицо, исполняющее его обязанности).</w:t>
      </w:r>
    </w:p>
    <w:p>
      <w:pPr>
        <w:pStyle w:val="0"/>
        <w:spacing w:before="200" w:line-rule="auto"/>
        <w:ind w:firstLine="540"/>
        <w:jc w:val="both"/>
      </w:pPr>
      <w:r>
        <w:rPr>
          <w:sz w:val="20"/>
        </w:rPr>
        <w:t xml:space="preserve">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pPr>
        <w:pStyle w:val="0"/>
        <w:spacing w:before="200" w:line-rule="auto"/>
        <w:ind w:firstLine="540"/>
        <w:jc w:val="both"/>
      </w:pPr>
      <w:r>
        <w:rPr>
          <w:sz w:val="20"/>
        </w:rPr>
        <w:t xml:space="preserve">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pPr>
        <w:pStyle w:val="0"/>
        <w:spacing w:before="200" w:line-rule="auto"/>
        <w:ind w:firstLine="540"/>
        <w:jc w:val="both"/>
      </w:pPr>
      <w:r>
        <w:rPr>
          <w:sz w:val="20"/>
        </w:rPr>
        <w:t xml:space="preserve">4.5. Внеплановые проверки полноты и качества предоставления муниципальной услуги могут проводиться на основании поступивших обращений (жалоб), содержащих сведения о неправомерных решениях, действиях (бездействии) должностных лиц и муниципальных служащих.</w:t>
      </w:r>
    </w:p>
    <w:p>
      <w:pPr>
        <w:pStyle w:val="0"/>
        <w:spacing w:before="200" w:line-rule="auto"/>
        <w:ind w:firstLine="540"/>
        <w:jc w:val="both"/>
      </w:pPr>
      <w:r>
        <w:rPr>
          <w:sz w:val="20"/>
        </w:rPr>
        <w:t xml:space="preserve">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pPr>
        <w:pStyle w:val="0"/>
        <w:spacing w:before="200" w:line-rule="auto"/>
        <w:ind w:firstLine="540"/>
        <w:jc w:val="both"/>
      </w:pPr>
      <w:r>
        <w:rPr>
          <w:sz w:val="20"/>
        </w:rPr>
        <w:t xml:space="preserve">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pPr>
        <w:pStyle w:val="0"/>
        <w:spacing w:before="200" w:line-rule="auto"/>
        <w:ind w:firstLine="540"/>
        <w:jc w:val="both"/>
      </w:pPr>
      <w:r>
        <w:rPr>
          <w:sz w:val="20"/>
        </w:rPr>
        <w:t xml:space="preserve">4.7. По результатам проверок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pPr>
        <w:pStyle w:val="0"/>
        <w:spacing w:before="200" w:line-rule="auto"/>
        <w:ind w:firstLine="540"/>
        <w:jc w:val="both"/>
      </w:pPr>
      <w:r>
        <w:rPr>
          <w:sz w:val="20"/>
        </w:rPr>
        <w:t xml:space="preserve">4.8. Муниципальные служащие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pPr>
        <w:pStyle w:val="0"/>
        <w:spacing w:before="200" w:line-rule="auto"/>
        <w:ind w:firstLine="540"/>
        <w:jc w:val="both"/>
      </w:pPr>
      <w:r>
        <w:rPr>
          <w:sz w:val="20"/>
        </w:rPr>
        <w:t xml:space="preserve">4.9. Персональная ответственность за соблюдение муниципальными служащими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pPr>
        <w:pStyle w:val="0"/>
        <w:spacing w:before="200" w:line-rule="auto"/>
        <w:ind w:firstLine="540"/>
        <w:jc w:val="both"/>
      </w:pPr>
      <w:r>
        <w:rPr>
          <w:sz w:val="20"/>
        </w:rPr>
        <w:t xml:space="preserve">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pPr>
        <w:pStyle w:val="0"/>
        <w:spacing w:before="200" w:line-rule="auto"/>
        <w:ind w:firstLine="540"/>
        <w:jc w:val="both"/>
      </w:pPr>
      <w:r>
        <w:rPr>
          <w:sz w:val="20"/>
        </w:rPr>
        <w:t xml:space="preserve">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pPr>
        <w:pStyle w:val="0"/>
        <w:spacing w:before="200" w:line-rule="auto"/>
        <w:ind w:firstLine="540"/>
        <w:jc w:val="both"/>
      </w:pPr>
      <w:r>
        <w:rPr>
          <w:sz w:val="20"/>
        </w:rPr>
        <w:t xml:space="preserve">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pPr>
        <w:pStyle w:val="0"/>
        <w:spacing w:before="200" w:line-rule="auto"/>
        <w:ind w:firstLine="540"/>
        <w:jc w:val="both"/>
      </w:pPr>
      <w:r>
        <w:rPr>
          <w:sz w:val="20"/>
        </w:rPr>
        <w:t xml:space="preserve">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pPr>
        <w:pStyle w:val="0"/>
        <w:spacing w:before="200" w:line-rule="auto"/>
        <w:ind w:firstLine="540"/>
        <w:jc w:val="both"/>
      </w:pPr>
      <w:r>
        <w:rPr>
          <w:sz w:val="20"/>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history="0" w:anchor="P495" w:tooltip="5.1.10. Не позднее дня, следующего за днем принятия решения, указанного в пункте 5.1.9 настоящего регламента, Заявителю направляется мотивированный ответ о результатах рассмотрения жалобы, в котором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r>
          <w:rPr>
            <w:sz w:val="20"/>
            <w:color w:val="0000ff"/>
          </w:rPr>
          <w:t xml:space="preserve">пунктом 5.1.10</w:t>
        </w:r>
      </w:hyperlink>
      <w:r>
        <w:rPr>
          <w:sz w:val="20"/>
        </w:rPr>
        <w:t xml:space="preserve"> настоящего регламента.</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принимаемых и выполняемых (не</w:t>
      </w:r>
    </w:p>
    <w:p>
      <w:pPr>
        <w:pStyle w:val="2"/>
        <w:jc w:val="center"/>
      </w:pPr>
      <w:r>
        <w:rPr>
          <w:sz w:val="20"/>
        </w:rPr>
        <w:t xml:space="preserve">выполненных) при предоставлении муниципальной услуги</w:t>
      </w:r>
    </w:p>
    <w:p>
      <w:pPr>
        <w:pStyle w:val="0"/>
        <w:jc w:val="both"/>
      </w:pPr>
      <w:r>
        <w:rPr>
          <w:sz w:val="20"/>
        </w:rPr>
      </w:r>
    </w:p>
    <w:p>
      <w:pPr>
        <w:pStyle w:val="0"/>
        <w:ind w:firstLine="540"/>
        <w:jc w:val="both"/>
      </w:pPr>
      <w:r>
        <w:rPr>
          <w:sz w:val="20"/>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0"/>
        <w:spacing w:before="200" w:line-rule="auto"/>
        <w:ind w:firstLine="540"/>
        <w:jc w:val="both"/>
      </w:pPr>
      <w:r>
        <w:rPr>
          <w:sz w:val="20"/>
        </w:rPr>
        <w:t xml:space="preserve">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на решения и действия (бездействие) должностных лиц МФЦ, работников МФЦ (далее - жалоба).</w:t>
      </w:r>
    </w:p>
    <w:p>
      <w:pPr>
        <w:pStyle w:val="0"/>
        <w:spacing w:before="200" w:line-rule="auto"/>
        <w:ind w:firstLine="540"/>
        <w:jc w:val="both"/>
      </w:pPr>
      <w:r>
        <w:rPr>
          <w:sz w:val="20"/>
        </w:rPr>
        <w:t xml:space="preserve">5.1.2. Заявитель может обратиться с жалобой, в том числе в следующих случаях:</w:t>
      </w:r>
    </w:p>
    <w:bookmarkStart w:id="451" w:name="P451"/>
    <w:bookmarkEnd w:id="451"/>
    <w:p>
      <w:pPr>
        <w:pStyle w:val="0"/>
        <w:spacing w:before="200" w:line-rule="auto"/>
        <w:ind w:firstLine="540"/>
        <w:jc w:val="both"/>
      </w:pPr>
      <w:r>
        <w:rPr>
          <w:sz w:val="20"/>
        </w:rPr>
        <w:t xml:space="preserve">а) нарушение срока регистрации заявления о предоставлении муниципальной услуги, запроса;</w:t>
      </w:r>
    </w:p>
    <w:p>
      <w:pPr>
        <w:pStyle w:val="0"/>
        <w:spacing w:before="200" w:line-rule="auto"/>
        <w:ind w:firstLine="540"/>
        <w:jc w:val="both"/>
      </w:pPr>
      <w:r>
        <w:rPr>
          <w:sz w:val="20"/>
        </w:rPr>
        <w:t xml:space="preserve">б) нарушение срока предоставления муниципальной услуги;</w:t>
      </w:r>
    </w:p>
    <w:bookmarkStart w:id="453" w:name="P453"/>
    <w:bookmarkEnd w:id="453"/>
    <w:p>
      <w:pPr>
        <w:pStyle w:val="0"/>
        <w:spacing w:before="200" w:line-rule="auto"/>
        <w:ind w:firstLine="540"/>
        <w:jc w:val="both"/>
      </w:pPr>
      <w:r>
        <w:rPr>
          <w:sz w:val="20"/>
        </w:rPr>
        <w:t xml:space="preserve">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bookmarkStart w:id="454" w:name="P454"/>
    <w:bookmarkEnd w:id="454"/>
    <w:p>
      <w:pPr>
        <w:pStyle w:val="0"/>
        <w:spacing w:before="200" w:line-rule="auto"/>
        <w:ind w:firstLine="540"/>
        <w:jc w:val="both"/>
      </w:pPr>
      <w:r>
        <w:rPr>
          <w:sz w:val="20"/>
        </w:rPr>
        <w:t xml:space="preserve">г)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pPr>
        <w:pStyle w:val="0"/>
        <w:spacing w:before="200" w:line-rule="auto"/>
        <w:ind w:firstLine="540"/>
        <w:jc w:val="both"/>
      </w:pPr>
      <w:r>
        <w:rPr>
          <w:sz w:val="20"/>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bookmarkStart w:id="456" w:name="P456"/>
    <w:bookmarkEnd w:id="456"/>
    <w:p>
      <w:pPr>
        <w:pStyle w:val="0"/>
        <w:spacing w:before="200" w:line-rule="auto"/>
        <w:ind w:firstLine="540"/>
        <w:jc w:val="both"/>
      </w:pPr>
      <w:r>
        <w:rPr>
          <w:sz w:val="20"/>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pPr>
        <w:pStyle w:val="0"/>
        <w:spacing w:before="200" w:line-rule="auto"/>
        <w:ind w:firstLine="540"/>
        <w:jc w:val="both"/>
      </w:pPr>
      <w:r>
        <w:rPr>
          <w:sz w:val="20"/>
        </w:rPr>
        <w:t xml:space="preserve">ж) отказ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bookmarkStart w:id="458" w:name="P458"/>
    <w:bookmarkEnd w:id="458"/>
    <w:p>
      <w:pPr>
        <w:pStyle w:val="0"/>
        <w:spacing w:before="200" w:line-rule="auto"/>
        <w:ind w:firstLine="540"/>
        <w:jc w:val="both"/>
      </w:pPr>
      <w:r>
        <w:rPr>
          <w:sz w:val="20"/>
        </w:rPr>
        <w:t xml:space="preserve">з) нарушение срока или порядка выдачи документов по результатам предоставления муниципальной услуги;</w:t>
      </w:r>
    </w:p>
    <w:p>
      <w:pPr>
        <w:pStyle w:val="0"/>
        <w:spacing w:before="200" w:line-rule="auto"/>
        <w:ind w:firstLine="540"/>
        <w:jc w:val="both"/>
      </w:pPr>
      <w:r>
        <w:rPr>
          <w:sz w:val="20"/>
        </w:rPr>
        <w:t xml:space="preserve">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
    <w:p>
      <w:pPr>
        <w:pStyle w:val="0"/>
        <w:spacing w:before="200" w:line-rule="auto"/>
        <w:ind w:firstLine="540"/>
        <w:jc w:val="both"/>
      </w:pPr>
      <w:r>
        <w:rPr>
          <w:sz w:val="20"/>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history="0" r:id="rId4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jc w:val="both"/>
      </w:pPr>
      <w:r>
        <w:rPr>
          <w:sz w:val="20"/>
        </w:rPr>
        <w:t xml:space="preserve">(в ред. </w:t>
      </w:r>
      <w:hyperlink w:history="0" r:id="rId41" w:tooltip="Постановление Администрации города Мурманска от 03.07.2023 N 2435 &quot;О внесении изменений в постановление администрации города Мурманска от 30.09.2019 N 3242 &quot;Об утверждении административного регламента предоставления муниципальной услуги &quot;Согласование переустройства и (или) перепланировки нежилых помещений в многоквартирном доме&quot; (в ред. Постановления от 11.02.2020 N 342)&quot; {КонсультантПлюс}">
        <w:r>
          <w:rPr>
            <w:sz w:val="20"/>
            <w:color w:val="0000ff"/>
          </w:rPr>
          <w:t xml:space="preserve">постановления</w:t>
        </w:r>
      </w:hyperlink>
      <w:r>
        <w:rPr>
          <w:sz w:val="20"/>
        </w:rPr>
        <w:t xml:space="preserve"> администрации города Мурманска от 03.07.2023 N 2435)</w:t>
      </w:r>
    </w:p>
    <w:p>
      <w:pPr>
        <w:pStyle w:val="0"/>
        <w:spacing w:before="200" w:line-rule="auto"/>
        <w:ind w:firstLine="540"/>
        <w:jc w:val="both"/>
      </w:pPr>
      <w:r>
        <w:rPr>
          <w:sz w:val="20"/>
        </w:rPr>
        <w:t xml:space="preserve">Досудебное (внесудебное) обжалование Заявителем решений, действий (бездействия) должностных лиц МФЦ, работников МФЦ возможно в случаях, предусмотренных </w:t>
      </w:r>
      <w:hyperlink w:history="0" w:anchor="P451" w:tooltip="а) нарушение срока регистрации заявления о предоставлении муниципальной услуги, запроса;">
        <w:r>
          <w:rPr>
            <w:sz w:val="20"/>
            <w:color w:val="0000ff"/>
          </w:rPr>
          <w:t xml:space="preserve">подпунктами а)</w:t>
        </w:r>
      </w:hyperlink>
      <w:r>
        <w:rPr>
          <w:sz w:val="20"/>
        </w:rPr>
        <w:t xml:space="preserve">, </w:t>
      </w:r>
      <w:hyperlink w:history="0" w:anchor="P453" w:tooltip="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w:r>
          <w:rPr>
            <w:sz w:val="20"/>
            <w:color w:val="0000ff"/>
          </w:rPr>
          <w:t xml:space="preserve">в)</w:t>
        </w:r>
      </w:hyperlink>
      <w:r>
        <w:rPr>
          <w:sz w:val="20"/>
        </w:rPr>
        <w:t xml:space="preserve">, </w:t>
      </w:r>
      <w:hyperlink w:history="0" w:anchor="P454" w:tooltip="г)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w:r>
          <w:rPr>
            <w:sz w:val="20"/>
            <w:color w:val="0000ff"/>
          </w:rPr>
          <w:t xml:space="preserve">г)</w:t>
        </w:r>
      </w:hyperlink>
      <w:r>
        <w:rPr>
          <w:sz w:val="20"/>
        </w:rPr>
        <w:t xml:space="preserve">, </w:t>
      </w:r>
      <w:hyperlink w:history="0" w:anchor="P456" w:tooltip="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
        <w:r>
          <w:rPr>
            <w:sz w:val="20"/>
            <w:color w:val="0000ff"/>
          </w:rPr>
          <w:t xml:space="preserve">е)</w:t>
        </w:r>
      </w:hyperlink>
      <w:r>
        <w:rPr>
          <w:sz w:val="20"/>
        </w:rPr>
        <w:t xml:space="preserve"> и </w:t>
      </w:r>
      <w:hyperlink w:history="0" w:anchor="P458" w:tooltip="з) нарушение срока или порядка выдачи документов по результатам предоставления муниципальной услуги;">
        <w:r>
          <w:rPr>
            <w:sz w:val="20"/>
            <w:color w:val="0000ff"/>
          </w:rPr>
          <w:t xml:space="preserve">з)</w:t>
        </w:r>
      </w:hyperlink>
      <w:r>
        <w:rPr>
          <w:sz w:val="20"/>
        </w:rPr>
        <w:t xml:space="preserve"> настоящего пункта, так как участие МФЦ в предоставлении муниципальной услуги заключается в приеме документов у Заявителя и выдаче ему результата предоставления муниципальной услуги в соответствии с заключенным между МФЦ и Комитетом соглашением.</w:t>
      </w:r>
    </w:p>
    <w:p>
      <w:pPr>
        <w:pStyle w:val="0"/>
        <w:spacing w:before="200" w:line-rule="auto"/>
        <w:ind w:firstLine="540"/>
        <w:jc w:val="both"/>
      </w:pPr>
      <w:r>
        <w:rPr>
          <w:sz w:val="20"/>
        </w:rPr>
        <w:t xml:space="preserve">5.1.3. Жалоба должна содержать:</w:t>
      </w:r>
    </w:p>
    <w:p>
      <w:pPr>
        <w:pStyle w:val="0"/>
        <w:spacing w:before="200" w:line-rule="auto"/>
        <w:ind w:firstLine="540"/>
        <w:jc w:val="both"/>
      </w:pPr>
      <w:r>
        <w:rPr>
          <w:sz w:val="20"/>
        </w:rPr>
        <w:t xml:space="preserve">1) наименование Комитета,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Комитета, его должностного лица либо муниципальных служащих, МФЦ, его руководителя и (или) работника;</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Комитета, его должностного лица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5.1.4. В случае если жалоба подается через представителя Заявителя, предоставляется документ, подтверждающий полномочия представителя на осуществление действий от имени Заявителя. В качестве документов, подтверждающих полномочия на осуществление действий от имени Заявителя, представляются:</w:t>
      </w:r>
    </w:p>
    <w:p>
      <w:pPr>
        <w:pStyle w:val="0"/>
        <w:spacing w:before="200" w:line-rule="auto"/>
        <w:ind w:firstLine="540"/>
        <w:jc w:val="both"/>
      </w:pPr>
      <w:r>
        <w:rPr>
          <w:sz w:val="20"/>
        </w:rPr>
        <w:t xml:space="preserve">- оформленная в соответствии с законодательством Российской Федерации доверенность (для физических лиц);</w:t>
      </w:r>
    </w:p>
    <w:p>
      <w:pPr>
        <w:pStyle w:val="0"/>
        <w:spacing w:before="200" w:line-rule="auto"/>
        <w:ind w:firstLine="540"/>
        <w:jc w:val="both"/>
      </w:pPr>
      <w:r>
        <w:rPr>
          <w:sz w:val="20"/>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0"/>
        <w:spacing w:before="200" w:line-rule="auto"/>
        <w:ind w:firstLine="540"/>
        <w:jc w:val="both"/>
      </w:pPr>
      <w:r>
        <w:rPr>
          <w:sz w:val="20"/>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w:t>
      </w:r>
    </w:p>
    <w:p>
      <w:pPr>
        <w:pStyle w:val="0"/>
        <w:spacing w:before="200" w:line-rule="auto"/>
        <w:ind w:firstLine="540"/>
        <w:jc w:val="both"/>
      </w:pPr>
      <w:r>
        <w:rPr>
          <w:sz w:val="20"/>
        </w:rPr>
        <w:t xml:space="preserve">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0"/>
        <w:spacing w:before="200" w:line-rule="auto"/>
        <w:ind w:firstLine="540"/>
        <w:jc w:val="both"/>
      </w:pPr>
      <w:r>
        <w:rPr>
          <w:sz w:val="20"/>
        </w:rPr>
        <w:t xml:space="preserve">5.1.5. Прием жалоб осуществляется Комитетом по адресу: г. Мурманск, пр. Ленина, д. 77, в рабочие дни: понедельник, четверг с 14.00 до 17.00, e-mail: murmangrad@citymurmansk.ru; администрацией города Мурманска по адресу: г. Мурманск, проспект Ленина, д. 75, в рабочие дни: понедельник - четверг с 9.00 до 17.30, пятница с 9.00 до 16.00; перерыв с 13.00 до 14.00, e-mail: citymurmansk@citymurmansk.ru, отделениями МФЦ.</w:t>
      </w:r>
    </w:p>
    <w:p>
      <w:pPr>
        <w:pStyle w:val="0"/>
        <w:jc w:val="both"/>
      </w:pPr>
      <w:r>
        <w:rPr>
          <w:sz w:val="20"/>
        </w:rPr>
        <w:t xml:space="preserve">(в ред. </w:t>
      </w:r>
      <w:hyperlink w:history="0" r:id="rId42" w:tooltip="Постановление Администрации города Мурманска от 03.07.2023 N 2435 &quot;О внесении изменений в постановление администрации города Мурманска от 30.09.2019 N 3242 &quot;Об утверждении административного регламента предоставления муниципальной услуги &quot;Согласование переустройства и (или) перепланировки нежилых помещений в многоквартирном доме&quot; (в ред. Постановления от 11.02.2020 N 342)&quot; {КонсультантПлюс}">
        <w:r>
          <w:rPr>
            <w:sz w:val="20"/>
            <w:color w:val="0000ff"/>
          </w:rPr>
          <w:t xml:space="preserve">постановления</w:t>
        </w:r>
      </w:hyperlink>
      <w:r>
        <w:rPr>
          <w:sz w:val="20"/>
        </w:rPr>
        <w:t xml:space="preserve"> администрации города Мурманска от 03.07.2023 N 2435)</w:t>
      </w:r>
    </w:p>
    <w:p>
      <w:pPr>
        <w:pStyle w:val="0"/>
        <w:spacing w:before="200" w:line-rule="auto"/>
        <w:ind w:firstLine="540"/>
        <w:jc w:val="both"/>
      </w:pPr>
      <w:r>
        <w:rPr>
          <w:sz w:val="20"/>
        </w:rPr>
        <w:t xml:space="preserve">5.1.6. Жалоба на решения и действия (бездействие) Комитета, его должностных лиц, муниципальных служащих, МФЦ, работников МФЦ может быть направлена:</w:t>
      </w:r>
    </w:p>
    <w:p>
      <w:pPr>
        <w:pStyle w:val="0"/>
        <w:spacing w:before="200" w:line-rule="auto"/>
        <w:ind w:firstLine="540"/>
        <w:jc w:val="both"/>
      </w:pPr>
      <w:r>
        <w:rPr>
          <w:sz w:val="20"/>
        </w:rPr>
        <w:t xml:space="preserve">- по почте;</w:t>
      </w:r>
    </w:p>
    <w:p>
      <w:pPr>
        <w:pStyle w:val="0"/>
        <w:spacing w:before="200" w:line-rule="auto"/>
        <w:ind w:firstLine="540"/>
        <w:jc w:val="both"/>
      </w:pPr>
      <w:r>
        <w:rPr>
          <w:sz w:val="20"/>
        </w:rPr>
        <w:t xml:space="preserve">- через отделения МФЦ;</w:t>
      </w:r>
    </w:p>
    <w:p>
      <w:pPr>
        <w:pStyle w:val="0"/>
        <w:spacing w:before="200" w:line-rule="auto"/>
        <w:ind w:firstLine="540"/>
        <w:jc w:val="both"/>
      </w:pPr>
      <w:r>
        <w:rPr>
          <w:sz w:val="20"/>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(далее - с использованием информационно-телекоммуникационной сети Интернет посредством портала);</w:t>
      </w:r>
    </w:p>
    <w:p>
      <w:pPr>
        <w:pStyle w:val="0"/>
        <w:spacing w:before="200" w:line-rule="auto"/>
        <w:ind w:firstLine="540"/>
        <w:jc w:val="both"/>
      </w:pPr>
      <w:r>
        <w:rPr>
          <w:sz w:val="20"/>
        </w:rPr>
        <w:t xml:space="preserve">- с использованием официального сайта администрации города Мурманска </w:t>
      </w:r>
      <w:r>
        <w:rPr>
          <w:sz w:val="20"/>
        </w:rPr>
        <w:t xml:space="preserve">www.citymurmansk.ru</w:t>
      </w:r>
      <w:r>
        <w:rPr>
          <w:sz w:val="20"/>
        </w:rPr>
        <w:t xml:space="preserve">;</w:t>
      </w:r>
    </w:p>
    <w:p>
      <w:pPr>
        <w:pStyle w:val="0"/>
        <w:spacing w:before="200" w:line-rule="auto"/>
        <w:ind w:firstLine="540"/>
        <w:jc w:val="both"/>
      </w:pPr>
      <w:r>
        <w:rPr>
          <w:sz w:val="20"/>
        </w:rPr>
        <w:t xml:space="preserve">- с использованием федерального реестра;</w:t>
      </w:r>
    </w:p>
    <w:p>
      <w:pPr>
        <w:pStyle w:val="0"/>
        <w:spacing w:before="200" w:line-rule="auto"/>
        <w:ind w:firstLine="540"/>
        <w:jc w:val="both"/>
      </w:pPr>
      <w:r>
        <w:rPr>
          <w:sz w:val="20"/>
        </w:rPr>
        <w:t xml:space="preserve">- с использованием Единого портала.</w:t>
      </w:r>
    </w:p>
    <w:p>
      <w:pPr>
        <w:pStyle w:val="0"/>
        <w:spacing w:before="200" w:line-rule="auto"/>
        <w:ind w:firstLine="540"/>
        <w:jc w:val="both"/>
      </w:pPr>
      <w:r>
        <w:rPr>
          <w:sz w:val="20"/>
        </w:rPr>
        <w:t xml:space="preserve">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0"/>
        <w:spacing w:before="200" w:line-rule="auto"/>
        <w:ind w:firstLine="540"/>
        <w:jc w:val="both"/>
      </w:pPr>
      <w:r>
        <w:rPr>
          <w:sz w:val="20"/>
        </w:rPr>
        <w:t xml:space="preserve">МФЦ обеспечивает передачу жалобы, направленной через МФЦ, в уполномоченный на ее рассмотрение орган (учреждение) в порядке и сроки, которые установлены соглашением о взаимодействии между МФЦ и этим органом (учреждением), но не позднее следующего рабочего дня со дня поступления жалобы.</w:t>
      </w:r>
    </w:p>
    <w:p>
      <w:pPr>
        <w:pStyle w:val="0"/>
        <w:spacing w:before="200" w:line-rule="auto"/>
        <w:ind w:firstLine="540"/>
        <w:jc w:val="both"/>
      </w:pPr>
      <w:r>
        <w:rPr>
          <w:sz w:val="20"/>
        </w:rPr>
        <w:t xml:space="preserve">Жалоба на решения и действия (бездействие) Комитета, его должностного лица либо муниципального служащего, МФЦ, его руководителя и (или) работника может быть направлена по почте, с использованием информационно-телекоммуникационной сети Интернет посредством портала, официальных сайтов этих организаций, Единого портала, а также может быть принята при личном приеме Заявителя.</w:t>
      </w:r>
    </w:p>
    <w:p>
      <w:pPr>
        <w:pStyle w:val="0"/>
        <w:spacing w:before="200" w:line-rule="auto"/>
        <w:ind w:firstLine="540"/>
        <w:jc w:val="both"/>
      </w:pPr>
      <w:r>
        <w:rPr>
          <w:sz w:val="20"/>
        </w:rPr>
        <w:t xml:space="preserve">5.1.7. Комитет, МФЦ обеспечивают:</w:t>
      </w:r>
    </w:p>
    <w:p>
      <w:pPr>
        <w:pStyle w:val="0"/>
        <w:spacing w:before="200" w:line-rule="auto"/>
        <w:ind w:firstLine="540"/>
        <w:jc w:val="both"/>
      </w:pPr>
      <w:r>
        <w:rPr>
          <w:sz w:val="20"/>
        </w:rPr>
        <w:t xml:space="preserve">а) оснащение мест приема жалоб;</w:t>
      </w:r>
    </w:p>
    <w:p>
      <w:pPr>
        <w:pStyle w:val="0"/>
        <w:spacing w:before="200" w:line-rule="auto"/>
        <w:ind w:firstLine="540"/>
        <w:jc w:val="both"/>
      </w:pPr>
      <w:r>
        <w:rPr>
          <w:sz w:val="20"/>
        </w:rPr>
        <w:t xml:space="preserve">б) информирование Заявителей о порядке обжалования решений и действий (бездействия) участников предоставления муниципальной услуги посредством размещения информации на стендах в местах предоставления муниципальных услуг, на их официальных сайтах, на официальном сайте администрации города Мурманска;</w:t>
      </w:r>
    </w:p>
    <w:p>
      <w:pPr>
        <w:pStyle w:val="0"/>
        <w:spacing w:before="200" w:line-rule="auto"/>
        <w:ind w:firstLine="540"/>
        <w:jc w:val="both"/>
      </w:pPr>
      <w:r>
        <w:rPr>
          <w:sz w:val="20"/>
        </w:rPr>
        <w:t xml:space="preserve">в) консультирование Заявителей о порядке обжалования решений и действий (бездействия) участников предоставления муниципальной услуги, в том числе по телефону, электронной почте, при личном приеме.</w:t>
      </w:r>
    </w:p>
    <w:p>
      <w:pPr>
        <w:pStyle w:val="0"/>
        <w:spacing w:before="200" w:line-rule="auto"/>
        <w:ind w:firstLine="540"/>
        <w:jc w:val="both"/>
      </w:pPr>
      <w:r>
        <w:rPr>
          <w:sz w:val="20"/>
        </w:rPr>
        <w:t xml:space="preserve">5.1.8. Жалоба, поступившая в администрацию города Мурманска, Комитет, МФЦ, подлежит рассмотрению в течение 15 рабочих дней со дня ее регистрации.</w:t>
      </w:r>
    </w:p>
    <w:p>
      <w:pPr>
        <w:pStyle w:val="0"/>
        <w:spacing w:before="200" w:line-rule="auto"/>
        <w:ind w:firstLine="540"/>
        <w:jc w:val="both"/>
      </w:pPr>
      <w:r>
        <w:rPr>
          <w:sz w:val="20"/>
        </w:rPr>
        <w:t xml:space="preserve">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bookmarkStart w:id="491" w:name="P491"/>
    <w:bookmarkEnd w:id="491"/>
    <w:p>
      <w:pPr>
        <w:pStyle w:val="0"/>
        <w:spacing w:before="200" w:line-rule="auto"/>
        <w:ind w:firstLine="540"/>
        <w:jc w:val="both"/>
      </w:pPr>
      <w:r>
        <w:rPr>
          <w:sz w:val="20"/>
        </w:rPr>
        <w:t xml:space="preserve">5.1.9. По результатам рассмотрения жалобы в соответствии с </w:t>
      </w:r>
      <w:hyperlink w:history="0" r:id="rId4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7 статьи 11.2</w:t>
        </w:r>
      </w:hyperlink>
      <w:r>
        <w:rPr>
          <w:sz w:val="20"/>
        </w:rPr>
        <w:t xml:space="preserve"> Федерального закона от 27.07.2010 N 210-ФЗ "Об организации предоставления государственных и муниципальных услуг"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При удовлетворении жалобы Комитет, МФЦ устраняют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муниципальными правовыми актами.</w:t>
      </w:r>
    </w:p>
    <w:bookmarkStart w:id="495" w:name="P495"/>
    <w:bookmarkEnd w:id="495"/>
    <w:p>
      <w:pPr>
        <w:pStyle w:val="0"/>
        <w:spacing w:before="200" w:line-rule="auto"/>
        <w:ind w:firstLine="540"/>
        <w:jc w:val="both"/>
      </w:pPr>
      <w:r>
        <w:rPr>
          <w:sz w:val="20"/>
        </w:rPr>
        <w:t xml:space="preserve">5.1.10. Не позднее дня, следующего за днем принятия решения, указанного в </w:t>
      </w:r>
      <w:hyperlink w:history="0" w:anchor="P491" w:tooltip="5.1.9. По результатам рассмотрения жалобы в соответствии с частью 7 статьи 11.2 Федерального закона от 27.07.2010 N 210-ФЗ &quot;Об организации предоставления государственных и муниципальных услуг&quot; принимается одно из следующих решений:">
        <w:r>
          <w:rPr>
            <w:sz w:val="20"/>
            <w:color w:val="0000ff"/>
          </w:rPr>
          <w:t xml:space="preserve">пункте 5.1.9</w:t>
        </w:r>
      </w:hyperlink>
      <w:r>
        <w:rPr>
          <w:sz w:val="20"/>
        </w:rPr>
        <w:t xml:space="preserve"> настоящего регламента, Заявителю направляется мотивированный ответ о результатах рассмотрения жалобы, в котором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0"/>
        <w:spacing w:before="200" w:line-rule="auto"/>
        <w:ind w:firstLine="540"/>
        <w:jc w:val="both"/>
      </w:pPr>
      <w:r>
        <w:rPr>
          <w:sz w:val="20"/>
        </w:rPr>
        <w:t xml:space="preserve">Ответ на жалобу, поступившую в Комитет, МФЦ в электронном виде, направляется в форме электронного документа по указанному в жалобе адресу электронной почты. Ответ на жалобу, поступившую в Комитет, МФЦ в письменной форме, направляется по указанному в жалобе почтовому адресу.</w:t>
      </w:r>
    </w:p>
    <w:p>
      <w:pPr>
        <w:pStyle w:val="0"/>
        <w:spacing w:before="200" w:line-rule="auto"/>
        <w:ind w:firstLine="540"/>
        <w:jc w:val="both"/>
      </w:pPr>
      <w:r>
        <w:rPr>
          <w:sz w:val="20"/>
        </w:rPr>
        <w:t xml:space="preserve">5.1.11. В случае признания жалобы не подлежащей удовлетворению в ответе Заявителю дают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5.1.12. Комитет либо МФЦ отказывают в удовлетворении жалобы в следующих случаях:</w:t>
      </w:r>
    </w:p>
    <w:p>
      <w:pPr>
        <w:pStyle w:val="0"/>
        <w:spacing w:before="200" w:line-rule="auto"/>
        <w:ind w:firstLine="540"/>
        <w:jc w:val="both"/>
      </w:pPr>
      <w:r>
        <w:rPr>
          <w:sz w:val="20"/>
        </w:rPr>
        <w:t xml:space="preserve">а) наличие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б) 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5.1.13.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0"/>
        <w:jc w:val="both"/>
      </w:pPr>
      <w:r>
        <w:rPr>
          <w:sz w:val="20"/>
        </w:rPr>
      </w:r>
    </w:p>
    <w:p>
      <w:pPr>
        <w:pStyle w:val="2"/>
        <w:outlineLvl w:val="2"/>
        <w:jc w:val="center"/>
      </w:pPr>
      <w:r>
        <w:rPr>
          <w:sz w:val="20"/>
        </w:rPr>
        <w:t xml:space="preserve">5.2. Органы, организации и уполномоченные на рассмотрение</w:t>
      </w:r>
    </w:p>
    <w:p>
      <w:pPr>
        <w:pStyle w:val="2"/>
        <w:jc w:val="center"/>
      </w:pPr>
      <w:r>
        <w:rPr>
          <w:sz w:val="20"/>
        </w:rPr>
        <w:t xml:space="preserve">жалобы лица, которым может быть направлена жалоба Заявителя</w:t>
      </w:r>
    </w:p>
    <w:p>
      <w:pPr>
        <w:pStyle w:val="2"/>
        <w:jc w:val="center"/>
      </w:pPr>
      <w:r>
        <w:rPr>
          <w:sz w:val="20"/>
        </w:rPr>
        <w:t xml:space="preserve">в досудебном (внесудебном) порядке</w:t>
      </w:r>
    </w:p>
    <w:p>
      <w:pPr>
        <w:pStyle w:val="0"/>
        <w:jc w:val="both"/>
      </w:pPr>
      <w:r>
        <w:rPr>
          <w:sz w:val="20"/>
        </w:rPr>
      </w:r>
    </w:p>
    <w:p>
      <w:pPr>
        <w:pStyle w:val="0"/>
        <w:ind w:firstLine="540"/>
        <w:jc w:val="both"/>
      </w:pPr>
      <w:r>
        <w:rPr>
          <w:sz w:val="20"/>
        </w:rPr>
        <w:t xml:space="preserve">Жалоба подается в администрацию города Мурманска, в Комитет, в МФЦ в письменной форме на бумажном носителе, в том числе при личном приеме Заявителя, в электронной форме.</w:t>
      </w:r>
    </w:p>
    <w:p>
      <w:pPr>
        <w:pStyle w:val="0"/>
        <w:spacing w:before="200" w:line-rule="auto"/>
        <w:ind w:firstLine="540"/>
        <w:jc w:val="both"/>
      </w:pPr>
      <w:r>
        <w:rPr>
          <w:sz w:val="20"/>
        </w:rPr>
        <w:t xml:space="preserve">Жалобы на решения и действия (бездействие) Комитета, его должностных лиц подаются главе администрации города Мурманска.</w:t>
      </w:r>
    </w:p>
    <w:p>
      <w:pPr>
        <w:pStyle w:val="0"/>
        <w:spacing w:before="200" w:line-rule="auto"/>
        <w:ind w:firstLine="540"/>
        <w:jc w:val="both"/>
      </w:pPr>
      <w:r>
        <w:rPr>
          <w:sz w:val="20"/>
        </w:rPr>
        <w:t xml:space="preserve">Жалобы на решения и действия (бездействие) работника МФЦ подаются руководителю МФЦ.</w:t>
      </w:r>
    </w:p>
    <w:p>
      <w:pPr>
        <w:pStyle w:val="0"/>
        <w:spacing w:before="200" w:line-rule="auto"/>
        <w:ind w:firstLine="540"/>
        <w:jc w:val="both"/>
      </w:pPr>
      <w:r>
        <w:rPr>
          <w:sz w:val="20"/>
        </w:rPr>
        <w:t xml:space="preserve">Жалобы на решения и действия (бездействие) МФЦ подаются в Министерство цифрового развития Мурманской области.</w:t>
      </w:r>
    </w:p>
    <w:p>
      <w:pPr>
        <w:pStyle w:val="0"/>
        <w:jc w:val="both"/>
      </w:pPr>
      <w:r>
        <w:rPr>
          <w:sz w:val="20"/>
        </w:rPr>
      </w:r>
    </w:p>
    <w:p>
      <w:pPr>
        <w:pStyle w:val="2"/>
        <w:outlineLvl w:val="2"/>
        <w:jc w:val="center"/>
      </w:pPr>
      <w:r>
        <w:rPr>
          <w:sz w:val="20"/>
        </w:rPr>
        <w:t xml:space="preserve">5.3. Способы информирования Заявителя о порядке подачи</w:t>
      </w:r>
    </w:p>
    <w:p>
      <w:pPr>
        <w:pStyle w:val="2"/>
        <w:jc w:val="center"/>
      </w:pPr>
      <w:r>
        <w:rPr>
          <w:sz w:val="20"/>
        </w:rPr>
        <w:t xml:space="preserve">и рассмотрения жалобы, в том числе с использованием</w:t>
      </w:r>
    </w:p>
    <w:p>
      <w:pPr>
        <w:pStyle w:val="2"/>
        <w:jc w:val="center"/>
      </w:pPr>
      <w:r>
        <w:rPr>
          <w:sz w:val="20"/>
        </w:rPr>
        <w:t xml:space="preserve">Единого портала</w:t>
      </w:r>
    </w:p>
    <w:p>
      <w:pPr>
        <w:pStyle w:val="0"/>
        <w:jc w:val="both"/>
      </w:pPr>
      <w:r>
        <w:rPr>
          <w:sz w:val="20"/>
        </w:rPr>
      </w:r>
    </w:p>
    <w:p>
      <w:pPr>
        <w:pStyle w:val="0"/>
        <w:ind w:firstLine="540"/>
        <w:jc w:val="both"/>
      </w:pPr>
      <w:r>
        <w:rPr>
          <w:sz w:val="20"/>
        </w:rPr>
        <w:t xml:space="preserve">Информацию о порядке подачи и рассмотрения жалобы можно получить следующими способами:</w:t>
      </w:r>
    </w:p>
    <w:p>
      <w:pPr>
        <w:pStyle w:val="0"/>
        <w:spacing w:before="200" w:line-rule="auto"/>
        <w:ind w:firstLine="540"/>
        <w:jc w:val="both"/>
      </w:pPr>
      <w:r>
        <w:rPr>
          <w:sz w:val="20"/>
        </w:rPr>
        <w:t xml:space="preserve">1) в информационно-телекоммуникационной сети Интернет на официальном сайте администрации города Мурманска;</w:t>
      </w:r>
    </w:p>
    <w:p>
      <w:pPr>
        <w:pStyle w:val="0"/>
        <w:spacing w:before="200" w:line-rule="auto"/>
        <w:ind w:firstLine="540"/>
        <w:jc w:val="both"/>
      </w:pPr>
      <w:r>
        <w:rPr>
          <w:sz w:val="20"/>
        </w:rPr>
        <w:t xml:space="preserve">2) в федеральном реестре;</w:t>
      </w:r>
    </w:p>
    <w:p>
      <w:pPr>
        <w:pStyle w:val="0"/>
        <w:spacing w:before="200" w:line-rule="auto"/>
        <w:ind w:firstLine="540"/>
        <w:jc w:val="both"/>
      </w:pPr>
      <w:r>
        <w:rPr>
          <w:sz w:val="20"/>
        </w:rPr>
        <w:t xml:space="preserve">3) на Едином портале;</w:t>
      </w:r>
    </w:p>
    <w:p>
      <w:pPr>
        <w:pStyle w:val="0"/>
        <w:spacing w:before="200" w:line-rule="auto"/>
        <w:ind w:firstLine="540"/>
        <w:jc w:val="both"/>
      </w:pPr>
      <w:r>
        <w:rPr>
          <w:sz w:val="20"/>
        </w:rPr>
        <w:t xml:space="preserve">4) на информационных стендах в местах предоставления муниципальной услуги;</w:t>
      </w:r>
    </w:p>
    <w:p>
      <w:pPr>
        <w:pStyle w:val="0"/>
        <w:spacing w:before="200" w:line-rule="auto"/>
        <w:ind w:firstLine="540"/>
        <w:jc w:val="both"/>
      </w:pPr>
      <w:r>
        <w:rPr>
          <w:sz w:val="20"/>
        </w:rPr>
        <w:t xml:space="preserve">5) посредством личного обращения (в том числе по телефону, по электронной почте, почтовой связью) в администрацию города Мурманска, Комитет, МФЦ.</w:t>
      </w:r>
    </w:p>
    <w:p>
      <w:pPr>
        <w:pStyle w:val="0"/>
        <w:jc w:val="both"/>
      </w:pPr>
      <w:r>
        <w:rPr>
          <w:sz w:val="20"/>
        </w:rPr>
      </w:r>
    </w:p>
    <w:p>
      <w:pPr>
        <w:pStyle w:val="2"/>
        <w:outlineLvl w:val="2"/>
        <w:jc w:val="center"/>
      </w:pPr>
      <w:r>
        <w:rPr>
          <w:sz w:val="20"/>
        </w:rPr>
        <w:t xml:space="preserve">5.4.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муниципальную услугу, а также его должностных лиц</w:t>
      </w:r>
    </w:p>
    <w:p>
      <w:pPr>
        <w:pStyle w:val="0"/>
        <w:jc w:val="both"/>
      </w:pPr>
      <w:r>
        <w:rPr>
          <w:sz w:val="20"/>
        </w:rPr>
      </w:r>
    </w:p>
    <w:p>
      <w:pPr>
        <w:pStyle w:val="0"/>
        <w:ind w:firstLine="540"/>
        <w:jc w:val="both"/>
      </w:pPr>
      <w:r>
        <w:rPr>
          <w:sz w:val="20"/>
        </w:rPr>
        <w:t xml:space="preserve">5.4.1. Правовое регулирование отношений, возникающих в связи с подачей и рассмотрением жалобы, осуществляется в соответствии с:</w:t>
      </w:r>
    </w:p>
    <w:p>
      <w:pPr>
        <w:pStyle w:val="0"/>
        <w:spacing w:before="200" w:line-rule="auto"/>
        <w:ind w:firstLine="540"/>
        <w:jc w:val="both"/>
      </w:pPr>
      <w:r>
        <w:rPr>
          <w:sz w:val="20"/>
        </w:rPr>
        <w:t xml:space="preserve">- Федеральным </w:t>
      </w:r>
      <w:hyperlink w:history="0" r:id="rId4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 </w:t>
      </w:r>
      <w:hyperlink w:history="0" r:id="rId45" w:tooltip="Постановление Администрации города Мурманска от 11.01.2013 N 1 (ред. от 22.03.2019) &quot;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quot; {КонсультантПлюс}">
        <w:r>
          <w:rPr>
            <w:sz w:val="20"/>
            <w:color w:val="0000ff"/>
          </w:rPr>
          <w:t xml:space="preserve">постановлением</w:t>
        </w:r>
      </w:hyperlink>
      <w:r>
        <w:rPr>
          <w:sz w:val="20"/>
        </w:rP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pPr>
        <w:pStyle w:val="0"/>
        <w:spacing w:before="200" w:line-rule="auto"/>
        <w:ind w:firstLine="540"/>
        <w:jc w:val="both"/>
      </w:pPr>
      <w:r>
        <w:rPr>
          <w:sz w:val="20"/>
        </w:rPr>
        <w:t xml:space="preserve">5.4.2.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подлежит обязательному размещению и актуализации на официальном сайте администрации города Мурманска в сети Интернет, в федеральном реестре и на Едином портале.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регламенту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right"/>
            </w:pPr>
            <w:r>
              <w:rPr>
                <w:sz w:val="20"/>
                <w:color w:val="392c69"/>
              </w:rPr>
              <w:t xml:space="preserve">Список изменяющих документов</w:t>
            </w:r>
          </w:p>
          <w:p>
            <w:pPr>
              <w:pStyle w:val="0"/>
              <w:jc w:val="right"/>
            </w:pPr>
            <w:r>
              <w:rPr>
                <w:sz w:val="20"/>
                <w:color w:val="392c69"/>
              </w:rPr>
              <w:t xml:space="preserve">(в ред. </w:t>
            </w:r>
            <w:hyperlink w:history="0" r:id="rId46" w:tooltip="Постановление Администрации города Мурманска от 03.07.2023 N 2435 &quot;О внесении изменений в постановление администрации города Мурманска от 30.09.2019 N 3242 &quot;Об утверждении административного регламента предоставления муниципальной услуги &quot;Согласование переустройства и (или) перепланировки нежилых помещений в многоквартирном доме&quot; (в ред. Постановления от 11.02.2020 N 342)&quot; {КонсультантПлюс}">
              <w:r>
                <w:rPr>
                  <w:sz w:val="20"/>
                  <w:color w:val="0000ff"/>
                </w:rPr>
                <w:t xml:space="preserve">постановления</w:t>
              </w:r>
            </w:hyperlink>
            <w:r>
              <w:rPr>
                <w:sz w:val="20"/>
                <w:color w:val="392c69"/>
              </w:rPr>
              <w:t xml:space="preserve"> администрации города Мурманска</w:t>
            </w:r>
          </w:p>
          <w:p>
            <w:pPr>
              <w:pStyle w:val="0"/>
              <w:jc w:val="right"/>
            </w:pPr>
            <w:r>
              <w:rPr>
                <w:sz w:val="20"/>
                <w:color w:val="392c69"/>
              </w:rPr>
              <w:t xml:space="preserve">от 03.07.2023 N 2435)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Администрация города Мурманска</w:t>
      </w:r>
    </w:p>
    <w:p>
      <w:pPr>
        <w:pStyle w:val="0"/>
        <w:jc w:val="both"/>
      </w:pPr>
      <w:r>
        <w:rPr>
          <w:sz w:val="20"/>
        </w:rPr>
      </w:r>
    </w:p>
    <w:p>
      <w:pPr>
        <w:pStyle w:val="0"/>
        <w:jc w:val="center"/>
      </w:pPr>
      <w:r>
        <w:rPr>
          <w:sz w:val="20"/>
        </w:rPr>
        <w:t xml:space="preserve">Комитет по строительству</w:t>
      </w:r>
    </w:p>
    <w:p>
      <w:pPr>
        <w:pStyle w:val="0"/>
        <w:jc w:val="center"/>
      </w:pPr>
      <w:r>
        <w:rPr>
          <w:sz w:val="20"/>
        </w:rPr>
        <w:t xml:space="preserve">пр. Ленина, д. 77, г. Мурманск, 183038</w:t>
      </w:r>
    </w:p>
    <w:p>
      <w:pPr>
        <w:pStyle w:val="0"/>
        <w:jc w:val="center"/>
      </w:pPr>
      <w:r>
        <w:rPr>
          <w:sz w:val="20"/>
        </w:rPr>
        <w:t xml:space="preserve">тел./факс (815-2) 45-67-98,</w:t>
      </w:r>
    </w:p>
    <w:p>
      <w:pPr>
        <w:pStyle w:val="0"/>
        <w:jc w:val="center"/>
      </w:pPr>
      <w:r>
        <w:rPr>
          <w:sz w:val="20"/>
        </w:rPr>
        <w:t xml:space="preserve">e-mail: murmangrad@citymurmansk.ru</w:t>
      </w:r>
    </w:p>
    <w:p>
      <w:pPr>
        <w:pStyle w:val="0"/>
        <w:jc w:val="both"/>
      </w:pPr>
      <w:r>
        <w:rPr>
          <w:sz w:val="20"/>
        </w:rPr>
      </w:r>
    </w:p>
    <w:tbl>
      <w:tblPr>
        <w:tblInd w:w="0" w:type="dxa"/>
        <w:tblLayout w:type="fixed"/>
        <w:tblCellMar>
          <w:top w:w="102" w:type="dxa"/>
          <w:left w:w="62" w:type="dxa"/>
          <w:bottom w:w="102" w:type="dxa"/>
          <w:right w:w="62" w:type="dxa"/>
        </w:tblCellMar>
      </w:tblPr>
      <w:tblGrid>
        <w:gridCol w:w="4539"/>
        <w:gridCol w:w="4532"/>
      </w:tblGrid>
      <w:tr>
        <w:tc>
          <w:tcPr>
            <w:tcW w:w="4539" w:type="dxa"/>
            <w:tcBorders>
              <w:top w:val="nil"/>
              <w:left w:val="nil"/>
              <w:bottom w:val="nil"/>
              <w:right w:val="nil"/>
            </w:tcBorders>
          </w:tcPr>
          <w:p>
            <w:pPr>
              <w:pStyle w:val="0"/>
            </w:pPr>
            <w:r>
              <w:rPr>
                <w:sz w:val="20"/>
              </w:rPr>
              <w:t xml:space="preserve">_________________ N _________________</w:t>
            </w:r>
          </w:p>
        </w:tc>
        <w:tc>
          <w:tcPr>
            <w:tcW w:w="4532" w:type="dxa"/>
            <w:tcBorders>
              <w:top w:val="nil"/>
              <w:left w:val="nil"/>
              <w:bottom w:val="nil"/>
              <w:right w:val="nil"/>
            </w:tcBorders>
          </w:tcPr>
          <w:p>
            <w:pPr>
              <w:pStyle w:val="0"/>
              <w:jc w:val="both"/>
            </w:pPr>
            <w:r>
              <w:rPr>
                <w:sz w:val="20"/>
              </w:rPr>
              <w:t xml:space="preserve">____________________________________</w:t>
            </w:r>
          </w:p>
          <w:p>
            <w:pPr>
              <w:pStyle w:val="0"/>
              <w:jc w:val="center"/>
            </w:pPr>
            <w:r>
              <w:rPr>
                <w:sz w:val="20"/>
              </w:rPr>
              <w:t xml:space="preserve">(Ф.И.О. заявителя)</w:t>
            </w:r>
          </w:p>
        </w:tc>
      </w:tr>
      <w:tr>
        <w:tc>
          <w:tcPr>
            <w:tcW w:w="4539" w:type="dxa"/>
            <w:tcBorders>
              <w:top w:val="nil"/>
              <w:left w:val="nil"/>
              <w:bottom w:val="nil"/>
              <w:right w:val="nil"/>
            </w:tcBorders>
          </w:tcPr>
          <w:p>
            <w:pPr>
              <w:pStyle w:val="0"/>
            </w:pPr>
            <w:r>
              <w:rPr>
                <w:sz w:val="20"/>
              </w:rPr>
              <w:t xml:space="preserve">на N _____________ от ________________</w:t>
            </w:r>
          </w:p>
        </w:tc>
        <w:tc>
          <w:tcPr>
            <w:tcW w:w="4532" w:type="dxa"/>
            <w:tcBorders>
              <w:top w:val="nil"/>
              <w:left w:val="nil"/>
              <w:bottom w:val="nil"/>
              <w:right w:val="nil"/>
            </w:tcBorders>
          </w:tcPr>
          <w:p>
            <w:pPr>
              <w:pStyle w:val="0"/>
              <w:jc w:val="both"/>
            </w:pPr>
            <w:r>
              <w:rPr>
                <w:sz w:val="20"/>
              </w:rPr>
              <w:t xml:space="preserve">____________________________________</w:t>
            </w:r>
          </w:p>
          <w:p>
            <w:pPr>
              <w:pStyle w:val="0"/>
              <w:jc w:val="center"/>
            </w:pPr>
            <w:r>
              <w:rPr>
                <w:sz w:val="20"/>
              </w:rPr>
              <w:t xml:space="preserve">(адрес)</w:t>
            </w:r>
          </w:p>
        </w:tc>
      </w:tr>
    </w:tbl>
    <w:p>
      <w:pPr>
        <w:pStyle w:val="0"/>
        <w:jc w:val="both"/>
      </w:pPr>
      <w:r>
        <w:rPr>
          <w:sz w:val="20"/>
        </w:rPr>
      </w:r>
    </w:p>
    <w:bookmarkStart w:id="557" w:name="P557"/>
    <w:bookmarkEnd w:id="557"/>
    <w:p>
      <w:pPr>
        <w:pStyle w:val="0"/>
        <w:jc w:val="center"/>
      </w:pPr>
      <w:r>
        <w:rPr>
          <w:sz w:val="20"/>
        </w:rPr>
        <w:t xml:space="preserve">ИЗВЕЩЕНИЕ</w:t>
      </w:r>
    </w:p>
    <w:p>
      <w:pPr>
        <w:pStyle w:val="0"/>
        <w:jc w:val="center"/>
      </w:pPr>
      <w:r>
        <w:rPr>
          <w:sz w:val="20"/>
        </w:rPr>
        <w:t xml:space="preserve">ОБ ОТСУТСТВИИ В ОРГАНАХ И (ИЛИ) ОРГАНИЗАЦИЯХ ДОКУМЕНТОВ</w:t>
      </w:r>
    </w:p>
    <w:p>
      <w:pPr>
        <w:pStyle w:val="0"/>
        <w:jc w:val="center"/>
      </w:pPr>
      <w:r>
        <w:rPr>
          <w:sz w:val="20"/>
        </w:rPr>
        <w:t xml:space="preserve">И ИНФОРМАЦИИ, ЗАПРАШИВАЕМЫХ В РАМКАХ МЕЖВЕДОМСТВЕННОГО</w:t>
      </w:r>
    </w:p>
    <w:p>
      <w:pPr>
        <w:pStyle w:val="0"/>
        <w:jc w:val="center"/>
      </w:pPr>
      <w:r>
        <w:rPr>
          <w:sz w:val="20"/>
        </w:rPr>
        <w:t xml:space="preserve">ИНФОРМАЦИОННОГО ВЗАИМОДЕЙСТВИЯ</w:t>
      </w:r>
    </w:p>
    <w:p>
      <w:pPr>
        <w:pStyle w:val="0"/>
        <w:jc w:val="both"/>
      </w:pPr>
      <w:r>
        <w:rPr>
          <w:sz w:val="20"/>
        </w:rPr>
      </w:r>
    </w:p>
    <w:tbl>
      <w:tblPr>
        <w:tblInd w:w="0" w:type="dxa"/>
        <w:tblLayout w:type="fixed"/>
        <w:tblCellMar>
          <w:top w:w="102" w:type="dxa"/>
          <w:left w:w="62" w:type="dxa"/>
          <w:bottom w:w="102" w:type="dxa"/>
          <w:right w:w="62" w:type="dxa"/>
        </w:tblCellMar>
      </w:tblPr>
      <w:tblGrid>
        <w:gridCol w:w="3359"/>
        <w:gridCol w:w="473"/>
        <w:gridCol w:w="2439"/>
        <w:gridCol w:w="2800"/>
      </w:tblGrid>
      <w:tr>
        <w:tc>
          <w:tcPr>
            <w:gridSpan w:val="4"/>
            <w:tcW w:w="9071" w:type="dxa"/>
            <w:tcBorders>
              <w:top w:val="nil"/>
              <w:left w:val="nil"/>
              <w:bottom w:val="nil"/>
              <w:right w:val="nil"/>
            </w:tcBorders>
          </w:tcPr>
          <w:p>
            <w:pPr>
              <w:pStyle w:val="0"/>
              <w:ind w:firstLine="283"/>
            </w:pPr>
            <w:r>
              <w:rPr>
                <w:sz w:val="20"/>
              </w:rPr>
              <w:t xml:space="preserve">Комитет, рассмотрев Ваше заявление о переустройстве и (или) перепланировке нежилого помещения, расположенного по адресу: _______________________________</w:t>
            </w:r>
          </w:p>
        </w:tc>
      </w:tr>
      <w:tr>
        <w:tc>
          <w:tcPr>
            <w:gridSpan w:val="4"/>
            <w:tcW w:w="9071" w:type="dxa"/>
            <w:tcBorders>
              <w:top w:val="nil"/>
              <w:left w:val="nil"/>
              <w:bottom w:val="nil"/>
              <w:right w:val="nil"/>
            </w:tcBorders>
          </w:tcPr>
          <w:p>
            <w:pPr>
              <w:pStyle w:val="0"/>
            </w:pPr>
            <w:r>
              <w:rPr>
                <w:sz w:val="20"/>
              </w:rPr>
              <w:t xml:space="preserve">_________________________________________________________________________,</w:t>
            </w:r>
          </w:p>
          <w:p>
            <w:pPr>
              <w:pStyle w:val="0"/>
              <w:jc w:val="center"/>
            </w:pPr>
            <w:r>
              <w:rPr>
                <w:sz w:val="20"/>
              </w:rPr>
              <w:t xml:space="preserve">(ул. (пр.) N дома, N корпуса, N помещения)</w:t>
            </w:r>
          </w:p>
        </w:tc>
      </w:tr>
      <w:tr>
        <w:tc>
          <w:tcPr>
            <w:gridSpan w:val="4"/>
            <w:tcW w:w="9071" w:type="dxa"/>
            <w:tcBorders>
              <w:top w:val="nil"/>
              <w:left w:val="nil"/>
              <w:bottom w:val="nil"/>
              <w:right w:val="nil"/>
            </w:tcBorders>
          </w:tcPr>
          <w:p>
            <w:pPr>
              <w:pStyle w:val="0"/>
            </w:pPr>
            <w:r>
              <w:rPr>
                <w:sz w:val="20"/>
              </w:rPr>
              <w:t xml:space="preserve">сообщает, что</w:t>
            </w:r>
          </w:p>
          <w:p>
            <w:pPr>
              <w:pStyle w:val="0"/>
            </w:pPr>
            <w:r>
              <w:rPr>
                <w:sz w:val="20"/>
              </w:rPr>
              <w:t xml:space="preserve">__________________________________________________________________________</w:t>
            </w:r>
          </w:p>
          <w:p>
            <w:pPr>
              <w:pStyle w:val="0"/>
              <w:jc w:val="center"/>
            </w:pPr>
            <w:r>
              <w:rPr>
                <w:sz w:val="20"/>
              </w:rPr>
              <w:t xml:space="preserve">(наименование поставщика(ов) документов и информации)</w:t>
            </w:r>
          </w:p>
        </w:tc>
      </w:tr>
      <w:tr>
        <w:tc>
          <w:tcPr>
            <w:gridSpan w:val="4"/>
            <w:tcW w:w="9071" w:type="dxa"/>
            <w:tcBorders>
              <w:top w:val="nil"/>
              <w:left w:val="nil"/>
              <w:bottom w:val="nil"/>
              <w:right w:val="nil"/>
            </w:tcBorders>
          </w:tcPr>
          <w:p>
            <w:pPr>
              <w:pStyle w:val="0"/>
            </w:pPr>
            <w:r>
              <w:rPr>
                <w:sz w:val="20"/>
              </w:rPr>
              <w:t xml:space="preserve">не подтверждено</w:t>
            </w:r>
          </w:p>
          <w:p>
            <w:pPr>
              <w:pStyle w:val="0"/>
            </w:pPr>
            <w:r>
              <w:rPr>
                <w:sz w:val="20"/>
              </w:rPr>
              <w:t xml:space="preserve">__________________________________________________________________________</w:t>
            </w:r>
          </w:p>
          <w:p>
            <w:pPr>
              <w:pStyle w:val="0"/>
              <w:jc w:val="center"/>
            </w:pPr>
            <w:r>
              <w:rPr>
                <w:sz w:val="20"/>
              </w:rPr>
              <w:t xml:space="preserve">(указывается отсутствующие информация и (или) документ)</w:t>
            </w:r>
          </w:p>
        </w:tc>
      </w:tr>
      <w:tr>
        <w:tc>
          <w:tcPr>
            <w:gridSpan w:val="4"/>
            <w:tcW w:w="9071" w:type="dxa"/>
            <w:tcBorders>
              <w:top w:val="nil"/>
              <w:left w:val="nil"/>
              <w:bottom w:val="nil"/>
              <w:right w:val="nil"/>
            </w:tcBorders>
          </w:tcPr>
          <w:p>
            <w:pPr>
              <w:pStyle w:val="0"/>
            </w:pPr>
            <w:r>
              <w:rPr>
                <w:sz w:val="20"/>
              </w:rPr>
              <w:t xml:space="preserve">Предлагаем Вам в срок _______ направить в адрес Комитета _____________________.</w:t>
            </w:r>
          </w:p>
        </w:tc>
      </w:tr>
      <w:tr>
        <w:tc>
          <w:tcPr>
            <w:tcW w:w="3359" w:type="dxa"/>
            <w:tcBorders>
              <w:top w:val="nil"/>
              <w:left w:val="nil"/>
              <w:bottom w:val="nil"/>
              <w:right w:val="nil"/>
            </w:tcBorders>
          </w:tcPr>
          <w:p>
            <w:pPr>
              <w:pStyle w:val="0"/>
              <w:jc w:val="right"/>
            </w:pPr>
            <w:r>
              <w:rPr>
                <w:sz w:val="20"/>
              </w:rPr>
              <w:t xml:space="preserve">(дата)</w:t>
            </w:r>
          </w:p>
        </w:tc>
        <w:tc>
          <w:tcPr>
            <w:gridSpan w:val="2"/>
            <w:tcW w:w="2912" w:type="dxa"/>
            <w:tcBorders>
              <w:top w:val="nil"/>
              <w:left w:val="nil"/>
              <w:bottom w:val="nil"/>
              <w:right w:val="nil"/>
            </w:tcBorders>
          </w:tcPr>
          <w:p>
            <w:pPr>
              <w:pStyle w:val="0"/>
            </w:pPr>
            <w:r>
              <w:rPr>
                <w:sz w:val="20"/>
              </w:rPr>
            </w:r>
          </w:p>
        </w:tc>
        <w:tc>
          <w:tcPr>
            <w:tcW w:w="2800" w:type="dxa"/>
            <w:tcBorders>
              <w:top w:val="nil"/>
              <w:left w:val="nil"/>
              <w:bottom w:val="nil"/>
              <w:right w:val="nil"/>
            </w:tcBorders>
          </w:tcPr>
          <w:p>
            <w:pPr>
              <w:pStyle w:val="0"/>
              <w:jc w:val="both"/>
            </w:pPr>
            <w:r>
              <w:rPr>
                <w:sz w:val="20"/>
              </w:rPr>
              <w:t xml:space="preserve">(наименование документа)</w:t>
            </w:r>
          </w:p>
        </w:tc>
      </w:tr>
      <w:tr>
        <w:tc>
          <w:tcPr>
            <w:gridSpan w:val="4"/>
            <w:tcW w:w="9071" w:type="dxa"/>
            <w:tcBorders>
              <w:top w:val="nil"/>
              <w:left w:val="nil"/>
              <w:bottom w:val="nil"/>
              <w:right w:val="nil"/>
            </w:tcBorders>
          </w:tcPr>
          <w:p>
            <w:pPr>
              <w:pStyle w:val="0"/>
            </w:pPr>
            <w:r>
              <w:rPr>
                <w:sz w:val="20"/>
              </w:rPr>
              <w:t xml:space="preserve">В случае непредставления Вами запрашиваемого(ых) документа(ов) в Комитет на основании </w:t>
            </w:r>
            <w:hyperlink w:history="0" r:id="rId47" w:tooltip="&quot;Жилищный кодекс Российской Федерации&quot; от 29.12.2004 N 188-ФЗ (ред. от 24.06.2023) (с изм. и доп., вступ. в силу с 01.07.2023) {КонсультантПлюс}">
              <w:r>
                <w:rPr>
                  <w:sz w:val="20"/>
                  <w:color w:val="0000ff"/>
                </w:rPr>
                <w:t xml:space="preserve">пункта 1.1 части 1 статьи 27</w:t>
              </w:r>
            </w:hyperlink>
            <w:r>
              <w:rPr>
                <w:sz w:val="20"/>
              </w:rPr>
              <w:t xml:space="preserve"> Жилищного кодекса Российской Федерации вправе отказать Вам в согласовании переустройства и (или) перепланировки помещения, расположенного по адресу:</w:t>
            </w:r>
          </w:p>
        </w:tc>
      </w:tr>
      <w:tr>
        <w:tc>
          <w:tcPr>
            <w:gridSpan w:val="4"/>
            <w:tcW w:w="9071" w:type="dxa"/>
            <w:tcBorders>
              <w:top w:val="nil"/>
              <w:left w:val="nil"/>
              <w:bottom w:val="nil"/>
              <w:right w:val="nil"/>
            </w:tcBorders>
          </w:tcPr>
          <w:p>
            <w:pPr>
              <w:pStyle w:val="0"/>
            </w:pPr>
            <w:r>
              <w:rPr>
                <w:sz w:val="20"/>
              </w:rPr>
              <w:t xml:space="preserve">_________________________________________________________________________.</w:t>
            </w:r>
          </w:p>
          <w:p>
            <w:pPr>
              <w:pStyle w:val="0"/>
              <w:jc w:val="center"/>
            </w:pPr>
            <w:r>
              <w:rPr>
                <w:sz w:val="20"/>
              </w:rPr>
              <w:t xml:space="preserve">(ул. (пр.) N дома, N корпуса, N помещения)</w:t>
            </w:r>
          </w:p>
        </w:tc>
      </w:tr>
      <w:tr>
        <w:tc>
          <w:tcPr>
            <w:gridSpan w:val="4"/>
            <w:tcW w:w="9071" w:type="dxa"/>
            <w:tcBorders>
              <w:top w:val="nil"/>
              <w:left w:val="nil"/>
              <w:bottom w:val="nil"/>
              <w:right w:val="nil"/>
            </w:tcBorders>
          </w:tcPr>
          <w:p>
            <w:pPr>
              <w:pStyle w:val="0"/>
            </w:pPr>
            <w:r>
              <w:rPr>
                <w:sz w:val="20"/>
              </w:rPr>
              <w:t xml:space="preserve">Председатель Комитета</w:t>
            </w:r>
          </w:p>
          <w:p>
            <w:pPr>
              <w:pStyle w:val="0"/>
            </w:pPr>
            <w:r>
              <w:rPr>
                <w:sz w:val="20"/>
              </w:rPr>
              <w:t xml:space="preserve">(лицо, исполняющее его обязанности) _________________________________________</w:t>
            </w:r>
          </w:p>
        </w:tc>
      </w:tr>
      <w:tr>
        <w:tc>
          <w:tcPr>
            <w:gridSpan w:val="2"/>
            <w:tcW w:w="3832" w:type="dxa"/>
            <w:tcBorders>
              <w:top w:val="nil"/>
              <w:left w:val="nil"/>
              <w:bottom w:val="nil"/>
              <w:right w:val="nil"/>
            </w:tcBorders>
          </w:tcPr>
          <w:p>
            <w:pPr>
              <w:pStyle w:val="0"/>
            </w:pPr>
            <w:r>
              <w:rPr>
                <w:sz w:val="20"/>
              </w:rPr>
            </w:r>
          </w:p>
        </w:tc>
        <w:tc>
          <w:tcPr>
            <w:gridSpan w:val="2"/>
            <w:tcW w:w="5239" w:type="dxa"/>
            <w:tcBorders>
              <w:top w:val="nil"/>
              <w:left w:val="nil"/>
              <w:bottom w:val="nil"/>
              <w:right w:val="nil"/>
            </w:tcBorders>
          </w:tcPr>
          <w:p>
            <w:pPr>
              <w:pStyle w:val="0"/>
              <w:jc w:val="center"/>
            </w:pPr>
            <w:r>
              <w:rPr>
                <w:sz w:val="20"/>
              </w:rPr>
              <w:t xml:space="preserve">(подпись, расшифровка подписи)</w:t>
            </w:r>
          </w:p>
        </w:tc>
      </w:tr>
      <w:tr>
        <w:tc>
          <w:tcPr>
            <w:gridSpan w:val="4"/>
            <w:tcW w:w="9071" w:type="dxa"/>
            <w:tcBorders>
              <w:top w:val="nil"/>
              <w:left w:val="nil"/>
              <w:bottom w:val="nil"/>
              <w:right w:val="nil"/>
            </w:tcBorders>
          </w:tcPr>
          <w:p>
            <w:pPr>
              <w:pStyle w:val="0"/>
            </w:pPr>
            <w:r>
              <w:rPr>
                <w:sz w:val="20"/>
              </w:rPr>
              <w:t xml:space="preserve">Ф.И.О. исполнителя, номер телефона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регламенту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right"/>
            </w:pPr>
            <w:r>
              <w:rPr>
                <w:sz w:val="20"/>
                <w:color w:val="392c69"/>
              </w:rPr>
              <w:t xml:space="preserve">Список изменяющих документов</w:t>
            </w:r>
          </w:p>
          <w:p>
            <w:pPr>
              <w:pStyle w:val="0"/>
              <w:jc w:val="right"/>
            </w:pPr>
            <w:r>
              <w:rPr>
                <w:sz w:val="20"/>
                <w:color w:val="392c69"/>
              </w:rPr>
              <w:t xml:space="preserve">(в ред. </w:t>
            </w:r>
            <w:hyperlink w:history="0" r:id="rId48" w:tooltip="Постановление Администрации города Мурманска от 03.07.2023 N 2435 &quot;О внесении изменений в постановление администрации города Мурманска от 30.09.2019 N 3242 &quot;Об утверждении административного регламента предоставления муниципальной услуги &quot;Согласование переустройства и (или) перепланировки нежилых помещений в многоквартирном доме&quot; (в ред. Постановления от 11.02.2020 N 342)&quot; {КонсультантПлюс}">
              <w:r>
                <w:rPr>
                  <w:sz w:val="20"/>
                  <w:color w:val="0000ff"/>
                </w:rPr>
                <w:t xml:space="preserve">постановления</w:t>
              </w:r>
            </w:hyperlink>
            <w:r>
              <w:rPr>
                <w:sz w:val="20"/>
                <w:color w:val="392c69"/>
              </w:rPr>
              <w:t xml:space="preserve"> администрации города Мурманска</w:t>
            </w:r>
          </w:p>
          <w:p>
            <w:pPr>
              <w:pStyle w:val="0"/>
              <w:jc w:val="right"/>
            </w:pPr>
            <w:r>
              <w:rPr>
                <w:sz w:val="20"/>
                <w:color w:val="392c69"/>
              </w:rPr>
              <w:t xml:space="preserve">от 03.07.2023 N 2435)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Администрация города Мурманска</w:t>
      </w:r>
    </w:p>
    <w:p>
      <w:pPr>
        <w:pStyle w:val="0"/>
        <w:jc w:val="both"/>
      </w:pPr>
      <w:r>
        <w:rPr>
          <w:sz w:val="20"/>
        </w:rPr>
      </w:r>
    </w:p>
    <w:p>
      <w:pPr>
        <w:pStyle w:val="0"/>
        <w:jc w:val="center"/>
      </w:pPr>
      <w:r>
        <w:rPr>
          <w:sz w:val="20"/>
        </w:rPr>
        <w:t xml:space="preserve">Комитет по строительству</w:t>
      </w:r>
    </w:p>
    <w:p>
      <w:pPr>
        <w:pStyle w:val="0"/>
        <w:jc w:val="center"/>
      </w:pPr>
      <w:r>
        <w:rPr>
          <w:sz w:val="20"/>
        </w:rPr>
        <w:t xml:space="preserve">пр. Ленина, д. 77, г. Мурманск, 183038</w:t>
      </w:r>
    </w:p>
    <w:p>
      <w:pPr>
        <w:pStyle w:val="0"/>
        <w:jc w:val="center"/>
      </w:pPr>
      <w:r>
        <w:rPr>
          <w:sz w:val="20"/>
        </w:rPr>
        <w:t xml:space="preserve">тел./факс (815-2) 45-67-98,</w:t>
      </w:r>
    </w:p>
    <w:p>
      <w:pPr>
        <w:pStyle w:val="0"/>
        <w:jc w:val="center"/>
      </w:pPr>
      <w:r>
        <w:rPr>
          <w:sz w:val="20"/>
        </w:rPr>
        <w:t xml:space="preserve">e-mail: murmangrad@citymurmansk.ru</w:t>
      </w:r>
    </w:p>
    <w:p>
      <w:pPr>
        <w:pStyle w:val="0"/>
        <w:jc w:val="both"/>
      </w:pPr>
      <w:r>
        <w:rPr>
          <w:sz w:val="20"/>
        </w:rPr>
      </w:r>
    </w:p>
    <w:bookmarkStart w:id="601" w:name="P601"/>
    <w:bookmarkEnd w:id="601"/>
    <w:p>
      <w:pPr>
        <w:pStyle w:val="0"/>
        <w:jc w:val="center"/>
      </w:pPr>
      <w:r>
        <w:rPr>
          <w:sz w:val="20"/>
        </w:rPr>
        <w:t xml:space="preserve">РАСПИСКА</w:t>
      </w:r>
    </w:p>
    <w:p>
      <w:pPr>
        <w:pStyle w:val="0"/>
        <w:jc w:val="center"/>
      </w:pPr>
      <w:r>
        <w:rPr>
          <w:sz w:val="20"/>
        </w:rPr>
        <w:t xml:space="preserve">В ПРИЕМЕ ДОКУМЕНТОВ ДЛЯ ПРЕДОСТАВЛЕНИЯ МУНИЦИПАЛЬНОЙ УСЛУГИ</w:t>
      </w:r>
    </w:p>
    <w:p>
      <w:pPr>
        <w:pStyle w:val="0"/>
        <w:jc w:val="center"/>
      </w:pPr>
      <w:r>
        <w:rPr>
          <w:sz w:val="20"/>
        </w:rPr>
        <w:t xml:space="preserve">"СОГЛАСОВАНИЕ ПЕРЕУСТРОЙСТВА И (ИЛИ) ПЕРЕПЛАНИРОВКИ НЕЖИЛЫХ</w:t>
      </w:r>
    </w:p>
    <w:p>
      <w:pPr>
        <w:pStyle w:val="0"/>
        <w:jc w:val="center"/>
      </w:pPr>
      <w:r>
        <w:rPr>
          <w:sz w:val="20"/>
        </w:rPr>
        <w:t xml:space="preserve">ПОМЕЩЕНИЙ В МНОГОКВАРТИРНОМ ДОМЕ"</w:t>
      </w:r>
    </w:p>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647"/>
        <w:gridCol w:w="2003"/>
        <w:gridCol w:w="772"/>
        <w:gridCol w:w="1843"/>
        <w:gridCol w:w="2296"/>
      </w:tblGrid>
      <w:tr>
        <w:tblPrEx>
          <w:tblBorders>
            <w:left w:val="nil"/>
            <w:right w:val="nil"/>
            <w:insideH w:val="nil"/>
          </w:tblBorders>
        </w:tblPrEx>
        <w:tc>
          <w:tcPr>
            <w:gridSpan w:val="6"/>
            <w:tcW w:w="9071" w:type="dxa"/>
            <w:tcBorders>
              <w:top w:val="nil"/>
              <w:left w:val="nil"/>
              <w:bottom w:val="nil"/>
              <w:right w:val="nil"/>
            </w:tcBorders>
          </w:tcPr>
          <w:p>
            <w:pPr>
              <w:pStyle w:val="0"/>
            </w:pPr>
            <w:r>
              <w:rPr>
                <w:sz w:val="20"/>
              </w:rPr>
              <w:t xml:space="preserve">Дана гр. __________________________________________________________________</w:t>
            </w:r>
          </w:p>
          <w:p>
            <w:pPr>
              <w:pStyle w:val="0"/>
              <w:jc w:val="center"/>
            </w:pPr>
            <w:r>
              <w:rPr>
                <w:sz w:val="20"/>
              </w:rPr>
              <w:t xml:space="preserve">(указывается Ф.И.О. заявителя)</w:t>
            </w:r>
          </w:p>
        </w:tc>
      </w:tr>
      <w:tr>
        <w:tblPrEx>
          <w:tblBorders>
            <w:left w:val="nil"/>
            <w:right w:val="nil"/>
            <w:insideH w:val="nil"/>
          </w:tblBorders>
        </w:tblPrEx>
        <w:tc>
          <w:tcPr>
            <w:gridSpan w:val="6"/>
            <w:tcW w:w="9071" w:type="dxa"/>
            <w:tcBorders>
              <w:top w:val="nil"/>
              <w:left w:val="nil"/>
              <w:bottom w:val="nil"/>
              <w:right w:val="nil"/>
            </w:tcBorders>
          </w:tcPr>
          <w:p>
            <w:pPr>
              <w:pStyle w:val="0"/>
            </w:pPr>
            <w:r>
              <w:rPr>
                <w:sz w:val="20"/>
              </w:rPr>
              <w:t xml:space="preserve">в том, что на приеме ________________ от него (нее) получены следующие документы</w:t>
            </w:r>
          </w:p>
        </w:tc>
      </w:tr>
      <w:tr>
        <w:tblPrEx>
          <w:tblBorders>
            <w:left w:val="nil"/>
            <w:right w:val="nil"/>
            <w:insideV w:val="nil"/>
            <w:insideH w:val="nil"/>
          </w:tblBorders>
        </w:tblPrEx>
        <w:tc>
          <w:tcPr>
            <w:gridSpan w:val="2"/>
            <w:tcW w:w="2157" w:type="dxa"/>
            <w:tcBorders>
              <w:top w:val="nil"/>
              <w:bottom w:val="nil"/>
            </w:tcBorders>
          </w:tcPr>
          <w:p>
            <w:pPr>
              <w:pStyle w:val="0"/>
            </w:pPr>
            <w:r>
              <w:rPr>
                <w:sz w:val="20"/>
              </w:rPr>
            </w:r>
          </w:p>
        </w:tc>
        <w:tc>
          <w:tcPr>
            <w:tcW w:w="2003" w:type="dxa"/>
            <w:tcBorders>
              <w:top w:val="nil"/>
              <w:bottom w:val="nil"/>
            </w:tcBorders>
          </w:tcPr>
          <w:p>
            <w:pPr>
              <w:pStyle w:val="0"/>
              <w:jc w:val="center"/>
            </w:pPr>
            <w:r>
              <w:rPr>
                <w:sz w:val="20"/>
              </w:rPr>
              <w:t xml:space="preserve">(дата)</w:t>
            </w:r>
          </w:p>
        </w:tc>
        <w:tc>
          <w:tcPr>
            <w:gridSpan w:val="3"/>
            <w:tcW w:w="4911" w:type="dxa"/>
            <w:tcBorders>
              <w:top w:val="nil"/>
              <w:bottom w:val="nil"/>
            </w:tcBorders>
          </w:tcPr>
          <w:p>
            <w:pPr>
              <w:pStyle w:val="0"/>
            </w:pPr>
            <w:r>
              <w:rPr>
                <w:sz w:val="20"/>
              </w:rPr>
            </w:r>
          </w:p>
        </w:tc>
      </w:tr>
      <w:tr>
        <w:tblPrEx>
          <w:tblBorders>
            <w:left w:val="nil"/>
            <w:right w:val="nil"/>
            <w:insideH w:val="nil"/>
          </w:tblBorders>
        </w:tblPrEx>
        <w:tc>
          <w:tcPr>
            <w:gridSpan w:val="6"/>
            <w:tcW w:w="9071" w:type="dxa"/>
            <w:tcBorders>
              <w:top w:val="nil"/>
              <w:left w:val="nil"/>
              <w:bottom w:val="nil"/>
              <w:right w:val="nil"/>
            </w:tcBorders>
          </w:tcPr>
          <w:p>
            <w:pPr>
              <w:pStyle w:val="0"/>
            </w:pPr>
            <w:r>
              <w:rPr>
                <w:sz w:val="20"/>
              </w:rPr>
              <w:t xml:space="preserve">о переустройстве и (или) перепланировке нежилого помещения, расположенного по адресу: г. Мурманск, ул. (пр.) _____________, дом _____ корпус _____, квартира ____.</w:t>
            </w:r>
          </w:p>
        </w:tc>
      </w:tr>
      <w:tr>
        <w:tblPrEx>
          <w:tblBorders>
            <w:left w:val="nil"/>
            <w:right w:val="nil"/>
            <w:insideH w:val="nil"/>
          </w:tblBorders>
        </w:tblPrEx>
        <w:tc>
          <w:tcPr>
            <w:gridSpan w:val="6"/>
            <w:tcW w:w="9071" w:type="dxa"/>
            <w:tcBorders>
              <w:top w:val="nil"/>
              <w:left w:val="nil"/>
              <w:right w:val="nil"/>
            </w:tcBorders>
          </w:tcPr>
          <w:p>
            <w:pPr>
              <w:pStyle w:val="0"/>
              <w:jc w:val="center"/>
            </w:pPr>
            <w:r>
              <w:rPr>
                <w:sz w:val="20"/>
              </w:rPr>
              <w:t xml:space="preserve">Перечень документов</w:t>
            </w:r>
          </w:p>
        </w:tc>
      </w:tr>
      <w:tr>
        <w:tc>
          <w:tcPr>
            <w:tcW w:w="510" w:type="dxa"/>
          </w:tcPr>
          <w:p>
            <w:pPr>
              <w:pStyle w:val="0"/>
              <w:jc w:val="center"/>
            </w:pPr>
            <w:r>
              <w:rPr>
                <w:sz w:val="20"/>
              </w:rPr>
              <w:t xml:space="preserve">N п/п</w:t>
            </w:r>
          </w:p>
        </w:tc>
        <w:tc>
          <w:tcPr>
            <w:gridSpan w:val="3"/>
            <w:tcW w:w="4422" w:type="dxa"/>
          </w:tcPr>
          <w:p>
            <w:pPr>
              <w:pStyle w:val="0"/>
              <w:jc w:val="center"/>
            </w:pPr>
            <w:r>
              <w:rPr>
                <w:sz w:val="20"/>
              </w:rPr>
              <w:t xml:space="preserve">Наименование документа</w:t>
            </w:r>
          </w:p>
        </w:tc>
        <w:tc>
          <w:tcPr>
            <w:tcW w:w="1843" w:type="dxa"/>
          </w:tcPr>
          <w:p>
            <w:pPr>
              <w:pStyle w:val="0"/>
              <w:jc w:val="center"/>
            </w:pPr>
            <w:r>
              <w:rPr>
                <w:sz w:val="20"/>
              </w:rPr>
              <w:t xml:space="preserve">Документы, представленные заявителем (количество листов)</w:t>
            </w:r>
          </w:p>
        </w:tc>
        <w:tc>
          <w:tcPr>
            <w:tcW w:w="2296" w:type="dxa"/>
          </w:tcPr>
          <w:p>
            <w:pPr>
              <w:pStyle w:val="0"/>
              <w:jc w:val="center"/>
            </w:pPr>
            <w:r>
              <w:rPr>
                <w:sz w:val="20"/>
              </w:rPr>
              <w:t xml:space="preserve">Документы, которые будут получены по межведомственным запросам</w:t>
            </w:r>
          </w:p>
        </w:tc>
      </w:tr>
      <w:tr>
        <w:tc>
          <w:tcPr>
            <w:tcW w:w="510" w:type="dxa"/>
          </w:tcPr>
          <w:p>
            <w:pPr>
              <w:pStyle w:val="0"/>
              <w:jc w:val="center"/>
            </w:pPr>
            <w:r>
              <w:rPr>
                <w:sz w:val="20"/>
              </w:rPr>
              <w:t xml:space="preserve">1</w:t>
            </w:r>
          </w:p>
        </w:tc>
        <w:tc>
          <w:tcPr>
            <w:gridSpan w:val="3"/>
            <w:tcW w:w="4422" w:type="dxa"/>
          </w:tcPr>
          <w:p>
            <w:pPr>
              <w:pStyle w:val="0"/>
            </w:pPr>
            <w:r>
              <w:rPr>
                <w:sz w:val="20"/>
              </w:rPr>
              <w:t xml:space="preserve">Заявление о переустройстве и (или) перепланировке нежилого помещения</w:t>
            </w:r>
          </w:p>
        </w:tc>
        <w:tc>
          <w:tcPr>
            <w:tcW w:w="1843" w:type="dxa"/>
          </w:tcPr>
          <w:p>
            <w:pPr>
              <w:pStyle w:val="0"/>
            </w:pPr>
            <w:r>
              <w:rPr>
                <w:sz w:val="20"/>
              </w:rPr>
            </w:r>
          </w:p>
        </w:tc>
        <w:tc>
          <w:tcPr>
            <w:tcW w:w="2296" w:type="dxa"/>
          </w:tcPr>
          <w:p>
            <w:pPr>
              <w:pStyle w:val="0"/>
            </w:pPr>
            <w:r>
              <w:rPr>
                <w:sz w:val="20"/>
              </w:rPr>
            </w:r>
          </w:p>
        </w:tc>
      </w:tr>
      <w:tr>
        <w:tc>
          <w:tcPr>
            <w:tcW w:w="510" w:type="dxa"/>
          </w:tcPr>
          <w:p>
            <w:pPr>
              <w:pStyle w:val="0"/>
              <w:jc w:val="center"/>
            </w:pPr>
            <w:r>
              <w:rPr>
                <w:sz w:val="20"/>
              </w:rPr>
              <w:t xml:space="preserve">2</w:t>
            </w:r>
          </w:p>
        </w:tc>
        <w:tc>
          <w:tcPr>
            <w:gridSpan w:val="3"/>
            <w:tcW w:w="4422" w:type="dxa"/>
          </w:tcPr>
          <w:p>
            <w:pPr>
              <w:pStyle w:val="0"/>
            </w:pPr>
            <w:r>
              <w:rPr>
                <w:sz w:val="20"/>
              </w:rPr>
              <w:t xml:space="preserve">Правоустанавливающие документы на переустраиваемое нежилое помещение</w:t>
            </w:r>
          </w:p>
        </w:tc>
        <w:tc>
          <w:tcPr>
            <w:tcW w:w="1843" w:type="dxa"/>
          </w:tcPr>
          <w:p>
            <w:pPr>
              <w:pStyle w:val="0"/>
            </w:pPr>
            <w:r>
              <w:rPr>
                <w:sz w:val="20"/>
              </w:rPr>
            </w:r>
          </w:p>
        </w:tc>
        <w:tc>
          <w:tcPr>
            <w:tcW w:w="2296" w:type="dxa"/>
          </w:tcPr>
          <w:p>
            <w:pPr>
              <w:pStyle w:val="0"/>
            </w:pPr>
            <w:r>
              <w:rPr>
                <w:sz w:val="20"/>
              </w:rPr>
            </w:r>
          </w:p>
        </w:tc>
      </w:tr>
      <w:tr>
        <w:tc>
          <w:tcPr>
            <w:tcW w:w="510" w:type="dxa"/>
          </w:tcPr>
          <w:p>
            <w:pPr>
              <w:pStyle w:val="0"/>
              <w:jc w:val="center"/>
            </w:pPr>
            <w:r>
              <w:rPr>
                <w:sz w:val="20"/>
              </w:rPr>
              <w:t xml:space="preserve">3</w:t>
            </w:r>
          </w:p>
        </w:tc>
        <w:tc>
          <w:tcPr>
            <w:gridSpan w:val="3"/>
            <w:tcW w:w="4422" w:type="dxa"/>
          </w:tcPr>
          <w:p>
            <w:pPr>
              <w:pStyle w:val="0"/>
            </w:pPr>
            <w:r>
              <w:rPr>
                <w:sz w:val="20"/>
              </w:rPr>
              <w:t xml:space="preserve">Подготовленный и оформленный в установленном порядке проект переустройства и (или) перепланировки нежилого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tc>
        <w:tc>
          <w:tcPr>
            <w:tcW w:w="1843" w:type="dxa"/>
          </w:tcPr>
          <w:p>
            <w:pPr>
              <w:pStyle w:val="0"/>
            </w:pPr>
            <w:r>
              <w:rPr>
                <w:sz w:val="20"/>
              </w:rPr>
            </w:r>
          </w:p>
        </w:tc>
        <w:tc>
          <w:tcPr>
            <w:tcW w:w="2296" w:type="dxa"/>
          </w:tcPr>
          <w:p>
            <w:pPr>
              <w:pStyle w:val="0"/>
            </w:pPr>
            <w:r>
              <w:rPr>
                <w:sz w:val="20"/>
              </w:rPr>
            </w:r>
          </w:p>
        </w:tc>
      </w:tr>
      <w:tr>
        <w:tc>
          <w:tcPr>
            <w:tcW w:w="510" w:type="dxa"/>
          </w:tcPr>
          <w:p>
            <w:pPr>
              <w:pStyle w:val="0"/>
              <w:jc w:val="center"/>
            </w:pPr>
            <w:r>
              <w:rPr>
                <w:sz w:val="20"/>
              </w:rPr>
              <w:t xml:space="preserve">4</w:t>
            </w:r>
          </w:p>
        </w:tc>
        <w:tc>
          <w:tcPr>
            <w:gridSpan w:val="3"/>
            <w:tcW w:w="4422" w:type="dxa"/>
          </w:tcPr>
          <w:p>
            <w:pPr>
              <w:pStyle w:val="0"/>
            </w:pPr>
            <w:r>
              <w:rPr>
                <w:sz w:val="20"/>
              </w:rPr>
              <w:t xml:space="preserve">Технический паспорт переустраиваемого и (или) перепланируемого нежилого помещения</w:t>
            </w:r>
          </w:p>
        </w:tc>
        <w:tc>
          <w:tcPr>
            <w:tcW w:w="1843" w:type="dxa"/>
          </w:tcPr>
          <w:p>
            <w:pPr>
              <w:pStyle w:val="0"/>
            </w:pPr>
            <w:r>
              <w:rPr>
                <w:sz w:val="20"/>
              </w:rPr>
            </w:r>
          </w:p>
        </w:tc>
        <w:tc>
          <w:tcPr>
            <w:tcW w:w="2296" w:type="dxa"/>
          </w:tcPr>
          <w:p>
            <w:pPr>
              <w:pStyle w:val="0"/>
            </w:pPr>
            <w:r>
              <w:rPr>
                <w:sz w:val="20"/>
              </w:rPr>
            </w:r>
          </w:p>
        </w:tc>
      </w:tr>
      <w:tr>
        <w:tc>
          <w:tcPr>
            <w:tcW w:w="510" w:type="dxa"/>
          </w:tcPr>
          <w:p>
            <w:pPr>
              <w:pStyle w:val="0"/>
              <w:jc w:val="center"/>
            </w:pPr>
            <w:r>
              <w:rPr>
                <w:sz w:val="20"/>
              </w:rPr>
              <w:t xml:space="preserve">5</w:t>
            </w:r>
          </w:p>
        </w:tc>
        <w:tc>
          <w:tcPr>
            <w:gridSpan w:val="3"/>
            <w:tcW w:w="4422" w:type="dxa"/>
          </w:tcPr>
          <w:p>
            <w:pPr>
              <w:pStyle w:val="0"/>
            </w:pPr>
            <w:r>
              <w:rPr>
                <w:sz w:val="20"/>
              </w:rPr>
              <w:t xml:space="preserve">Заключение органа по охране памятников архитектуры, истории и культуры о допустимости проведения переустройства и (или) перепланировки нежилого помещения</w:t>
            </w:r>
          </w:p>
        </w:tc>
        <w:tc>
          <w:tcPr>
            <w:tcW w:w="1843" w:type="dxa"/>
          </w:tcPr>
          <w:p>
            <w:pPr>
              <w:pStyle w:val="0"/>
            </w:pPr>
            <w:r>
              <w:rPr>
                <w:sz w:val="20"/>
              </w:rPr>
            </w:r>
          </w:p>
        </w:tc>
        <w:tc>
          <w:tcPr>
            <w:tcW w:w="2296" w:type="dxa"/>
          </w:tcPr>
          <w:p>
            <w:pPr>
              <w:pStyle w:val="0"/>
            </w:pPr>
            <w:r>
              <w:rPr>
                <w:sz w:val="20"/>
              </w:rPr>
            </w:r>
          </w:p>
        </w:tc>
      </w:tr>
      <w:tr>
        <w:tc>
          <w:tcPr>
            <w:tcW w:w="510" w:type="dxa"/>
          </w:tcPr>
          <w:p>
            <w:pPr>
              <w:pStyle w:val="0"/>
              <w:jc w:val="center"/>
            </w:pPr>
            <w:r>
              <w:rPr>
                <w:sz w:val="20"/>
              </w:rPr>
              <w:t xml:space="preserve">6</w:t>
            </w:r>
          </w:p>
        </w:tc>
        <w:tc>
          <w:tcPr>
            <w:gridSpan w:val="3"/>
            <w:tcW w:w="4422" w:type="dxa"/>
          </w:tcPr>
          <w:p>
            <w:pPr>
              <w:pStyle w:val="0"/>
            </w:pPr>
            <w:r>
              <w:rPr>
                <w:sz w:val="20"/>
              </w:rPr>
              <w:t xml:space="preserve">Прочие документы</w:t>
            </w:r>
          </w:p>
        </w:tc>
        <w:tc>
          <w:tcPr>
            <w:tcW w:w="1843" w:type="dxa"/>
          </w:tcPr>
          <w:p>
            <w:pPr>
              <w:pStyle w:val="0"/>
            </w:pPr>
            <w:r>
              <w:rPr>
                <w:sz w:val="20"/>
              </w:rPr>
            </w:r>
          </w:p>
        </w:tc>
        <w:tc>
          <w:tcPr>
            <w:tcW w:w="2296" w:type="dxa"/>
          </w:tcPr>
          <w:p>
            <w:pPr>
              <w:pStyle w:val="0"/>
            </w:pPr>
            <w:r>
              <w:rPr>
                <w:sz w:val="20"/>
              </w:rPr>
            </w:r>
          </w:p>
        </w:tc>
      </w:tr>
    </w:tbl>
    <w:p>
      <w:pPr>
        <w:pStyle w:val="0"/>
        <w:jc w:val="both"/>
      </w:pPr>
      <w:r>
        <w:rPr>
          <w:sz w:val="20"/>
        </w:rPr>
      </w:r>
    </w:p>
    <w:p>
      <w:pPr>
        <w:pStyle w:val="0"/>
        <w:ind w:firstLine="540"/>
        <w:jc w:val="both"/>
      </w:pPr>
      <w:r>
        <w:rPr>
          <w:sz w:val="20"/>
        </w:rPr>
        <w:t xml:space="preserve">Дата выдачи результата предоставления указанной муниципальной услуги 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регламенту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right"/>
            </w:pPr>
            <w:r>
              <w:rPr>
                <w:sz w:val="20"/>
                <w:color w:val="392c69"/>
              </w:rPr>
              <w:t xml:space="preserve">Список изменяющих документов</w:t>
            </w:r>
          </w:p>
          <w:p>
            <w:pPr>
              <w:pStyle w:val="0"/>
              <w:jc w:val="right"/>
            </w:pPr>
            <w:r>
              <w:rPr>
                <w:sz w:val="20"/>
                <w:color w:val="392c69"/>
              </w:rPr>
              <w:t xml:space="preserve">(в ред. </w:t>
            </w:r>
            <w:hyperlink w:history="0" r:id="rId49" w:tooltip="Постановление Администрации города Мурманска от 03.07.2023 N 2435 &quot;О внесении изменений в постановление администрации города Мурманска от 30.09.2019 N 3242 &quot;Об утверждении административного регламента предоставления муниципальной услуги &quot;Согласование переустройства и (или) перепланировки нежилых помещений в многоквартирном доме&quot; (в ред. Постановления от 11.02.2020 N 342)&quot; {КонсультантПлюс}">
              <w:r>
                <w:rPr>
                  <w:sz w:val="20"/>
                  <w:color w:val="0000ff"/>
                </w:rPr>
                <w:t xml:space="preserve">постановления</w:t>
              </w:r>
            </w:hyperlink>
            <w:r>
              <w:rPr>
                <w:sz w:val="20"/>
                <w:color w:val="392c69"/>
              </w:rPr>
              <w:t xml:space="preserve"> администрации города Мурманска</w:t>
            </w:r>
          </w:p>
          <w:p>
            <w:pPr>
              <w:pStyle w:val="0"/>
              <w:jc w:val="right"/>
            </w:pPr>
            <w:r>
              <w:rPr>
                <w:sz w:val="20"/>
                <w:color w:val="392c69"/>
              </w:rPr>
              <w:t xml:space="preserve">от 03.07.2023 N 2435)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557"/>
        <w:gridCol w:w="5499"/>
      </w:tblGrid>
      <w:tr>
        <w:tc>
          <w:tcPr>
            <w:tcW w:w="3557" w:type="dxa"/>
            <w:tcBorders>
              <w:top w:val="nil"/>
              <w:left w:val="nil"/>
              <w:bottom w:val="nil"/>
              <w:right w:val="nil"/>
            </w:tcBorders>
            <w:vMerge w:val="restart"/>
          </w:tcPr>
          <w:p>
            <w:pPr>
              <w:pStyle w:val="0"/>
            </w:pPr>
            <w:r>
              <w:rPr>
                <w:sz w:val="20"/>
              </w:rPr>
            </w:r>
          </w:p>
        </w:tc>
        <w:tc>
          <w:tcPr>
            <w:tcW w:w="5499" w:type="dxa"/>
            <w:tcBorders>
              <w:top w:val="nil"/>
              <w:left w:val="nil"/>
              <w:bottom w:val="nil"/>
              <w:right w:val="nil"/>
            </w:tcBorders>
          </w:tcPr>
          <w:p>
            <w:pPr>
              <w:pStyle w:val="0"/>
              <w:jc w:val="both"/>
            </w:pPr>
            <w:r>
              <w:rPr>
                <w:sz w:val="20"/>
              </w:rPr>
              <w:t xml:space="preserve">Председателю комитета территориального развития и строительства администрации города Мурманска</w:t>
            </w:r>
          </w:p>
        </w:tc>
      </w:tr>
      <w:tr>
        <w:tc>
          <w:tcPr>
            <w:tcBorders>
              <w:top w:val="nil"/>
              <w:left w:val="nil"/>
              <w:bottom w:val="nil"/>
              <w:right w:val="nil"/>
            </w:tcBorders>
            <w:vMerge w:val="continue"/>
          </w:tcPr>
          <w:p/>
        </w:tc>
        <w:tc>
          <w:tcPr>
            <w:tcW w:w="5499" w:type="dxa"/>
            <w:tcBorders>
              <w:top w:val="nil"/>
              <w:left w:val="nil"/>
              <w:bottom w:val="nil"/>
              <w:right w:val="nil"/>
            </w:tcBorders>
          </w:tcPr>
          <w:p>
            <w:pPr>
              <w:pStyle w:val="0"/>
            </w:pPr>
            <w:r>
              <w:rPr>
                <w:sz w:val="20"/>
              </w:rPr>
              <w:t xml:space="preserve">от __________________________________________</w:t>
            </w:r>
          </w:p>
          <w:p>
            <w:pPr>
              <w:pStyle w:val="0"/>
              <w:jc w:val="center"/>
            </w:pPr>
            <w:r>
              <w:rPr>
                <w:sz w:val="20"/>
              </w:rPr>
              <w:t xml:space="preserve">(фамилия, имя, отчество (для физического лица, в том числе</w:t>
            </w:r>
          </w:p>
          <w:p>
            <w:pPr>
              <w:pStyle w:val="0"/>
              <w:jc w:val="center"/>
            </w:pPr>
            <w:r>
              <w:rPr>
                <w:sz w:val="20"/>
              </w:rPr>
              <w:t xml:space="preserve">____________________________________________</w:t>
            </w:r>
          </w:p>
          <w:p>
            <w:pPr>
              <w:pStyle w:val="0"/>
              <w:jc w:val="center"/>
            </w:pPr>
            <w:r>
              <w:rPr>
                <w:sz w:val="20"/>
              </w:rPr>
              <w:t xml:space="preserve">физического лица, зарегистрированного в качестве индивидуального предпринимателя),</w:t>
            </w:r>
          </w:p>
          <w:p>
            <w:pPr>
              <w:pStyle w:val="0"/>
              <w:jc w:val="center"/>
            </w:pPr>
            <w:r>
              <w:rPr>
                <w:sz w:val="20"/>
              </w:rPr>
              <w:t xml:space="preserve">____________________________________________</w:t>
            </w:r>
          </w:p>
          <w:p>
            <w:pPr>
              <w:pStyle w:val="0"/>
              <w:jc w:val="center"/>
            </w:pPr>
            <w:r>
              <w:rPr>
                <w:sz w:val="20"/>
              </w:rPr>
              <w:t xml:space="preserve">организационно-правовая форма и полное наименование организации, Ф.И.О. руководителя или иного уполномоченного лица</w:t>
            </w:r>
          </w:p>
          <w:p>
            <w:pPr>
              <w:pStyle w:val="0"/>
              <w:jc w:val="center"/>
            </w:pPr>
            <w:r>
              <w:rPr>
                <w:sz w:val="20"/>
              </w:rPr>
              <w:t xml:space="preserve">____________________________________________</w:t>
            </w:r>
          </w:p>
          <w:p>
            <w:pPr>
              <w:pStyle w:val="0"/>
              <w:jc w:val="center"/>
            </w:pPr>
            <w:r>
              <w:rPr>
                <w:sz w:val="20"/>
              </w:rPr>
              <w:t xml:space="preserve">(для юридического лица)</w:t>
            </w:r>
          </w:p>
          <w:p>
            <w:pPr>
              <w:pStyle w:val="0"/>
            </w:pPr>
            <w:r>
              <w:rPr>
                <w:sz w:val="20"/>
              </w:rPr>
              <w:t xml:space="preserve">Адрес: ______________________________________</w:t>
            </w:r>
          </w:p>
          <w:p>
            <w:pPr>
              <w:pStyle w:val="0"/>
            </w:pPr>
            <w:r>
              <w:rPr>
                <w:sz w:val="20"/>
              </w:rPr>
              <w:t xml:space="preserve">Документ, удостоверяющий личность:</w:t>
            </w:r>
          </w:p>
          <w:p>
            <w:pPr>
              <w:pStyle w:val="0"/>
            </w:pPr>
            <w:r>
              <w:rPr>
                <w:sz w:val="20"/>
              </w:rPr>
              <w:t xml:space="preserve">____________________________________________</w:t>
            </w:r>
          </w:p>
          <w:p>
            <w:pPr>
              <w:pStyle w:val="0"/>
              <w:jc w:val="center"/>
            </w:pPr>
            <w:r>
              <w:rPr>
                <w:sz w:val="20"/>
              </w:rPr>
              <w:t xml:space="preserve">(вид документа, серия, номер, кем и когда выдан)</w:t>
            </w:r>
          </w:p>
          <w:p>
            <w:pPr>
              <w:pStyle w:val="0"/>
              <w:jc w:val="both"/>
            </w:pPr>
            <w:r>
              <w:rPr>
                <w:sz w:val="20"/>
              </w:rPr>
              <w:t xml:space="preserve">Сведения о государственной регистрации юридического лица (индивидуального предпринимателя):</w:t>
            </w:r>
          </w:p>
          <w:p>
            <w:pPr>
              <w:pStyle w:val="0"/>
            </w:pPr>
            <w:r>
              <w:rPr>
                <w:sz w:val="20"/>
              </w:rPr>
              <w:t xml:space="preserve">ОГРН (ОГРНИП): ____________________________</w:t>
            </w:r>
          </w:p>
          <w:p>
            <w:pPr>
              <w:pStyle w:val="0"/>
            </w:pPr>
            <w:r>
              <w:rPr>
                <w:sz w:val="20"/>
              </w:rPr>
              <w:t xml:space="preserve">ИНН: _______________________________________</w:t>
            </w:r>
          </w:p>
          <w:p>
            <w:pPr>
              <w:pStyle w:val="0"/>
            </w:pPr>
            <w:r>
              <w:rPr>
                <w:sz w:val="20"/>
              </w:rPr>
              <w:t xml:space="preserve">Телефон: ____________________________________</w:t>
            </w:r>
          </w:p>
          <w:p>
            <w:pPr>
              <w:pStyle w:val="0"/>
            </w:pPr>
            <w:r>
              <w:rPr>
                <w:sz w:val="20"/>
              </w:rPr>
              <w:t xml:space="preserve">Адрес эл. почты: ______________________________</w:t>
            </w:r>
          </w:p>
        </w:tc>
      </w:tr>
    </w:tbl>
    <w:p>
      <w:pPr>
        <w:pStyle w:val="0"/>
        <w:jc w:val="both"/>
      </w:pPr>
      <w:r>
        <w:rPr>
          <w:sz w:val="20"/>
        </w:rPr>
      </w:r>
    </w:p>
    <w:bookmarkStart w:id="675" w:name="P675"/>
    <w:bookmarkEnd w:id="675"/>
    <w:p>
      <w:pPr>
        <w:pStyle w:val="0"/>
        <w:jc w:val="center"/>
      </w:pPr>
      <w:r>
        <w:rPr>
          <w:sz w:val="20"/>
        </w:rPr>
        <w:t xml:space="preserve">ЗАЯВЛЕНИЕ</w:t>
      </w:r>
    </w:p>
    <w:p>
      <w:pPr>
        <w:pStyle w:val="0"/>
        <w:jc w:val="center"/>
      </w:pPr>
      <w:r>
        <w:rPr>
          <w:sz w:val="20"/>
        </w:rPr>
        <w:t xml:space="preserve">О ПЕРЕУСТРОЙСТВЕ И (ИЛИ) ПЕРЕПЛАНИРОВКЕ НЕЖИЛОГО ПОМЕЩЕНИЯ</w:t>
      </w:r>
    </w:p>
    <w:p>
      <w:pPr>
        <w:pStyle w:val="0"/>
        <w:jc w:val="both"/>
      </w:pPr>
      <w:r>
        <w:rPr>
          <w:sz w:val="20"/>
        </w:rPr>
      </w:r>
    </w:p>
    <w:tbl>
      <w:tblPr>
        <w:tblInd w:w="0" w:type="dxa"/>
        <w:tblLayout w:type="fixed"/>
        <w:tblCellMar>
          <w:top w:w="102" w:type="dxa"/>
          <w:left w:w="62" w:type="dxa"/>
          <w:bottom w:w="102" w:type="dxa"/>
          <w:right w:w="62" w:type="dxa"/>
        </w:tblCellMar>
      </w:tblPr>
      <w:tblGrid>
        <w:gridCol w:w="2567"/>
        <w:gridCol w:w="2429"/>
        <w:gridCol w:w="4075"/>
      </w:tblGrid>
      <w:tr>
        <w:tc>
          <w:tcPr>
            <w:gridSpan w:val="3"/>
            <w:tcW w:w="9071" w:type="dxa"/>
            <w:tcBorders>
              <w:top w:val="nil"/>
              <w:left w:val="nil"/>
              <w:bottom w:val="nil"/>
              <w:right w:val="nil"/>
            </w:tcBorders>
          </w:tcPr>
          <w:p>
            <w:pPr>
              <w:pStyle w:val="0"/>
              <w:ind w:firstLine="283"/>
            </w:pPr>
            <w:r>
              <w:rPr>
                <w:sz w:val="20"/>
              </w:rPr>
              <w:t xml:space="preserve">Прошу разрешить _________________________________________________________</w:t>
            </w:r>
          </w:p>
        </w:tc>
      </w:tr>
      <w:tr>
        <w:tc>
          <w:tcPr>
            <w:gridSpan w:val="3"/>
            <w:tcW w:w="9071" w:type="dxa"/>
            <w:tcBorders>
              <w:top w:val="nil"/>
              <w:left w:val="nil"/>
              <w:bottom w:val="nil"/>
              <w:right w:val="nil"/>
            </w:tcBorders>
          </w:tcPr>
          <w:p>
            <w:pPr>
              <w:pStyle w:val="0"/>
              <w:jc w:val="center"/>
            </w:pPr>
            <w:r>
              <w:rPr>
                <w:sz w:val="20"/>
              </w:rPr>
              <w:t xml:space="preserve">(переустройство и (или) перепланировку нежилого помещения)</w:t>
            </w:r>
          </w:p>
        </w:tc>
      </w:tr>
      <w:tr>
        <w:tc>
          <w:tcPr>
            <w:gridSpan w:val="3"/>
            <w:tcW w:w="9071" w:type="dxa"/>
            <w:tcBorders>
              <w:top w:val="nil"/>
              <w:left w:val="nil"/>
              <w:bottom w:val="nil"/>
              <w:right w:val="nil"/>
            </w:tcBorders>
          </w:tcPr>
          <w:p>
            <w:pPr>
              <w:pStyle w:val="0"/>
            </w:pPr>
            <w:r>
              <w:rPr>
                <w:sz w:val="20"/>
              </w:rPr>
              <w:t xml:space="preserve">__________________________________________________________________________,</w:t>
            </w:r>
          </w:p>
        </w:tc>
      </w:tr>
      <w:tr>
        <w:tc>
          <w:tcPr>
            <w:gridSpan w:val="3"/>
            <w:tcW w:w="9071" w:type="dxa"/>
            <w:tcBorders>
              <w:top w:val="nil"/>
              <w:left w:val="nil"/>
              <w:bottom w:val="nil"/>
              <w:right w:val="nil"/>
            </w:tcBorders>
          </w:tcPr>
          <w:p>
            <w:pPr>
              <w:pStyle w:val="0"/>
            </w:pPr>
            <w:r>
              <w:rPr>
                <w:sz w:val="20"/>
              </w:rPr>
              <w:t xml:space="preserve">занимаемого на основании ___________________________________________________</w:t>
            </w:r>
          </w:p>
          <w:p>
            <w:pPr>
              <w:pStyle w:val="0"/>
              <w:jc w:val="center"/>
            </w:pPr>
            <w:r>
              <w:rPr>
                <w:sz w:val="20"/>
              </w:rPr>
              <w:t xml:space="preserve">(реквизиты правоустанавливающего документа)</w:t>
            </w:r>
          </w:p>
        </w:tc>
      </w:tr>
      <w:tr>
        <w:tc>
          <w:tcPr>
            <w:gridSpan w:val="3"/>
            <w:tcW w:w="9071" w:type="dxa"/>
            <w:tcBorders>
              <w:top w:val="nil"/>
              <w:left w:val="nil"/>
              <w:bottom w:val="nil"/>
              <w:right w:val="nil"/>
            </w:tcBorders>
          </w:tcPr>
          <w:p>
            <w:pPr>
              <w:pStyle w:val="0"/>
            </w:pPr>
            <w:r>
              <w:rPr>
                <w:sz w:val="20"/>
              </w:rPr>
              <w:t xml:space="preserve">__________________________________________________________________________.</w:t>
            </w:r>
          </w:p>
        </w:tc>
      </w:tr>
      <w:tr>
        <w:tc>
          <w:tcPr>
            <w:gridSpan w:val="3"/>
            <w:tcW w:w="9071" w:type="dxa"/>
            <w:tcBorders>
              <w:top w:val="nil"/>
              <w:left w:val="nil"/>
              <w:bottom w:val="nil"/>
              <w:right w:val="nil"/>
            </w:tcBorders>
          </w:tcPr>
          <w:p>
            <w:pPr>
              <w:pStyle w:val="0"/>
            </w:pPr>
            <w:r>
              <w:rPr>
                <w:sz w:val="20"/>
              </w:rPr>
              <w:t xml:space="preserve">Место нахождения нежилого помещения: ______________________________________</w:t>
            </w:r>
          </w:p>
          <w:p>
            <w:pPr>
              <w:pStyle w:val="0"/>
              <w:jc w:val="right"/>
            </w:pPr>
            <w:r>
              <w:rPr>
                <w:sz w:val="20"/>
              </w:rPr>
              <w:t xml:space="preserve">(указывается полный адрес: субъект Российской</w:t>
            </w:r>
          </w:p>
        </w:tc>
      </w:tr>
      <w:tr>
        <w:tc>
          <w:tcPr>
            <w:gridSpan w:val="3"/>
            <w:tcW w:w="9071" w:type="dxa"/>
            <w:tcBorders>
              <w:top w:val="nil"/>
              <w:left w:val="nil"/>
              <w:bottom w:val="nil"/>
              <w:right w:val="nil"/>
            </w:tcBorders>
          </w:tcPr>
          <w:p>
            <w:pPr>
              <w:pStyle w:val="0"/>
            </w:pPr>
            <w:r>
              <w:rPr>
                <w:sz w:val="20"/>
              </w:rPr>
              <w:t xml:space="preserve">__________________________________________________________________________</w:t>
            </w:r>
          </w:p>
          <w:p>
            <w:pPr>
              <w:pStyle w:val="0"/>
            </w:pPr>
            <w:r>
              <w:rPr>
                <w:sz w:val="20"/>
              </w:rPr>
              <w:t xml:space="preserve">Федерации, муниципальное образование, поселение, улица, дом, корпус, строение, N помещения,</w:t>
            </w:r>
          </w:p>
        </w:tc>
      </w:tr>
      <w:tr>
        <w:tc>
          <w:tcPr>
            <w:gridSpan w:val="3"/>
            <w:tcW w:w="9071" w:type="dxa"/>
            <w:tcBorders>
              <w:top w:val="nil"/>
              <w:left w:val="nil"/>
              <w:bottom w:val="nil"/>
              <w:right w:val="nil"/>
            </w:tcBorders>
          </w:tcPr>
          <w:p>
            <w:pPr>
              <w:pStyle w:val="0"/>
            </w:pPr>
            <w:r>
              <w:rPr>
                <w:sz w:val="20"/>
              </w:rPr>
              <w:t xml:space="preserve">__________________________________________________________________________.</w:t>
            </w:r>
          </w:p>
          <w:p>
            <w:pPr>
              <w:pStyle w:val="0"/>
              <w:jc w:val="center"/>
            </w:pPr>
            <w:r>
              <w:rPr>
                <w:sz w:val="20"/>
              </w:rPr>
              <w:t xml:space="preserve">подъезд, этаж)</w:t>
            </w:r>
          </w:p>
        </w:tc>
      </w:tr>
      <w:tr>
        <w:tc>
          <w:tcPr>
            <w:gridSpan w:val="3"/>
            <w:tcW w:w="9071" w:type="dxa"/>
            <w:tcBorders>
              <w:top w:val="nil"/>
              <w:left w:val="nil"/>
              <w:bottom w:val="nil"/>
              <w:right w:val="nil"/>
            </w:tcBorders>
          </w:tcPr>
          <w:p>
            <w:pPr>
              <w:pStyle w:val="0"/>
            </w:pPr>
            <w:r>
              <w:rPr>
                <w:sz w:val="20"/>
              </w:rPr>
              <w:t xml:space="preserve">Собственник(и) нежилого помещения: ________________________________________</w:t>
            </w:r>
          </w:p>
        </w:tc>
      </w:tr>
      <w:tr>
        <w:tc>
          <w:tcPr>
            <w:gridSpan w:val="3"/>
            <w:tcW w:w="9071" w:type="dxa"/>
            <w:tcBorders>
              <w:top w:val="nil"/>
              <w:left w:val="nil"/>
              <w:bottom w:val="nil"/>
              <w:right w:val="nil"/>
            </w:tcBorders>
          </w:tcPr>
          <w:p>
            <w:pPr>
              <w:pStyle w:val="0"/>
            </w:pPr>
            <w:r>
              <w:rPr>
                <w:sz w:val="20"/>
              </w:rPr>
              <w:t xml:space="preserve">__________________________________________________________________________.</w:t>
            </w:r>
          </w:p>
        </w:tc>
      </w:tr>
      <w:tr>
        <w:tc>
          <w:tcPr>
            <w:gridSpan w:val="3"/>
            <w:tcW w:w="9071" w:type="dxa"/>
            <w:tcBorders>
              <w:top w:val="nil"/>
              <w:left w:val="nil"/>
              <w:bottom w:val="nil"/>
              <w:right w:val="nil"/>
            </w:tcBorders>
          </w:tcPr>
          <w:p>
            <w:pPr>
              <w:pStyle w:val="0"/>
            </w:pPr>
            <w:r>
              <w:rPr>
                <w:sz w:val="20"/>
              </w:rPr>
              <w:t xml:space="preserve">Лицо, представляющее интересы собственника(ов) помещения: ___________________</w:t>
            </w:r>
          </w:p>
        </w:tc>
      </w:tr>
      <w:tr>
        <w:tc>
          <w:tcPr>
            <w:gridSpan w:val="3"/>
            <w:tcW w:w="9071" w:type="dxa"/>
            <w:tcBorders>
              <w:top w:val="nil"/>
              <w:left w:val="nil"/>
              <w:bottom w:val="nil"/>
              <w:right w:val="nil"/>
            </w:tcBorders>
          </w:tcPr>
          <w:p>
            <w:pPr>
              <w:pStyle w:val="0"/>
            </w:pPr>
            <w:r>
              <w:rPr>
                <w:sz w:val="20"/>
              </w:rPr>
              <w:t xml:space="preserve">__________________________________________________________________________</w:t>
            </w:r>
          </w:p>
          <w:p>
            <w:pPr>
              <w:pStyle w:val="0"/>
              <w:jc w:val="center"/>
            </w:pPr>
            <w:r>
              <w:rPr>
                <w:sz w:val="20"/>
              </w:rPr>
              <w:t xml:space="preserve">фамилия, имя, отчество представителя, реквизиты доверенности, которая прилагается к заявлению</w:t>
            </w:r>
          </w:p>
        </w:tc>
      </w:tr>
      <w:tr>
        <w:tc>
          <w:tcPr>
            <w:gridSpan w:val="3"/>
            <w:tcW w:w="9071" w:type="dxa"/>
            <w:tcBorders>
              <w:top w:val="nil"/>
              <w:left w:val="nil"/>
              <w:bottom w:val="nil"/>
              <w:right w:val="nil"/>
            </w:tcBorders>
          </w:tcPr>
          <w:p>
            <w:pPr>
              <w:pStyle w:val="0"/>
            </w:pPr>
            <w:r>
              <w:rPr>
                <w:sz w:val="20"/>
              </w:rPr>
              <w:t xml:space="preserve">__________________________________________________________________________</w:t>
            </w:r>
          </w:p>
          <w:p>
            <w:pPr>
              <w:pStyle w:val="0"/>
              <w:jc w:val="center"/>
            </w:pPr>
            <w:r>
              <w:rPr>
                <w:sz w:val="20"/>
              </w:rPr>
              <w:t xml:space="preserve">(для физического лица), адрес места нахождения, номер телефона, фамилия, имя, отчество лица,</w:t>
            </w:r>
          </w:p>
        </w:tc>
      </w:tr>
      <w:tr>
        <w:tc>
          <w:tcPr>
            <w:gridSpan w:val="3"/>
            <w:tcW w:w="9071" w:type="dxa"/>
            <w:tcBorders>
              <w:top w:val="nil"/>
              <w:left w:val="nil"/>
              <w:bottom w:val="nil"/>
              <w:right w:val="nil"/>
            </w:tcBorders>
          </w:tcPr>
          <w:p>
            <w:pPr>
              <w:pStyle w:val="0"/>
            </w:pPr>
            <w:r>
              <w:rPr>
                <w:sz w:val="20"/>
              </w:rPr>
              <w:t xml:space="preserve">__________________________________________________________________________</w:t>
            </w:r>
          </w:p>
          <w:p>
            <w:pPr>
              <w:pStyle w:val="0"/>
              <w:jc w:val="center"/>
            </w:pPr>
            <w:r>
              <w:rPr>
                <w:sz w:val="20"/>
              </w:rPr>
              <w:t xml:space="preserve">уполномоченного представлять интересы, с указанием реквизитов документа,</w:t>
            </w:r>
          </w:p>
        </w:tc>
      </w:tr>
      <w:tr>
        <w:tc>
          <w:tcPr>
            <w:gridSpan w:val="3"/>
            <w:tcW w:w="9071" w:type="dxa"/>
            <w:tcBorders>
              <w:top w:val="nil"/>
              <w:left w:val="nil"/>
              <w:bottom w:val="nil"/>
              <w:right w:val="nil"/>
            </w:tcBorders>
          </w:tcPr>
          <w:p>
            <w:pPr>
              <w:pStyle w:val="0"/>
            </w:pPr>
            <w:r>
              <w:rPr>
                <w:sz w:val="20"/>
              </w:rPr>
              <w:t xml:space="preserve">__________________________________________________________________________</w:t>
            </w:r>
          </w:p>
          <w:p>
            <w:pPr>
              <w:pStyle w:val="0"/>
              <w:jc w:val="center"/>
            </w:pPr>
            <w:r>
              <w:rPr>
                <w:sz w:val="20"/>
              </w:rPr>
              <w:t xml:space="preserve">удостоверяющего эти правомочия и прилагаемого к заявлению (для юридического лица)</w:t>
            </w:r>
          </w:p>
        </w:tc>
      </w:tr>
      <w:tr>
        <w:tc>
          <w:tcPr>
            <w:gridSpan w:val="3"/>
            <w:tcW w:w="9071" w:type="dxa"/>
            <w:tcBorders>
              <w:top w:val="nil"/>
              <w:left w:val="nil"/>
              <w:bottom w:val="nil"/>
              <w:right w:val="nil"/>
            </w:tcBorders>
          </w:tcPr>
          <w:p>
            <w:pPr>
              <w:pStyle w:val="0"/>
            </w:pPr>
            <w:r>
              <w:rPr>
                <w:sz w:val="20"/>
              </w:rPr>
              <w:t xml:space="preserve">Прошу разрешить __________________________________________________________</w:t>
            </w:r>
          </w:p>
          <w:p>
            <w:pPr>
              <w:pStyle w:val="0"/>
            </w:pPr>
            <w:r>
              <w:rPr>
                <w:sz w:val="20"/>
              </w:rPr>
              <w:t xml:space="preserve">(переустройство, перепланировку, переустройство и перепланировку - нужное указать)</w:t>
            </w:r>
          </w:p>
        </w:tc>
      </w:tr>
      <w:tr>
        <w:tc>
          <w:tcPr>
            <w:gridSpan w:val="3"/>
            <w:tcW w:w="9071" w:type="dxa"/>
            <w:tcBorders>
              <w:top w:val="nil"/>
              <w:left w:val="nil"/>
              <w:bottom w:val="nil"/>
              <w:right w:val="nil"/>
            </w:tcBorders>
          </w:tcPr>
          <w:p>
            <w:pPr>
              <w:pStyle w:val="0"/>
              <w:jc w:val="both"/>
            </w:pPr>
            <w:r>
              <w:rPr>
                <w:sz w:val="20"/>
              </w:rPr>
              <w:t xml:space="preserve">нежилого помещения согласно прилагаемому проекту (проектной документации) переустройства и (или) перепланировки нежилого помещения.</w:t>
            </w:r>
          </w:p>
          <w:p>
            <w:pPr>
              <w:pStyle w:val="0"/>
            </w:pPr>
            <w:r>
              <w:rPr>
                <w:sz w:val="20"/>
              </w:rPr>
              <w:t xml:space="preserve">Срок производства ремонтно-строительных работ с ___ ___________ 20____ г. по ____ ____________ 20__ г.</w:t>
            </w:r>
          </w:p>
        </w:tc>
      </w:tr>
      <w:tr>
        <w:tc>
          <w:tcPr>
            <w:gridSpan w:val="3"/>
            <w:tcW w:w="9071" w:type="dxa"/>
            <w:tcBorders>
              <w:top w:val="nil"/>
              <w:left w:val="nil"/>
              <w:bottom w:val="nil"/>
              <w:right w:val="nil"/>
            </w:tcBorders>
          </w:tcPr>
          <w:p>
            <w:pPr>
              <w:pStyle w:val="0"/>
            </w:pPr>
            <w:r>
              <w:rPr>
                <w:sz w:val="20"/>
              </w:rPr>
              <w:t xml:space="preserve">Режим производства ремонтно-строительных работ с ____________ по ________ часов в ______________ дни.</w:t>
            </w:r>
          </w:p>
        </w:tc>
      </w:tr>
      <w:tr>
        <w:tc>
          <w:tcPr>
            <w:gridSpan w:val="3"/>
            <w:tcW w:w="9071" w:type="dxa"/>
            <w:tcBorders>
              <w:top w:val="nil"/>
              <w:left w:val="nil"/>
              <w:bottom w:val="nil"/>
              <w:right w:val="nil"/>
            </w:tcBorders>
          </w:tcPr>
          <w:p>
            <w:pPr>
              <w:pStyle w:val="0"/>
              <w:ind w:firstLine="283"/>
            </w:pPr>
            <w:r>
              <w:rPr>
                <w:sz w:val="20"/>
              </w:rPr>
              <w:t xml:space="preserve">Обязуюсь:</w:t>
            </w:r>
          </w:p>
        </w:tc>
      </w:tr>
      <w:tr>
        <w:tc>
          <w:tcPr>
            <w:gridSpan w:val="3"/>
            <w:tcW w:w="9071" w:type="dxa"/>
            <w:tcBorders>
              <w:top w:val="nil"/>
              <w:left w:val="nil"/>
              <w:bottom w:val="nil"/>
              <w:right w:val="nil"/>
            </w:tcBorders>
          </w:tcPr>
          <w:p>
            <w:pPr>
              <w:pStyle w:val="0"/>
              <w:ind w:firstLine="283"/>
            </w:pPr>
            <w:r>
              <w:rPr>
                <w:sz w:val="20"/>
              </w:rPr>
              <w:t xml:space="preserve">- осуществить ремонтно-строительные работы в соответствии с проектом (проектной документацией);</w:t>
            </w:r>
          </w:p>
        </w:tc>
      </w:tr>
      <w:tr>
        <w:tc>
          <w:tcPr>
            <w:gridSpan w:val="3"/>
            <w:tcW w:w="9071" w:type="dxa"/>
            <w:tcBorders>
              <w:top w:val="nil"/>
              <w:left w:val="nil"/>
              <w:bottom w:val="nil"/>
              <w:right w:val="nil"/>
            </w:tcBorders>
          </w:tcPr>
          <w:p>
            <w:pPr>
              <w:pStyle w:val="0"/>
              <w:ind w:firstLine="283"/>
            </w:pPr>
            <w:r>
              <w:rPr>
                <w:sz w:val="20"/>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tc>
      </w:tr>
      <w:tr>
        <w:tc>
          <w:tcPr>
            <w:gridSpan w:val="3"/>
            <w:tcW w:w="9071" w:type="dxa"/>
            <w:tcBorders>
              <w:top w:val="nil"/>
              <w:left w:val="nil"/>
              <w:bottom w:val="nil"/>
              <w:right w:val="nil"/>
            </w:tcBorders>
          </w:tcPr>
          <w:p>
            <w:pPr>
              <w:pStyle w:val="0"/>
              <w:ind w:firstLine="283"/>
            </w:pPr>
            <w:r>
              <w:rPr>
                <w:sz w:val="20"/>
              </w:rPr>
              <w:t xml:space="preserve">- осуществить работы в установленные сроки и с соблюдением согласованного режима проведения работ.</w:t>
            </w:r>
          </w:p>
        </w:tc>
      </w:tr>
      <w:tr>
        <w:tc>
          <w:tcPr>
            <w:gridSpan w:val="3"/>
            <w:tcW w:w="9071" w:type="dxa"/>
            <w:tcBorders>
              <w:top w:val="nil"/>
              <w:left w:val="nil"/>
              <w:bottom w:val="nil"/>
              <w:right w:val="nil"/>
            </w:tcBorders>
          </w:tcPr>
          <w:p>
            <w:pPr>
              <w:pStyle w:val="0"/>
            </w:pPr>
            <w:r>
              <w:rPr>
                <w:sz w:val="20"/>
              </w:rPr>
              <w:t xml:space="preserve">К заявлению прилагаются следующие документы:</w:t>
            </w:r>
          </w:p>
        </w:tc>
      </w:tr>
      <w:tr>
        <w:tc>
          <w:tcPr>
            <w:gridSpan w:val="3"/>
            <w:tcW w:w="9071" w:type="dxa"/>
            <w:tcBorders>
              <w:top w:val="nil"/>
              <w:left w:val="nil"/>
              <w:bottom w:val="nil"/>
              <w:right w:val="nil"/>
            </w:tcBorders>
          </w:tcPr>
          <w:p>
            <w:pPr>
              <w:pStyle w:val="0"/>
            </w:pPr>
            <w:r>
              <w:rPr>
                <w:sz w:val="20"/>
              </w:rPr>
              <w:t xml:space="preserve">1) _______________________________________________________________________;</w:t>
            </w:r>
          </w:p>
        </w:tc>
      </w:tr>
      <w:tr>
        <w:tc>
          <w:tcPr>
            <w:gridSpan w:val="3"/>
            <w:tcW w:w="9071" w:type="dxa"/>
            <w:tcBorders>
              <w:top w:val="nil"/>
              <w:left w:val="nil"/>
              <w:bottom w:val="nil"/>
              <w:right w:val="nil"/>
            </w:tcBorders>
          </w:tcPr>
          <w:p>
            <w:pPr>
              <w:pStyle w:val="0"/>
            </w:pPr>
            <w:r>
              <w:rPr>
                <w:sz w:val="20"/>
              </w:rPr>
              <w:t xml:space="preserve">2) _______________________________________________________________________;</w:t>
            </w:r>
          </w:p>
        </w:tc>
      </w:tr>
      <w:tr>
        <w:tc>
          <w:tcPr>
            <w:gridSpan w:val="3"/>
            <w:tcW w:w="9071" w:type="dxa"/>
            <w:tcBorders>
              <w:top w:val="nil"/>
              <w:left w:val="nil"/>
              <w:bottom w:val="nil"/>
              <w:right w:val="nil"/>
            </w:tcBorders>
          </w:tcPr>
          <w:p>
            <w:pPr>
              <w:pStyle w:val="0"/>
            </w:pPr>
            <w:r>
              <w:rPr>
                <w:sz w:val="20"/>
              </w:rPr>
              <w:t xml:space="preserve">3) _______________________________________________________________________;</w:t>
            </w:r>
          </w:p>
        </w:tc>
      </w:tr>
      <w:tr>
        <w:tc>
          <w:tcPr>
            <w:gridSpan w:val="3"/>
            <w:tcW w:w="9071" w:type="dxa"/>
            <w:tcBorders>
              <w:top w:val="nil"/>
              <w:left w:val="nil"/>
              <w:bottom w:val="nil"/>
              <w:right w:val="nil"/>
            </w:tcBorders>
          </w:tcPr>
          <w:p>
            <w:pPr>
              <w:pStyle w:val="0"/>
            </w:pPr>
            <w:r>
              <w:rPr>
                <w:sz w:val="20"/>
              </w:rPr>
              <w:t xml:space="preserve">4) _______________________________________________________________________;</w:t>
            </w:r>
          </w:p>
        </w:tc>
      </w:tr>
      <w:tr>
        <w:tc>
          <w:tcPr>
            <w:gridSpan w:val="3"/>
            <w:tcW w:w="9071" w:type="dxa"/>
            <w:tcBorders>
              <w:top w:val="nil"/>
              <w:left w:val="nil"/>
              <w:bottom w:val="nil"/>
              <w:right w:val="nil"/>
            </w:tcBorders>
          </w:tcPr>
          <w:p>
            <w:pPr>
              <w:pStyle w:val="0"/>
            </w:pPr>
            <w:r>
              <w:rPr>
                <w:sz w:val="20"/>
              </w:rPr>
              <w:t xml:space="preserve">5) _______________________________________________________________________;</w:t>
            </w:r>
          </w:p>
        </w:tc>
      </w:tr>
      <w:tr>
        <w:tc>
          <w:tcPr>
            <w:gridSpan w:val="3"/>
            <w:tcW w:w="9071" w:type="dxa"/>
            <w:tcBorders>
              <w:top w:val="nil"/>
              <w:left w:val="nil"/>
              <w:bottom w:val="nil"/>
              <w:right w:val="nil"/>
            </w:tcBorders>
          </w:tcPr>
          <w:p>
            <w:pPr>
              <w:pStyle w:val="0"/>
            </w:pPr>
            <w:r>
              <w:rPr>
                <w:sz w:val="20"/>
              </w:rPr>
              <w:t xml:space="preserve">6) _______________________________________________________________________.</w:t>
            </w:r>
          </w:p>
        </w:tc>
      </w:tr>
      <w:tr>
        <w:tc>
          <w:tcPr>
            <w:gridSpan w:val="3"/>
            <w:tcW w:w="9071" w:type="dxa"/>
            <w:tcBorders>
              <w:top w:val="nil"/>
              <w:left w:val="nil"/>
              <w:bottom w:val="nil"/>
              <w:right w:val="nil"/>
            </w:tcBorders>
          </w:tcPr>
          <w:p>
            <w:pPr>
              <w:pStyle w:val="0"/>
            </w:pPr>
            <w:r>
              <w:rPr>
                <w:sz w:val="20"/>
              </w:rPr>
              <w:t xml:space="preserve">Подписи лиц, подавших заявление:</w:t>
            </w:r>
          </w:p>
        </w:tc>
      </w:tr>
      <w:tr>
        <w:tc>
          <w:tcPr>
            <w:tcW w:w="2567" w:type="dxa"/>
            <w:tcBorders>
              <w:top w:val="nil"/>
              <w:left w:val="nil"/>
              <w:bottom w:val="nil"/>
              <w:right w:val="nil"/>
            </w:tcBorders>
          </w:tcPr>
          <w:p>
            <w:pPr>
              <w:pStyle w:val="0"/>
            </w:pPr>
            <w:r>
              <w:rPr>
                <w:sz w:val="20"/>
              </w:rPr>
              <w:t xml:space="preserve">___ ___________ 20_ г.</w:t>
            </w:r>
          </w:p>
          <w:p>
            <w:pPr>
              <w:pStyle w:val="0"/>
              <w:jc w:val="center"/>
            </w:pPr>
            <w:r>
              <w:rPr>
                <w:sz w:val="20"/>
              </w:rPr>
              <w:t xml:space="preserve">(дата)</w:t>
            </w:r>
          </w:p>
        </w:tc>
        <w:tc>
          <w:tcPr>
            <w:tcW w:w="2429" w:type="dxa"/>
            <w:tcBorders>
              <w:top w:val="nil"/>
              <w:left w:val="nil"/>
              <w:bottom w:val="nil"/>
              <w:right w:val="nil"/>
            </w:tcBorders>
          </w:tcPr>
          <w:p>
            <w:pPr>
              <w:pStyle w:val="0"/>
              <w:jc w:val="both"/>
            </w:pPr>
            <w:r>
              <w:rPr>
                <w:sz w:val="20"/>
              </w:rPr>
              <w:t xml:space="preserve">___________________</w:t>
            </w:r>
          </w:p>
          <w:p>
            <w:pPr>
              <w:pStyle w:val="0"/>
              <w:jc w:val="center"/>
            </w:pPr>
            <w:r>
              <w:rPr>
                <w:sz w:val="20"/>
              </w:rPr>
              <w:t xml:space="preserve">(подпись заявителя)</w:t>
            </w:r>
          </w:p>
        </w:tc>
        <w:tc>
          <w:tcPr>
            <w:tcW w:w="4075" w:type="dxa"/>
            <w:tcBorders>
              <w:top w:val="nil"/>
              <w:left w:val="nil"/>
              <w:bottom w:val="nil"/>
              <w:right w:val="nil"/>
            </w:tcBorders>
          </w:tcPr>
          <w:p>
            <w:pPr>
              <w:pStyle w:val="0"/>
              <w:jc w:val="both"/>
            </w:pPr>
            <w:r>
              <w:rPr>
                <w:sz w:val="20"/>
              </w:rPr>
              <w:t xml:space="preserve">________________________________</w:t>
            </w:r>
          </w:p>
          <w:p>
            <w:pPr>
              <w:pStyle w:val="0"/>
              <w:jc w:val="center"/>
            </w:pPr>
            <w:r>
              <w:rPr>
                <w:sz w:val="20"/>
              </w:rPr>
              <w:t xml:space="preserve">(расшифровка подписи заявителя)</w:t>
            </w:r>
          </w:p>
        </w:tc>
      </w:tr>
      <w:tr>
        <w:tc>
          <w:tcPr>
            <w:tcW w:w="2567" w:type="dxa"/>
            <w:tcBorders>
              <w:top w:val="nil"/>
              <w:left w:val="nil"/>
              <w:bottom w:val="nil"/>
              <w:right w:val="nil"/>
            </w:tcBorders>
          </w:tcPr>
          <w:p>
            <w:pPr>
              <w:pStyle w:val="0"/>
            </w:pPr>
            <w:r>
              <w:rPr>
                <w:sz w:val="20"/>
              </w:rPr>
              <w:t xml:space="preserve">___ ___________ 20_ г.</w:t>
            </w:r>
          </w:p>
          <w:p>
            <w:pPr>
              <w:pStyle w:val="0"/>
              <w:jc w:val="center"/>
            </w:pPr>
            <w:r>
              <w:rPr>
                <w:sz w:val="20"/>
              </w:rPr>
              <w:t xml:space="preserve">(дата)</w:t>
            </w:r>
          </w:p>
        </w:tc>
        <w:tc>
          <w:tcPr>
            <w:tcW w:w="2429" w:type="dxa"/>
            <w:tcBorders>
              <w:top w:val="nil"/>
              <w:left w:val="nil"/>
              <w:bottom w:val="nil"/>
              <w:right w:val="nil"/>
            </w:tcBorders>
          </w:tcPr>
          <w:p>
            <w:pPr>
              <w:pStyle w:val="0"/>
              <w:jc w:val="both"/>
            </w:pPr>
            <w:r>
              <w:rPr>
                <w:sz w:val="20"/>
              </w:rPr>
              <w:t xml:space="preserve">___________________</w:t>
            </w:r>
          </w:p>
          <w:p>
            <w:pPr>
              <w:pStyle w:val="0"/>
              <w:jc w:val="center"/>
            </w:pPr>
            <w:r>
              <w:rPr>
                <w:sz w:val="20"/>
              </w:rPr>
              <w:t xml:space="preserve">(подпись заявителя)</w:t>
            </w:r>
          </w:p>
        </w:tc>
        <w:tc>
          <w:tcPr>
            <w:tcW w:w="4075" w:type="dxa"/>
            <w:tcBorders>
              <w:top w:val="nil"/>
              <w:left w:val="nil"/>
              <w:bottom w:val="nil"/>
              <w:right w:val="nil"/>
            </w:tcBorders>
          </w:tcPr>
          <w:p>
            <w:pPr>
              <w:pStyle w:val="0"/>
              <w:jc w:val="both"/>
            </w:pPr>
            <w:r>
              <w:rPr>
                <w:sz w:val="20"/>
              </w:rPr>
              <w:t xml:space="preserve">________________________________</w:t>
            </w:r>
          </w:p>
          <w:p>
            <w:pPr>
              <w:pStyle w:val="0"/>
              <w:jc w:val="center"/>
            </w:pPr>
            <w:r>
              <w:rPr>
                <w:sz w:val="20"/>
              </w:rPr>
              <w:t xml:space="preserve">(расшифровка подписи заявителя)</w:t>
            </w:r>
          </w:p>
        </w:tc>
      </w:tr>
      <w:tr>
        <w:tc>
          <w:tcPr>
            <w:tcW w:w="2567" w:type="dxa"/>
            <w:tcBorders>
              <w:top w:val="nil"/>
              <w:left w:val="nil"/>
              <w:bottom w:val="nil"/>
              <w:right w:val="nil"/>
            </w:tcBorders>
          </w:tcPr>
          <w:p>
            <w:pPr>
              <w:pStyle w:val="0"/>
            </w:pPr>
            <w:r>
              <w:rPr>
                <w:sz w:val="20"/>
              </w:rPr>
              <w:t xml:space="preserve">___ ___________ 20_ г.</w:t>
            </w:r>
          </w:p>
          <w:p>
            <w:pPr>
              <w:pStyle w:val="0"/>
              <w:jc w:val="center"/>
            </w:pPr>
            <w:r>
              <w:rPr>
                <w:sz w:val="20"/>
              </w:rPr>
              <w:t xml:space="preserve">(дата)</w:t>
            </w:r>
          </w:p>
        </w:tc>
        <w:tc>
          <w:tcPr>
            <w:tcW w:w="2429" w:type="dxa"/>
            <w:tcBorders>
              <w:top w:val="nil"/>
              <w:left w:val="nil"/>
              <w:bottom w:val="nil"/>
              <w:right w:val="nil"/>
            </w:tcBorders>
          </w:tcPr>
          <w:p>
            <w:pPr>
              <w:pStyle w:val="0"/>
              <w:jc w:val="both"/>
            </w:pPr>
            <w:r>
              <w:rPr>
                <w:sz w:val="20"/>
              </w:rPr>
              <w:t xml:space="preserve">___________________</w:t>
            </w:r>
          </w:p>
          <w:p>
            <w:pPr>
              <w:pStyle w:val="0"/>
              <w:jc w:val="center"/>
            </w:pPr>
            <w:r>
              <w:rPr>
                <w:sz w:val="20"/>
              </w:rPr>
              <w:t xml:space="preserve">(подпись заявителя)</w:t>
            </w:r>
          </w:p>
        </w:tc>
        <w:tc>
          <w:tcPr>
            <w:tcW w:w="4075" w:type="dxa"/>
            <w:tcBorders>
              <w:top w:val="nil"/>
              <w:left w:val="nil"/>
              <w:bottom w:val="nil"/>
              <w:right w:val="nil"/>
            </w:tcBorders>
          </w:tcPr>
          <w:p>
            <w:pPr>
              <w:pStyle w:val="0"/>
              <w:jc w:val="both"/>
            </w:pPr>
            <w:r>
              <w:rPr>
                <w:sz w:val="20"/>
              </w:rPr>
              <w:t xml:space="preserve">________________________________</w:t>
            </w:r>
          </w:p>
          <w:p>
            <w:pPr>
              <w:pStyle w:val="0"/>
              <w:jc w:val="center"/>
            </w:pPr>
            <w:r>
              <w:rPr>
                <w:sz w:val="20"/>
              </w:rPr>
              <w:t xml:space="preserve">(расшифровка подписи заявителя)</w:t>
            </w:r>
          </w:p>
        </w:tc>
      </w:tr>
      <w:tr>
        <w:tc>
          <w:tcPr>
            <w:gridSpan w:val="3"/>
            <w:tcW w:w="9071" w:type="dxa"/>
            <w:tcBorders>
              <w:top w:val="nil"/>
              <w:left w:val="nil"/>
              <w:bottom w:val="nil"/>
              <w:right w:val="nil"/>
            </w:tcBorders>
          </w:tcPr>
          <w:p>
            <w:pPr>
              <w:pStyle w:val="0"/>
              <w:jc w:val="both"/>
              <w:pBdr>
                <w:bottom w:val="single" w:sz="6" w:space="0" w:color="auto"/>
              </w:pBdr>
              <w:spacing w:before="100" w:after="100"/>
              <w:rPr>
                <w:sz w:val="2"/>
                <w:szCs w:val="2"/>
              </w:rPr>
            </w:pPr>
          </w:p>
          <w:p>
            <w:pPr>
              <w:pStyle w:val="0"/>
              <w:jc w:val="center"/>
            </w:pPr>
            <w:r>
              <w:rPr>
                <w:sz w:val="20"/>
              </w:rPr>
              <w:t xml:space="preserve">(следующие позиции заполняются должностным лицом, принявшим заявление)</w:t>
            </w:r>
          </w:p>
        </w:tc>
      </w:tr>
      <w:tr>
        <w:tc>
          <w:tcPr>
            <w:gridSpan w:val="3"/>
            <w:tcW w:w="9071" w:type="dxa"/>
            <w:tcBorders>
              <w:top w:val="nil"/>
              <w:left w:val="nil"/>
              <w:bottom w:val="nil"/>
              <w:right w:val="nil"/>
            </w:tcBorders>
          </w:tcPr>
          <w:p>
            <w:pPr>
              <w:pStyle w:val="0"/>
            </w:pPr>
            <w:r>
              <w:rPr>
                <w:sz w:val="20"/>
              </w:rPr>
              <w:t xml:space="preserve">Документы представлены на приеме "___" ________________ 20__ г.</w:t>
            </w:r>
          </w:p>
        </w:tc>
      </w:tr>
      <w:tr>
        <w:tc>
          <w:tcPr>
            <w:gridSpan w:val="3"/>
            <w:tcW w:w="9071" w:type="dxa"/>
            <w:tcBorders>
              <w:top w:val="nil"/>
              <w:left w:val="nil"/>
              <w:bottom w:val="nil"/>
              <w:right w:val="nil"/>
            </w:tcBorders>
          </w:tcPr>
          <w:p>
            <w:pPr>
              <w:pStyle w:val="0"/>
            </w:pPr>
            <w:r>
              <w:rPr>
                <w:sz w:val="20"/>
              </w:rPr>
              <w:t xml:space="preserve">Входящий номер регистрации заявления _______________________________________</w:t>
            </w:r>
          </w:p>
        </w:tc>
      </w:tr>
      <w:tr>
        <w:tc>
          <w:tcPr>
            <w:gridSpan w:val="3"/>
            <w:tcW w:w="9071" w:type="dxa"/>
            <w:tcBorders>
              <w:top w:val="nil"/>
              <w:left w:val="nil"/>
              <w:bottom w:val="nil"/>
              <w:right w:val="nil"/>
            </w:tcBorders>
          </w:tcPr>
          <w:p>
            <w:pPr>
              <w:pStyle w:val="0"/>
            </w:pPr>
            <w:r>
              <w:rPr>
                <w:sz w:val="20"/>
              </w:rPr>
              <w:t xml:space="preserve">Выдана расписка в получении документов "___" __________ 20__ г. N ______</w:t>
            </w:r>
          </w:p>
        </w:tc>
      </w:tr>
      <w:tr>
        <w:tc>
          <w:tcPr>
            <w:gridSpan w:val="3"/>
            <w:tcW w:w="9071" w:type="dxa"/>
            <w:tcBorders>
              <w:top w:val="nil"/>
              <w:left w:val="nil"/>
              <w:bottom w:val="nil"/>
              <w:right w:val="nil"/>
            </w:tcBorders>
          </w:tcPr>
          <w:p>
            <w:pPr>
              <w:pStyle w:val="0"/>
            </w:pPr>
            <w:r>
              <w:rPr>
                <w:sz w:val="20"/>
              </w:rPr>
              <w:t xml:space="preserve">Расписку получил "___" _______________ 20__ г.</w:t>
            </w:r>
          </w:p>
        </w:tc>
      </w:tr>
      <w:tr>
        <w:tc>
          <w:tcPr>
            <w:gridSpan w:val="3"/>
            <w:tcW w:w="9071" w:type="dxa"/>
            <w:tcBorders>
              <w:top w:val="nil"/>
              <w:left w:val="nil"/>
              <w:bottom w:val="nil"/>
              <w:right w:val="nil"/>
            </w:tcBorders>
          </w:tcPr>
          <w:p>
            <w:pPr>
              <w:pStyle w:val="0"/>
            </w:pPr>
            <w:r>
              <w:rPr>
                <w:sz w:val="20"/>
              </w:rPr>
              <w:t xml:space="preserve">__________________________________________________________________________</w:t>
            </w:r>
          </w:p>
          <w:p>
            <w:pPr>
              <w:pStyle w:val="0"/>
              <w:jc w:val="center"/>
            </w:pPr>
            <w:r>
              <w:rPr>
                <w:sz w:val="20"/>
              </w:rPr>
              <w:t xml:space="preserve">(подпись, расшифровка подписи заявителя)</w:t>
            </w:r>
          </w:p>
        </w:tc>
      </w:tr>
      <w:tr>
        <w:tc>
          <w:tcPr>
            <w:gridSpan w:val="3"/>
            <w:tcW w:w="9071" w:type="dxa"/>
            <w:tcBorders>
              <w:top w:val="nil"/>
              <w:left w:val="nil"/>
              <w:bottom w:val="nil"/>
              <w:right w:val="nil"/>
            </w:tcBorders>
          </w:tcPr>
          <w:p>
            <w:pPr>
              <w:pStyle w:val="0"/>
            </w:pPr>
            <w:r>
              <w:rPr>
                <w:sz w:val="20"/>
              </w:rPr>
              <w:t xml:space="preserve">______________________________________________________ __________</w:t>
            </w:r>
          </w:p>
          <w:p>
            <w:pPr>
              <w:pStyle w:val="0"/>
            </w:pPr>
            <w:r>
              <w:rPr>
                <w:sz w:val="20"/>
              </w:rPr>
              <w:t xml:space="preserve">(должность, Ф.И.О. должностного лица, принявшего заявление) (подпись)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регламенту</w:t>
      </w:r>
    </w:p>
    <w:p>
      <w:pPr>
        <w:pStyle w:val="0"/>
        <w:jc w:val="both"/>
      </w:pPr>
      <w:r>
        <w:rPr>
          <w:sz w:val="20"/>
        </w:rPr>
      </w:r>
    </w:p>
    <w:bookmarkStart w:id="754" w:name="P754"/>
    <w:bookmarkEnd w:id="754"/>
    <w:p>
      <w:pPr>
        <w:pStyle w:val="2"/>
        <w:jc w:val="center"/>
      </w:pPr>
      <w:r>
        <w:rPr>
          <w:sz w:val="20"/>
        </w:rPr>
        <w:t xml:space="preserve">ПОКАЗАТЕЛИ</w:t>
      </w:r>
    </w:p>
    <w:p>
      <w:pPr>
        <w:pStyle w:val="2"/>
        <w:jc w:val="center"/>
      </w:pPr>
      <w:r>
        <w:rPr>
          <w:sz w:val="20"/>
        </w:rPr>
        <w:t xml:space="preserve">ДОСТУПНОСТИ И КАЧЕСТВА ПРЕДОСТАВЛЕНИЯ МУНИЦИПАЛЬНОЙ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
        <w:gridCol w:w="6917"/>
        <w:gridCol w:w="1531"/>
      </w:tblGrid>
      <w:tr>
        <w:tc>
          <w:tcPr>
            <w:tcW w:w="600" w:type="dxa"/>
          </w:tcPr>
          <w:p>
            <w:pPr>
              <w:pStyle w:val="0"/>
              <w:jc w:val="center"/>
            </w:pPr>
            <w:r>
              <w:rPr>
                <w:sz w:val="20"/>
              </w:rPr>
              <w:t xml:space="preserve">N п/п</w:t>
            </w:r>
          </w:p>
        </w:tc>
        <w:tc>
          <w:tcPr>
            <w:tcW w:w="6917" w:type="dxa"/>
          </w:tcPr>
          <w:p>
            <w:pPr>
              <w:pStyle w:val="0"/>
              <w:jc w:val="center"/>
            </w:pPr>
            <w:r>
              <w:rPr>
                <w:sz w:val="20"/>
              </w:rPr>
              <w:t xml:space="preserve">Показатели доступности и качества предоставления муниципальной услуги</w:t>
            </w:r>
          </w:p>
        </w:tc>
        <w:tc>
          <w:tcPr>
            <w:tcW w:w="1531" w:type="dxa"/>
          </w:tcPr>
          <w:p>
            <w:pPr>
              <w:pStyle w:val="0"/>
              <w:jc w:val="center"/>
            </w:pPr>
            <w:r>
              <w:rPr>
                <w:sz w:val="20"/>
              </w:rPr>
              <w:t xml:space="preserve">Нормативное значение показателя</w:t>
            </w:r>
          </w:p>
        </w:tc>
      </w:tr>
      <w:tr>
        <w:tc>
          <w:tcPr>
            <w:gridSpan w:val="3"/>
            <w:tcW w:w="9048" w:type="dxa"/>
          </w:tcPr>
          <w:p>
            <w:pPr>
              <w:pStyle w:val="0"/>
              <w:outlineLvl w:val="2"/>
              <w:jc w:val="center"/>
            </w:pPr>
            <w:r>
              <w:rPr>
                <w:sz w:val="20"/>
              </w:rPr>
              <w:t xml:space="preserve">Показатели доступности предоставления муниципальной услуги</w:t>
            </w:r>
          </w:p>
        </w:tc>
      </w:tr>
      <w:tr>
        <w:tc>
          <w:tcPr>
            <w:tcW w:w="600" w:type="dxa"/>
          </w:tcPr>
          <w:p>
            <w:pPr>
              <w:pStyle w:val="0"/>
              <w:jc w:val="center"/>
            </w:pPr>
            <w:r>
              <w:rPr>
                <w:sz w:val="20"/>
              </w:rPr>
              <w:t xml:space="preserve">1</w:t>
            </w:r>
          </w:p>
        </w:tc>
        <w:tc>
          <w:tcPr>
            <w:tcW w:w="6917" w:type="dxa"/>
          </w:tcPr>
          <w:p>
            <w:pPr>
              <w:pStyle w:val="0"/>
            </w:pPr>
            <w:r>
              <w:rPr>
                <w:sz w:val="20"/>
              </w:rPr>
              <w:t xml:space="preserve">% Заявителей, ожидавших в очереди при подаче документов не более 15 минут</w:t>
            </w:r>
          </w:p>
        </w:tc>
        <w:tc>
          <w:tcPr>
            <w:tcW w:w="1531" w:type="dxa"/>
          </w:tcPr>
          <w:p>
            <w:pPr>
              <w:pStyle w:val="0"/>
              <w:jc w:val="center"/>
            </w:pPr>
            <w:r>
              <w:rPr>
                <w:sz w:val="20"/>
              </w:rPr>
              <w:t xml:space="preserve">100 %</w:t>
            </w:r>
          </w:p>
        </w:tc>
      </w:tr>
      <w:tr>
        <w:tc>
          <w:tcPr>
            <w:tcW w:w="600" w:type="dxa"/>
          </w:tcPr>
          <w:p>
            <w:pPr>
              <w:pStyle w:val="0"/>
              <w:jc w:val="center"/>
            </w:pPr>
            <w:r>
              <w:rPr>
                <w:sz w:val="20"/>
              </w:rPr>
              <w:t xml:space="preserve">2</w:t>
            </w:r>
          </w:p>
        </w:tc>
        <w:tc>
          <w:tcPr>
            <w:tcW w:w="6917" w:type="dxa"/>
          </w:tcPr>
          <w:p>
            <w:pPr>
              <w:pStyle w:val="0"/>
            </w:pPr>
            <w:r>
              <w:rPr>
                <w:sz w:val="20"/>
              </w:rPr>
              <w:t xml:space="preserve">% Заявителей, удовлетворенных графиком работы Комитета</w:t>
            </w:r>
          </w:p>
        </w:tc>
        <w:tc>
          <w:tcPr>
            <w:tcW w:w="1531" w:type="dxa"/>
          </w:tcPr>
          <w:p>
            <w:pPr>
              <w:pStyle w:val="0"/>
              <w:jc w:val="center"/>
            </w:pPr>
            <w:r>
              <w:rPr>
                <w:sz w:val="20"/>
              </w:rPr>
              <w:t xml:space="preserve">100 %</w:t>
            </w:r>
          </w:p>
        </w:tc>
      </w:tr>
      <w:tr>
        <w:tc>
          <w:tcPr>
            <w:tcW w:w="600" w:type="dxa"/>
          </w:tcPr>
          <w:p>
            <w:pPr>
              <w:pStyle w:val="0"/>
              <w:jc w:val="center"/>
            </w:pPr>
            <w:r>
              <w:rPr>
                <w:sz w:val="20"/>
              </w:rPr>
              <w:t xml:space="preserve">3</w:t>
            </w:r>
          </w:p>
        </w:tc>
        <w:tc>
          <w:tcPr>
            <w:tcW w:w="6917" w:type="dxa"/>
          </w:tcPr>
          <w:p>
            <w:pPr>
              <w:pStyle w:val="0"/>
            </w:pPr>
            <w:r>
              <w:rPr>
                <w:sz w:val="20"/>
              </w:rPr>
              <w:t xml:space="preserve">Наличие на стендах в местах предоставления услуг информации о порядке предоставления муниципальной услуги</w:t>
            </w:r>
          </w:p>
        </w:tc>
        <w:tc>
          <w:tcPr>
            <w:tcW w:w="1531" w:type="dxa"/>
          </w:tcPr>
          <w:p>
            <w:pPr>
              <w:pStyle w:val="0"/>
              <w:jc w:val="center"/>
            </w:pPr>
            <w:r>
              <w:rPr>
                <w:sz w:val="20"/>
              </w:rPr>
              <w:t xml:space="preserve">100 %</w:t>
            </w:r>
          </w:p>
        </w:tc>
      </w:tr>
      <w:tr>
        <w:tc>
          <w:tcPr>
            <w:tcW w:w="600" w:type="dxa"/>
          </w:tcPr>
          <w:p>
            <w:pPr>
              <w:pStyle w:val="0"/>
              <w:jc w:val="center"/>
            </w:pPr>
            <w:r>
              <w:rPr>
                <w:sz w:val="20"/>
              </w:rPr>
              <w:t xml:space="preserve">4</w:t>
            </w:r>
          </w:p>
        </w:tc>
        <w:tc>
          <w:tcPr>
            <w:tcW w:w="6917" w:type="dxa"/>
          </w:tcPr>
          <w:p>
            <w:pPr>
              <w:pStyle w:val="0"/>
            </w:pPr>
            <w:r>
              <w:rPr>
                <w:sz w:val="20"/>
              </w:rPr>
              <w:t xml:space="preserve">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1531" w:type="dxa"/>
          </w:tcPr>
          <w:p>
            <w:pPr>
              <w:pStyle w:val="0"/>
              <w:jc w:val="center"/>
            </w:pPr>
            <w:r>
              <w:rPr>
                <w:sz w:val="20"/>
              </w:rPr>
              <w:t xml:space="preserve">2 - 4</w:t>
            </w:r>
          </w:p>
        </w:tc>
      </w:tr>
      <w:tr>
        <w:tc>
          <w:tcPr>
            <w:tcW w:w="600" w:type="dxa"/>
          </w:tcPr>
          <w:p>
            <w:pPr>
              <w:pStyle w:val="0"/>
              <w:jc w:val="center"/>
            </w:pPr>
            <w:r>
              <w:rPr>
                <w:sz w:val="20"/>
              </w:rPr>
              <w:t xml:space="preserve">5</w:t>
            </w:r>
          </w:p>
        </w:tc>
        <w:tc>
          <w:tcPr>
            <w:tcW w:w="6917" w:type="dxa"/>
          </w:tcPr>
          <w:p>
            <w:pPr>
              <w:pStyle w:val="0"/>
            </w:pPr>
            <w:r>
              <w:rPr>
                <w:sz w:val="20"/>
              </w:rPr>
              <w:t xml:space="preserve">Возможность получения муниципальной услуги в электронной форме</w:t>
            </w:r>
          </w:p>
        </w:tc>
        <w:tc>
          <w:tcPr>
            <w:tcW w:w="1531" w:type="dxa"/>
          </w:tcPr>
          <w:p>
            <w:pPr>
              <w:pStyle w:val="0"/>
              <w:jc w:val="center"/>
            </w:pPr>
            <w:r>
              <w:rPr>
                <w:sz w:val="20"/>
              </w:rPr>
              <w:t xml:space="preserve">да</w:t>
            </w:r>
          </w:p>
        </w:tc>
      </w:tr>
      <w:tr>
        <w:tc>
          <w:tcPr>
            <w:tcW w:w="600" w:type="dxa"/>
          </w:tcPr>
          <w:p>
            <w:pPr>
              <w:pStyle w:val="0"/>
              <w:jc w:val="center"/>
            </w:pPr>
            <w:r>
              <w:rPr>
                <w:sz w:val="20"/>
              </w:rPr>
              <w:t xml:space="preserve">6</w:t>
            </w:r>
          </w:p>
        </w:tc>
        <w:tc>
          <w:tcPr>
            <w:tcW w:w="6917" w:type="dxa"/>
          </w:tcPr>
          <w:p>
            <w:pPr>
              <w:pStyle w:val="0"/>
            </w:pPr>
            <w:r>
              <w:rPr>
                <w:sz w:val="20"/>
              </w:rPr>
              <w:t xml:space="preserve">Возможность получения информации о ходе предоставления муниципальной услуги (в том числе в электронной форме)</w:t>
            </w:r>
          </w:p>
        </w:tc>
        <w:tc>
          <w:tcPr>
            <w:tcW w:w="1531" w:type="dxa"/>
          </w:tcPr>
          <w:p>
            <w:pPr>
              <w:pStyle w:val="0"/>
              <w:jc w:val="center"/>
            </w:pPr>
            <w:r>
              <w:rPr>
                <w:sz w:val="20"/>
              </w:rPr>
              <w:t xml:space="preserve">да</w:t>
            </w:r>
          </w:p>
        </w:tc>
      </w:tr>
      <w:tr>
        <w:tc>
          <w:tcPr>
            <w:tcW w:w="600" w:type="dxa"/>
          </w:tcPr>
          <w:p>
            <w:pPr>
              <w:pStyle w:val="0"/>
              <w:jc w:val="center"/>
            </w:pPr>
            <w:r>
              <w:rPr>
                <w:sz w:val="20"/>
              </w:rPr>
              <w:t xml:space="preserve">7</w:t>
            </w:r>
          </w:p>
        </w:tc>
        <w:tc>
          <w:tcPr>
            <w:tcW w:w="6917" w:type="dxa"/>
          </w:tcPr>
          <w:p>
            <w:pPr>
              <w:pStyle w:val="0"/>
            </w:pPr>
            <w:r>
              <w:rPr>
                <w:sz w:val="20"/>
              </w:rPr>
              <w:t xml:space="preserve">Возможность получения услуги через МФЦ</w:t>
            </w:r>
          </w:p>
        </w:tc>
        <w:tc>
          <w:tcPr>
            <w:tcW w:w="1531" w:type="dxa"/>
          </w:tcPr>
          <w:p>
            <w:pPr>
              <w:pStyle w:val="0"/>
              <w:jc w:val="center"/>
            </w:pPr>
            <w:r>
              <w:rPr>
                <w:sz w:val="20"/>
              </w:rPr>
              <w:t xml:space="preserve">да</w:t>
            </w:r>
          </w:p>
        </w:tc>
      </w:tr>
      <w:tr>
        <w:tc>
          <w:tcPr>
            <w:gridSpan w:val="3"/>
            <w:tcW w:w="9048" w:type="dxa"/>
          </w:tcPr>
          <w:p>
            <w:pPr>
              <w:pStyle w:val="0"/>
              <w:outlineLvl w:val="2"/>
              <w:jc w:val="center"/>
            </w:pPr>
            <w:r>
              <w:rPr>
                <w:sz w:val="20"/>
              </w:rPr>
              <w:t xml:space="preserve">Показатели качества предоставления муниципальной услуги</w:t>
            </w:r>
          </w:p>
        </w:tc>
      </w:tr>
      <w:tr>
        <w:tc>
          <w:tcPr>
            <w:tcW w:w="600" w:type="dxa"/>
          </w:tcPr>
          <w:p>
            <w:pPr>
              <w:pStyle w:val="0"/>
              <w:jc w:val="center"/>
            </w:pPr>
            <w:r>
              <w:rPr>
                <w:sz w:val="20"/>
              </w:rPr>
              <w:t xml:space="preserve">1</w:t>
            </w:r>
          </w:p>
        </w:tc>
        <w:tc>
          <w:tcPr>
            <w:tcW w:w="6917" w:type="dxa"/>
          </w:tcPr>
          <w:p>
            <w:pPr>
              <w:pStyle w:val="0"/>
            </w:pPr>
            <w:r>
              <w:rPr>
                <w:sz w:val="20"/>
              </w:rPr>
              <w:t xml:space="preserve">Количество обоснованных жалоб</w:t>
            </w:r>
          </w:p>
        </w:tc>
        <w:tc>
          <w:tcPr>
            <w:tcW w:w="1531" w:type="dxa"/>
          </w:tcPr>
          <w:p>
            <w:pPr>
              <w:pStyle w:val="0"/>
              <w:jc w:val="center"/>
            </w:pPr>
            <w:r>
              <w:rPr>
                <w:sz w:val="20"/>
              </w:rPr>
              <w:t xml:space="preserve">0</w:t>
            </w:r>
          </w:p>
        </w:tc>
      </w:tr>
      <w:tr>
        <w:tc>
          <w:tcPr>
            <w:tcW w:w="600" w:type="dxa"/>
          </w:tcPr>
          <w:p>
            <w:pPr>
              <w:pStyle w:val="0"/>
              <w:jc w:val="center"/>
            </w:pPr>
            <w:r>
              <w:rPr>
                <w:sz w:val="20"/>
              </w:rPr>
              <w:t xml:space="preserve">2</w:t>
            </w:r>
          </w:p>
        </w:tc>
        <w:tc>
          <w:tcPr>
            <w:tcW w:w="6917" w:type="dxa"/>
          </w:tcPr>
          <w:p>
            <w:pPr>
              <w:pStyle w:val="0"/>
            </w:pPr>
            <w:r>
              <w:rPr>
                <w:sz w:val="20"/>
              </w:rPr>
              <w:t xml:space="preserve">Соблюдение сроков предоставления муниципальной услуги (% случаев предоставления услуги в установленный срок со дня приема документов)</w:t>
            </w:r>
          </w:p>
        </w:tc>
        <w:tc>
          <w:tcPr>
            <w:tcW w:w="1531" w:type="dxa"/>
          </w:tcPr>
          <w:p>
            <w:pPr>
              <w:pStyle w:val="0"/>
              <w:jc w:val="center"/>
            </w:pPr>
            <w:r>
              <w:rPr>
                <w:sz w:val="20"/>
              </w:rPr>
              <w:t xml:space="preserve">100 %</w:t>
            </w:r>
          </w:p>
        </w:tc>
      </w:tr>
      <w:tr>
        <w:tc>
          <w:tcPr>
            <w:tcW w:w="600" w:type="dxa"/>
          </w:tcPr>
          <w:p>
            <w:pPr>
              <w:pStyle w:val="0"/>
              <w:jc w:val="center"/>
            </w:pPr>
            <w:r>
              <w:rPr>
                <w:sz w:val="20"/>
              </w:rPr>
              <w:t xml:space="preserve">3</w:t>
            </w:r>
          </w:p>
        </w:tc>
        <w:tc>
          <w:tcPr>
            <w:tcW w:w="6917" w:type="dxa"/>
          </w:tcPr>
          <w:p>
            <w:pPr>
              <w:pStyle w:val="0"/>
            </w:pPr>
            <w:r>
              <w:rPr>
                <w:sz w:val="20"/>
              </w:rPr>
              <w:t xml:space="preserve">% Заявителей, удовлетворенных культурой обслуживания при предоставлении муниципальной услуги</w:t>
            </w:r>
          </w:p>
        </w:tc>
        <w:tc>
          <w:tcPr>
            <w:tcW w:w="1531" w:type="dxa"/>
          </w:tcPr>
          <w:p>
            <w:pPr>
              <w:pStyle w:val="0"/>
              <w:jc w:val="center"/>
            </w:pPr>
            <w:r>
              <w:rPr>
                <w:sz w:val="20"/>
              </w:rPr>
              <w:t xml:space="preserve">100 %</w:t>
            </w:r>
          </w:p>
        </w:tc>
      </w:tr>
      <w:tr>
        <w:tc>
          <w:tcPr>
            <w:tcW w:w="600" w:type="dxa"/>
          </w:tcPr>
          <w:p>
            <w:pPr>
              <w:pStyle w:val="0"/>
              <w:jc w:val="center"/>
            </w:pPr>
            <w:r>
              <w:rPr>
                <w:sz w:val="20"/>
              </w:rPr>
              <w:t xml:space="preserve">4</w:t>
            </w:r>
          </w:p>
        </w:tc>
        <w:tc>
          <w:tcPr>
            <w:tcW w:w="6917" w:type="dxa"/>
          </w:tcPr>
          <w:p>
            <w:pPr>
              <w:pStyle w:val="0"/>
            </w:pPr>
            <w:r>
              <w:rPr>
                <w:sz w:val="20"/>
              </w:rPr>
              <w:t xml:space="preserve">% Заявителей, удовлетворенных качеством результатов труда муниципальных служащих при предоставлении муниципальной услуги</w:t>
            </w:r>
          </w:p>
        </w:tc>
        <w:tc>
          <w:tcPr>
            <w:tcW w:w="1531" w:type="dxa"/>
          </w:tcPr>
          <w:p>
            <w:pPr>
              <w:pStyle w:val="0"/>
              <w:jc w:val="center"/>
            </w:pPr>
            <w:r>
              <w:rPr>
                <w:sz w:val="20"/>
              </w:rPr>
              <w:t xml:space="preserve">100 %</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регламенту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right"/>
            </w:pPr>
            <w:r>
              <w:rPr>
                <w:sz w:val="20"/>
                <w:color w:val="392c69"/>
              </w:rPr>
              <w:t xml:space="preserve">Список изменяющих документов</w:t>
            </w:r>
          </w:p>
          <w:p>
            <w:pPr>
              <w:pStyle w:val="0"/>
              <w:jc w:val="right"/>
            </w:pPr>
            <w:r>
              <w:rPr>
                <w:sz w:val="20"/>
                <w:color w:val="392c69"/>
              </w:rPr>
              <w:t xml:space="preserve">(в ред. </w:t>
            </w:r>
            <w:hyperlink w:history="0" r:id="rId50" w:tooltip="Постановление Администрации города Мурманска от 03.07.2023 N 2435 &quot;О внесении изменений в постановление администрации города Мурманска от 30.09.2019 N 3242 &quot;Об утверждении административного регламента предоставления муниципальной услуги &quot;Согласование переустройства и (или) перепланировки нежилых помещений в многоквартирном доме&quot; (в ред. Постановления от 11.02.2020 N 342)&quot; {КонсультантПлюс}">
              <w:r>
                <w:rPr>
                  <w:sz w:val="20"/>
                  <w:color w:val="0000ff"/>
                </w:rPr>
                <w:t xml:space="preserve">постановления</w:t>
              </w:r>
            </w:hyperlink>
            <w:r>
              <w:rPr>
                <w:sz w:val="20"/>
                <w:color w:val="392c69"/>
              </w:rPr>
              <w:t xml:space="preserve"> администрации города Мурманска</w:t>
            </w:r>
          </w:p>
          <w:p>
            <w:pPr>
              <w:pStyle w:val="0"/>
              <w:jc w:val="right"/>
            </w:pPr>
            <w:r>
              <w:rPr>
                <w:sz w:val="20"/>
                <w:color w:val="392c69"/>
              </w:rPr>
              <w:t xml:space="preserve">от 03.07.2023 N 2435)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557"/>
        <w:gridCol w:w="5499"/>
      </w:tblGrid>
      <w:tr>
        <w:tc>
          <w:tcPr>
            <w:tcW w:w="3557" w:type="dxa"/>
            <w:tcBorders>
              <w:top w:val="nil"/>
              <w:left w:val="nil"/>
              <w:bottom w:val="nil"/>
              <w:right w:val="nil"/>
            </w:tcBorders>
            <w:vMerge w:val="restart"/>
          </w:tcPr>
          <w:p>
            <w:pPr>
              <w:pStyle w:val="0"/>
            </w:pPr>
            <w:r>
              <w:rPr>
                <w:sz w:val="20"/>
              </w:rPr>
            </w:r>
          </w:p>
        </w:tc>
        <w:tc>
          <w:tcPr>
            <w:tcW w:w="5499" w:type="dxa"/>
            <w:tcBorders>
              <w:top w:val="nil"/>
              <w:left w:val="nil"/>
              <w:bottom w:val="nil"/>
              <w:right w:val="nil"/>
            </w:tcBorders>
          </w:tcPr>
          <w:p>
            <w:pPr>
              <w:pStyle w:val="0"/>
              <w:jc w:val="both"/>
            </w:pPr>
            <w:r>
              <w:rPr>
                <w:sz w:val="20"/>
              </w:rPr>
              <w:t xml:space="preserve">Председателю комитета территориального развития и строительства администрации города Мурманска</w:t>
            </w:r>
          </w:p>
        </w:tc>
      </w:tr>
      <w:tr>
        <w:tc>
          <w:tcPr>
            <w:tcBorders>
              <w:top w:val="nil"/>
              <w:left w:val="nil"/>
              <w:bottom w:val="nil"/>
              <w:right w:val="nil"/>
            </w:tcBorders>
            <w:vMerge w:val="continue"/>
          </w:tcPr>
          <w:p/>
        </w:tc>
        <w:tc>
          <w:tcPr>
            <w:tcW w:w="5499" w:type="dxa"/>
            <w:tcBorders>
              <w:top w:val="nil"/>
              <w:left w:val="nil"/>
              <w:bottom w:val="nil"/>
              <w:right w:val="nil"/>
            </w:tcBorders>
          </w:tcPr>
          <w:p>
            <w:pPr>
              <w:pStyle w:val="0"/>
            </w:pPr>
            <w:r>
              <w:rPr>
                <w:sz w:val="20"/>
              </w:rPr>
              <w:t xml:space="preserve">от __________________________________________</w:t>
            </w:r>
          </w:p>
          <w:p>
            <w:pPr>
              <w:pStyle w:val="0"/>
              <w:jc w:val="center"/>
            </w:pPr>
            <w:r>
              <w:rPr>
                <w:sz w:val="20"/>
              </w:rPr>
              <w:t xml:space="preserve">(фамилия, имя, отчество (для физического лица, в том числе</w:t>
            </w:r>
          </w:p>
          <w:p>
            <w:pPr>
              <w:pStyle w:val="0"/>
              <w:jc w:val="center"/>
            </w:pPr>
            <w:r>
              <w:rPr>
                <w:sz w:val="20"/>
              </w:rPr>
              <w:t xml:space="preserve">____________________________________________</w:t>
            </w:r>
          </w:p>
          <w:p>
            <w:pPr>
              <w:pStyle w:val="0"/>
              <w:jc w:val="center"/>
            </w:pPr>
            <w:r>
              <w:rPr>
                <w:sz w:val="20"/>
              </w:rPr>
              <w:t xml:space="preserve">физического лица, зарегистрированного в качестве индивидуального предпринимателя),</w:t>
            </w:r>
          </w:p>
          <w:p>
            <w:pPr>
              <w:pStyle w:val="0"/>
              <w:jc w:val="center"/>
            </w:pPr>
            <w:r>
              <w:rPr>
                <w:sz w:val="20"/>
              </w:rPr>
              <w:t xml:space="preserve">____________________________________________</w:t>
            </w:r>
          </w:p>
          <w:p>
            <w:pPr>
              <w:pStyle w:val="0"/>
              <w:jc w:val="center"/>
            </w:pPr>
            <w:r>
              <w:rPr>
                <w:sz w:val="20"/>
              </w:rPr>
              <w:t xml:space="preserve">организационно-правовая форма и полное наименование организации, Ф.И.О. руководителя или иного уполномоченного лица</w:t>
            </w:r>
          </w:p>
          <w:p>
            <w:pPr>
              <w:pStyle w:val="0"/>
              <w:jc w:val="center"/>
            </w:pPr>
            <w:r>
              <w:rPr>
                <w:sz w:val="20"/>
              </w:rPr>
              <w:t xml:space="preserve">____________________________________________</w:t>
            </w:r>
          </w:p>
          <w:p>
            <w:pPr>
              <w:pStyle w:val="0"/>
              <w:jc w:val="center"/>
            </w:pPr>
            <w:r>
              <w:rPr>
                <w:sz w:val="20"/>
              </w:rPr>
              <w:t xml:space="preserve">(для юридического лица)</w:t>
            </w:r>
          </w:p>
          <w:p>
            <w:pPr>
              <w:pStyle w:val="0"/>
            </w:pPr>
            <w:r>
              <w:rPr>
                <w:sz w:val="20"/>
              </w:rPr>
              <w:t xml:space="preserve">Адрес: ______________________________________</w:t>
            </w:r>
          </w:p>
          <w:p>
            <w:pPr>
              <w:pStyle w:val="0"/>
            </w:pPr>
            <w:r>
              <w:rPr>
                <w:sz w:val="20"/>
              </w:rPr>
              <w:t xml:space="preserve">Документ, удостоверяющий личность:</w:t>
            </w:r>
          </w:p>
          <w:p>
            <w:pPr>
              <w:pStyle w:val="0"/>
            </w:pPr>
            <w:r>
              <w:rPr>
                <w:sz w:val="20"/>
              </w:rPr>
              <w:t xml:space="preserve">____________________________________________</w:t>
            </w:r>
          </w:p>
          <w:p>
            <w:pPr>
              <w:pStyle w:val="0"/>
              <w:jc w:val="center"/>
            </w:pPr>
            <w:r>
              <w:rPr>
                <w:sz w:val="20"/>
              </w:rPr>
              <w:t xml:space="preserve">(вид документа, серия, номер, кем и когда выдан)</w:t>
            </w:r>
          </w:p>
          <w:p>
            <w:pPr>
              <w:pStyle w:val="0"/>
              <w:jc w:val="both"/>
            </w:pPr>
            <w:r>
              <w:rPr>
                <w:sz w:val="20"/>
              </w:rPr>
              <w:t xml:space="preserve">Сведения о государственной регистрации юридического лица (индивидуального предпринимателя):</w:t>
            </w:r>
          </w:p>
          <w:p>
            <w:pPr>
              <w:pStyle w:val="0"/>
            </w:pPr>
            <w:r>
              <w:rPr>
                <w:sz w:val="20"/>
              </w:rPr>
              <w:t xml:space="preserve">ОГРН (ОГРНИП): ____________________________</w:t>
            </w:r>
          </w:p>
          <w:p>
            <w:pPr>
              <w:pStyle w:val="0"/>
            </w:pPr>
            <w:r>
              <w:rPr>
                <w:sz w:val="20"/>
              </w:rPr>
              <w:t xml:space="preserve">ИНН: _______________________________________</w:t>
            </w:r>
          </w:p>
          <w:p>
            <w:pPr>
              <w:pStyle w:val="0"/>
            </w:pPr>
            <w:r>
              <w:rPr>
                <w:sz w:val="20"/>
              </w:rPr>
              <w:t xml:space="preserve">Телефон: ____________________________________</w:t>
            </w:r>
          </w:p>
          <w:p>
            <w:pPr>
              <w:pStyle w:val="0"/>
            </w:pPr>
            <w:r>
              <w:rPr>
                <w:sz w:val="20"/>
              </w:rPr>
              <w:t xml:space="preserve">Адрес эл. почты: ______________________________</w:t>
            </w:r>
          </w:p>
        </w:tc>
      </w:tr>
    </w:tbl>
    <w:p>
      <w:pPr>
        <w:pStyle w:val="0"/>
        <w:jc w:val="both"/>
      </w:pPr>
      <w:r>
        <w:rPr>
          <w:sz w:val="20"/>
        </w:rPr>
      </w:r>
    </w:p>
    <w:bookmarkStart w:id="826" w:name="P826"/>
    <w:bookmarkEnd w:id="826"/>
    <w:p>
      <w:pPr>
        <w:pStyle w:val="0"/>
        <w:jc w:val="center"/>
      </w:pPr>
      <w:r>
        <w:rPr>
          <w:sz w:val="20"/>
        </w:rPr>
        <w:t xml:space="preserve">ЗАЯВЛЕНИЕ</w:t>
      </w:r>
    </w:p>
    <w:p>
      <w:pPr>
        <w:pStyle w:val="0"/>
        <w:jc w:val="center"/>
      </w:pPr>
      <w:r>
        <w:rPr>
          <w:sz w:val="20"/>
        </w:rPr>
        <w:t xml:space="preserve">О ЗАВЕРШЕНИИ ПЕРЕУСТРОЙСТВА И (ИЛИ) ПЕРЕПЛАНИРОВКИ НЕЖИЛОГО</w:t>
      </w:r>
    </w:p>
    <w:p>
      <w:pPr>
        <w:pStyle w:val="0"/>
        <w:jc w:val="center"/>
      </w:pPr>
      <w:r>
        <w:rPr>
          <w:sz w:val="20"/>
        </w:rPr>
        <w:t xml:space="preserve">ПОМЕЩЕНИЯ</w:t>
      </w:r>
    </w:p>
    <w:p>
      <w:pPr>
        <w:pStyle w:val="0"/>
        <w:jc w:val="both"/>
      </w:pPr>
      <w:r>
        <w:rPr>
          <w:sz w:val="20"/>
        </w:rPr>
      </w:r>
    </w:p>
    <w:tbl>
      <w:tblPr>
        <w:tblInd w:w="0" w:type="dxa"/>
        <w:tblLayout w:type="fixed"/>
        <w:tblCellMar>
          <w:top w:w="102" w:type="dxa"/>
          <w:left w:w="62" w:type="dxa"/>
          <w:bottom w:w="102" w:type="dxa"/>
          <w:right w:w="62" w:type="dxa"/>
        </w:tblCellMar>
      </w:tblPr>
      <w:tblGrid>
        <w:gridCol w:w="4669"/>
        <w:gridCol w:w="4402"/>
      </w:tblGrid>
      <w:tr>
        <w:tc>
          <w:tcPr>
            <w:gridSpan w:val="2"/>
            <w:tcW w:w="9071" w:type="dxa"/>
            <w:tcBorders>
              <w:top w:val="nil"/>
              <w:left w:val="nil"/>
              <w:bottom w:val="nil"/>
              <w:right w:val="nil"/>
            </w:tcBorders>
          </w:tcPr>
          <w:p>
            <w:pPr>
              <w:pStyle w:val="0"/>
              <w:ind w:firstLine="283"/>
            </w:pPr>
            <w:r>
              <w:rPr>
                <w:sz w:val="20"/>
              </w:rPr>
              <w:t xml:space="preserve">Прошу провести осмотр переустроенного и (или) перепланированного нежилого помещения, расположенного по адресу: г. Мурманск, ул. (пр.) ________ дом _____ корпус ____ помещение N ______ в соответствии с постановлением администрации города Мурманска о согласовании переустройства и (или) перепланировки указанного нежилого помещения от _________ N ____.</w:t>
            </w:r>
          </w:p>
        </w:tc>
      </w:tr>
      <w:tr>
        <w:tc>
          <w:tcPr>
            <w:gridSpan w:val="2"/>
            <w:tcW w:w="9071" w:type="dxa"/>
            <w:tcBorders>
              <w:top w:val="nil"/>
              <w:left w:val="nil"/>
              <w:bottom w:val="nil"/>
              <w:right w:val="nil"/>
            </w:tcBorders>
          </w:tcPr>
          <w:p>
            <w:pPr>
              <w:pStyle w:val="0"/>
            </w:pPr>
            <w:r>
              <w:rPr>
                <w:sz w:val="20"/>
              </w:rPr>
              <w:t xml:space="preserve">Срок производства работ _____________________________.</w:t>
            </w:r>
          </w:p>
        </w:tc>
      </w:tr>
      <w:tr>
        <w:tc>
          <w:tcPr>
            <w:gridSpan w:val="2"/>
            <w:tcW w:w="9071" w:type="dxa"/>
            <w:tcBorders>
              <w:top w:val="nil"/>
              <w:left w:val="nil"/>
              <w:bottom w:val="nil"/>
              <w:right w:val="nil"/>
            </w:tcBorders>
          </w:tcPr>
          <w:p>
            <w:pPr>
              <w:pStyle w:val="0"/>
            </w:pPr>
            <w:r>
              <w:rPr>
                <w:sz w:val="20"/>
              </w:rPr>
              <w:t xml:space="preserve">К заявлению прилагаю:</w:t>
            </w:r>
          </w:p>
        </w:tc>
      </w:tr>
      <w:tr>
        <w:tc>
          <w:tcPr>
            <w:gridSpan w:val="2"/>
            <w:tcW w:w="9071" w:type="dxa"/>
            <w:tcBorders>
              <w:top w:val="nil"/>
              <w:left w:val="nil"/>
              <w:bottom w:val="nil"/>
              <w:right w:val="nil"/>
            </w:tcBorders>
          </w:tcPr>
          <w:p>
            <w:pPr>
              <w:pStyle w:val="0"/>
            </w:pPr>
            <w:r>
              <w:rPr>
                <w:sz w:val="20"/>
              </w:rPr>
              <w:t xml:space="preserve">1. ______________________________________________________________________,</w:t>
            </w:r>
          </w:p>
        </w:tc>
      </w:tr>
      <w:tr>
        <w:tc>
          <w:tcPr>
            <w:gridSpan w:val="2"/>
            <w:tcW w:w="9071" w:type="dxa"/>
            <w:tcBorders>
              <w:top w:val="nil"/>
              <w:left w:val="nil"/>
              <w:bottom w:val="nil"/>
              <w:right w:val="nil"/>
            </w:tcBorders>
          </w:tcPr>
          <w:p>
            <w:pPr>
              <w:pStyle w:val="0"/>
            </w:pPr>
            <w:r>
              <w:rPr>
                <w:sz w:val="20"/>
              </w:rPr>
              <w:t xml:space="preserve">2. ______________________________________________________________________.</w:t>
            </w:r>
          </w:p>
          <w:p>
            <w:pPr>
              <w:pStyle w:val="0"/>
              <w:jc w:val="center"/>
            </w:pPr>
            <w:r>
              <w:rPr>
                <w:sz w:val="20"/>
              </w:rPr>
              <w:t xml:space="preserve">(заполняется при необходимости)</w:t>
            </w:r>
          </w:p>
        </w:tc>
      </w:tr>
      <w:tr>
        <w:tc>
          <w:tcPr>
            <w:tcW w:w="4669" w:type="dxa"/>
            <w:tcBorders>
              <w:top w:val="nil"/>
              <w:left w:val="nil"/>
              <w:bottom w:val="nil"/>
              <w:right w:val="nil"/>
            </w:tcBorders>
          </w:tcPr>
          <w:p>
            <w:pPr>
              <w:pStyle w:val="0"/>
            </w:pPr>
            <w:r>
              <w:rPr>
                <w:sz w:val="20"/>
              </w:rPr>
            </w:r>
          </w:p>
        </w:tc>
        <w:tc>
          <w:tcPr>
            <w:tcW w:w="4402" w:type="dxa"/>
            <w:tcBorders>
              <w:top w:val="nil"/>
              <w:left w:val="nil"/>
              <w:bottom w:val="nil"/>
              <w:right w:val="nil"/>
            </w:tcBorders>
          </w:tcPr>
          <w:p>
            <w:pPr>
              <w:pStyle w:val="0"/>
              <w:jc w:val="both"/>
            </w:pPr>
            <w:r>
              <w:rPr>
                <w:sz w:val="20"/>
              </w:rPr>
              <w:t xml:space="preserve">___________________________________</w:t>
            </w:r>
          </w:p>
          <w:p>
            <w:pPr>
              <w:pStyle w:val="0"/>
              <w:jc w:val="center"/>
            </w:pPr>
            <w:r>
              <w:rPr>
                <w:sz w:val="20"/>
              </w:rPr>
              <w:t xml:space="preserve">(дата)</w:t>
            </w:r>
          </w:p>
        </w:tc>
      </w:tr>
      <w:tr>
        <w:tc>
          <w:tcPr>
            <w:tcW w:w="4669" w:type="dxa"/>
            <w:tcBorders>
              <w:top w:val="nil"/>
              <w:left w:val="nil"/>
              <w:bottom w:val="nil"/>
              <w:right w:val="nil"/>
            </w:tcBorders>
          </w:tcPr>
          <w:p>
            <w:pPr>
              <w:pStyle w:val="0"/>
            </w:pPr>
            <w:r>
              <w:rPr>
                <w:sz w:val="20"/>
              </w:rPr>
            </w:r>
          </w:p>
        </w:tc>
        <w:tc>
          <w:tcPr>
            <w:tcW w:w="4402" w:type="dxa"/>
            <w:tcBorders>
              <w:top w:val="nil"/>
              <w:left w:val="nil"/>
              <w:bottom w:val="nil"/>
              <w:right w:val="nil"/>
            </w:tcBorders>
          </w:tcPr>
          <w:p>
            <w:pPr>
              <w:pStyle w:val="0"/>
              <w:jc w:val="both"/>
            </w:pPr>
            <w:r>
              <w:rPr>
                <w:sz w:val="20"/>
              </w:rPr>
              <w:t xml:space="preserve">___________________________________</w:t>
            </w:r>
          </w:p>
          <w:p>
            <w:pPr>
              <w:pStyle w:val="0"/>
              <w:jc w:val="center"/>
            </w:pPr>
            <w:r>
              <w:rPr>
                <w:sz w:val="20"/>
              </w:rPr>
              <w:t xml:space="preserve">(подпись заявителя)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регламенту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right"/>
            </w:pPr>
            <w:r>
              <w:rPr>
                <w:sz w:val="20"/>
                <w:color w:val="392c69"/>
              </w:rPr>
              <w:t xml:space="preserve">Список изменяющих документов</w:t>
            </w:r>
          </w:p>
          <w:p>
            <w:pPr>
              <w:pStyle w:val="0"/>
              <w:jc w:val="right"/>
            </w:pPr>
            <w:r>
              <w:rPr>
                <w:sz w:val="20"/>
                <w:color w:val="392c69"/>
              </w:rPr>
              <w:t xml:space="preserve">(в ред. </w:t>
            </w:r>
            <w:hyperlink w:history="0" r:id="rId51" w:tooltip="Постановление Администрации города Мурманска от 03.07.2023 N 2435 &quot;О внесении изменений в постановление администрации города Мурманска от 30.09.2019 N 3242 &quot;Об утверждении административного регламента предоставления муниципальной услуги &quot;Согласование переустройства и (или) перепланировки нежилых помещений в многоквартирном доме&quot; (в ред. Постановления от 11.02.2020 N 342)&quot; {КонсультантПлюс}">
              <w:r>
                <w:rPr>
                  <w:sz w:val="20"/>
                  <w:color w:val="0000ff"/>
                </w:rPr>
                <w:t xml:space="preserve">постановления</w:t>
              </w:r>
            </w:hyperlink>
            <w:r>
              <w:rPr>
                <w:sz w:val="20"/>
                <w:color w:val="392c69"/>
              </w:rPr>
              <w:t xml:space="preserve"> администрации города Мурманска</w:t>
            </w:r>
          </w:p>
          <w:p>
            <w:pPr>
              <w:pStyle w:val="0"/>
              <w:jc w:val="right"/>
            </w:pPr>
            <w:r>
              <w:rPr>
                <w:sz w:val="20"/>
                <w:color w:val="392c69"/>
              </w:rPr>
              <w:t xml:space="preserve">от 03.07.2023 N 2435)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53" w:name="P853"/>
    <w:bookmarkEnd w:id="853"/>
    <w:p>
      <w:pPr>
        <w:pStyle w:val="0"/>
        <w:jc w:val="center"/>
      </w:pPr>
      <w:r>
        <w:rPr>
          <w:sz w:val="20"/>
        </w:rPr>
        <w:t xml:space="preserve">АКТ</w:t>
      </w:r>
    </w:p>
    <w:p>
      <w:pPr>
        <w:pStyle w:val="0"/>
        <w:jc w:val="center"/>
      </w:pPr>
      <w:r>
        <w:rPr>
          <w:sz w:val="20"/>
        </w:rPr>
        <w:t xml:space="preserve">ПРИЕМКИ ВЫПОЛНЕННЫХ РАБОТ ПО ПЕРЕУСТРОЙСТВУ И (ИЛИ)</w:t>
      </w:r>
    </w:p>
    <w:p>
      <w:pPr>
        <w:pStyle w:val="0"/>
        <w:jc w:val="center"/>
      </w:pPr>
      <w:r>
        <w:rPr>
          <w:sz w:val="20"/>
        </w:rPr>
        <w:t xml:space="preserve">ПЕРЕПЛАНИРОВКЕ НЕЖИЛОГО ПОМЕЩЕНИЯ</w:t>
      </w:r>
    </w:p>
    <w:p>
      <w:pPr>
        <w:pStyle w:val="0"/>
        <w:jc w:val="both"/>
      </w:pPr>
      <w:r>
        <w:rPr>
          <w:sz w:val="20"/>
        </w:rPr>
      </w:r>
    </w:p>
    <w:tbl>
      <w:tblPr>
        <w:tblInd w:w="0" w:type="dxa"/>
        <w:tblLayout w:type="fixed"/>
        <w:tblCellMar>
          <w:top w:w="102" w:type="dxa"/>
          <w:left w:w="62" w:type="dxa"/>
          <w:bottom w:w="102" w:type="dxa"/>
          <w:right w:w="62" w:type="dxa"/>
        </w:tblCellMar>
      </w:tblPr>
      <w:tblGrid>
        <w:gridCol w:w="2659"/>
        <w:gridCol w:w="3458"/>
        <w:gridCol w:w="2948"/>
      </w:tblGrid>
      <w:tr>
        <w:tc>
          <w:tcPr>
            <w:tcW w:w="26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pPr>
            <w:r>
              <w:rPr>
                <w:sz w:val="20"/>
              </w:rPr>
              <w:t xml:space="preserve">Комиссия в составе:</w:t>
            </w:r>
          </w:p>
        </w:tc>
        <w:tc>
          <w:tcPr>
            <w:tcW w:w="2948" w:type="dxa"/>
            <w:tcBorders>
              <w:top w:val="nil"/>
              <w:left w:val="nil"/>
              <w:bottom w:val="nil"/>
              <w:right w:val="nil"/>
            </w:tcBorders>
          </w:tcPr>
          <w:p>
            <w:pPr>
              <w:pStyle w:val="0"/>
            </w:pPr>
            <w:r>
              <w:rPr>
                <w:sz w:val="20"/>
              </w:rPr>
            </w:r>
          </w:p>
        </w:tc>
      </w:tr>
      <w:tr>
        <w:tc>
          <w:tcPr>
            <w:tcW w:w="2659" w:type="dxa"/>
            <w:tcBorders>
              <w:top w:val="nil"/>
              <w:left w:val="nil"/>
              <w:bottom w:val="nil"/>
              <w:right w:val="nil"/>
            </w:tcBorders>
          </w:tcPr>
          <w:p>
            <w:pPr>
              <w:pStyle w:val="0"/>
            </w:pPr>
            <w:r>
              <w:rPr>
                <w:sz w:val="20"/>
              </w:rPr>
              <w:t xml:space="preserve">Председатель комиссии</w:t>
            </w:r>
          </w:p>
        </w:tc>
        <w:tc>
          <w:tcPr>
            <w:tcW w:w="3458" w:type="dxa"/>
            <w:tcBorders>
              <w:top w:val="nil"/>
              <w:left w:val="nil"/>
              <w:bottom w:val="nil"/>
              <w:right w:val="nil"/>
            </w:tcBorders>
          </w:tcPr>
          <w:p>
            <w:pPr>
              <w:pStyle w:val="0"/>
            </w:pPr>
            <w:r>
              <w:rPr>
                <w:sz w:val="20"/>
              </w:rPr>
              <w:t xml:space="preserve">- уполномоченное лицо комитета территориального развития и строительства администрации города Мурманска</w:t>
            </w:r>
          </w:p>
        </w:tc>
        <w:tc>
          <w:tcPr>
            <w:tcW w:w="2948" w:type="dxa"/>
            <w:vAlign w:val="bottom"/>
            <w:tcBorders>
              <w:top w:val="nil"/>
              <w:left w:val="nil"/>
              <w:bottom w:val="nil"/>
              <w:right w:val="nil"/>
            </w:tcBorders>
          </w:tcPr>
          <w:p>
            <w:pPr>
              <w:pStyle w:val="0"/>
              <w:jc w:val="center"/>
            </w:pPr>
            <w:r>
              <w:rPr>
                <w:sz w:val="20"/>
              </w:rPr>
              <w:t xml:space="preserve">_______________________</w:t>
            </w:r>
          </w:p>
        </w:tc>
      </w:tr>
      <w:tr>
        <w:tc>
          <w:tcPr>
            <w:tcW w:w="2659"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pPr>
            <w:r>
              <w:rPr>
                <w:sz w:val="20"/>
              </w:rPr>
              <w:t xml:space="preserve">Члены комиссии:</w:t>
            </w:r>
          </w:p>
        </w:tc>
        <w:tc>
          <w:tcPr>
            <w:tcW w:w="2948" w:type="dxa"/>
            <w:tcBorders>
              <w:top w:val="nil"/>
              <w:left w:val="nil"/>
              <w:bottom w:val="nil"/>
              <w:right w:val="nil"/>
            </w:tcBorders>
          </w:tcPr>
          <w:p>
            <w:pPr>
              <w:pStyle w:val="0"/>
            </w:pPr>
            <w:r>
              <w:rPr>
                <w:sz w:val="20"/>
              </w:rPr>
            </w:r>
          </w:p>
        </w:tc>
      </w:tr>
      <w:tr>
        <w:tc>
          <w:tcPr>
            <w:tcW w:w="2659" w:type="dxa"/>
            <w:tcBorders>
              <w:top w:val="nil"/>
              <w:left w:val="nil"/>
              <w:bottom w:val="nil"/>
              <w:right w:val="nil"/>
            </w:tcBorders>
          </w:tcPr>
          <w:p>
            <w:pPr>
              <w:pStyle w:val="0"/>
            </w:pPr>
            <w:r>
              <w:rPr>
                <w:sz w:val="20"/>
              </w:rPr>
              <w:t xml:space="preserve">Представитель</w:t>
            </w:r>
          </w:p>
        </w:tc>
        <w:tc>
          <w:tcPr>
            <w:tcW w:w="3458" w:type="dxa"/>
            <w:tcBorders>
              <w:top w:val="nil"/>
              <w:left w:val="nil"/>
              <w:bottom w:val="nil"/>
              <w:right w:val="nil"/>
            </w:tcBorders>
          </w:tcPr>
          <w:p>
            <w:pPr>
              <w:pStyle w:val="0"/>
            </w:pPr>
            <w:r>
              <w:rPr>
                <w:sz w:val="20"/>
              </w:rPr>
              <w:t xml:space="preserve">- уполномоченное лицо комитета территориального развития и строительства администрации города Мурманска</w:t>
            </w:r>
          </w:p>
        </w:tc>
        <w:tc>
          <w:tcPr>
            <w:tcW w:w="2948" w:type="dxa"/>
            <w:vAlign w:val="bottom"/>
            <w:tcBorders>
              <w:top w:val="nil"/>
              <w:left w:val="nil"/>
              <w:bottom w:val="nil"/>
              <w:right w:val="nil"/>
            </w:tcBorders>
          </w:tcPr>
          <w:p>
            <w:pPr>
              <w:pStyle w:val="0"/>
              <w:jc w:val="center"/>
            </w:pPr>
            <w:r>
              <w:rPr>
                <w:sz w:val="20"/>
              </w:rPr>
              <w:t xml:space="preserve">_______________________</w:t>
            </w:r>
          </w:p>
        </w:tc>
      </w:tr>
      <w:tr>
        <w:tc>
          <w:tcPr>
            <w:tcW w:w="2659" w:type="dxa"/>
            <w:tcBorders>
              <w:top w:val="nil"/>
              <w:left w:val="nil"/>
              <w:bottom w:val="nil"/>
              <w:right w:val="nil"/>
            </w:tcBorders>
          </w:tcPr>
          <w:p>
            <w:pPr>
              <w:pStyle w:val="0"/>
            </w:pPr>
            <w:r>
              <w:rPr>
                <w:sz w:val="20"/>
              </w:rPr>
              <w:t xml:space="preserve">Представитель</w:t>
            </w:r>
          </w:p>
        </w:tc>
        <w:tc>
          <w:tcPr>
            <w:tcW w:w="3458" w:type="dxa"/>
            <w:tcBorders>
              <w:top w:val="nil"/>
              <w:left w:val="nil"/>
              <w:bottom w:val="nil"/>
              <w:right w:val="nil"/>
            </w:tcBorders>
          </w:tcPr>
          <w:p>
            <w:pPr>
              <w:pStyle w:val="0"/>
            </w:pPr>
            <w:r>
              <w:rPr>
                <w:sz w:val="20"/>
              </w:rPr>
              <w:t xml:space="preserve">- управляющей организации (ТСЖ, ЖСК)</w:t>
            </w:r>
          </w:p>
        </w:tc>
        <w:tc>
          <w:tcPr>
            <w:tcW w:w="2948" w:type="dxa"/>
            <w:vAlign w:val="bottom"/>
            <w:tcBorders>
              <w:top w:val="nil"/>
              <w:left w:val="nil"/>
              <w:bottom w:val="nil"/>
              <w:right w:val="nil"/>
            </w:tcBorders>
          </w:tcPr>
          <w:p>
            <w:pPr>
              <w:pStyle w:val="0"/>
              <w:jc w:val="center"/>
            </w:pPr>
            <w:r>
              <w:rPr>
                <w:sz w:val="20"/>
              </w:rPr>
              <w:t xml:space="preserve">_______________________</w:t>
            </w:r>
          </w:p>
        </w:tc>
      </w:tr>
      <w:tr>
        <w:tc>
          <w:tcPr>
            <w:tcW w:w="2659" w:type="dxa"/>
            <w:tcBorders>
              <w:top w:val="nil"/>
              <w:left w:val="nil"/>
              <w:bottom w:val="nil"/>
              <w:right w:val="nil"/>
            </w:tcBorders>
          </w:tcPr>
          <w:p>
            <w:pPr>
              <w:pStyle w:val="0"/>
            </w:pPr>
            <w:r>
              <w:rPr>
                <w:sz w:val="20"/>
              </w:rPr>
              <w:t xml:space="preserve">Представитель</w:t>
            </w:r>
          </w:p>
        </w:tc>
        <w:tc>
          <w:tcPr>
            <w:tcW w:w="3458" w:type="dxa"/>
            <w:tcBorders>
              <w:top w:val="nil"/>
              <w:left w:val="nil"/>
              <w:bottom w:val="nil"/>
              <w:right w:val="nil"/>
            </w:tcBorders>
          </w:tcPr>
          <w:p>
            <w:pPr>
              <w:pStyle w:val="0"/>
            </w:pPr>
            <w:r>
              <w:rPr>
                <w:sz w:val="20"/>
              </w:rPr>
              <w:t xml:space="preserve">проектной организации</w:t>
            </w:r>
          </w:p>
        </w:tc>
        <w:tc>
          <w:tcPr>
            <w:tcW w:w="2948" w:type="dxa"/>
            <w:tcBorders>
              <w:top w:val="nil"/>
              <w:left w:val="nil"/>
              <w:bottom w:val="nil"/>
              <w:right w:val="nil"/>
            </w:tcBorders>
          </w:tcPr>
          <w:p>
            <w:pPr>
              <w:pStyle w:val="0"/>
              <w:jc w:val="center"/>
            </w:pPr>
            <w:r>
              <w:rPr>
                <w:sz w:val="20"/>
              </w:rPr>
              <w:t xml:space="preserve">_______________________</w:t>
            </w:r>
          </w:p>
        </w:tc>
      </w:tr>
      <w:tr>
        <w:tc>
          <w:tcPr>
            <w:tcW w:w="2659" w:type="dxa"/>
            <w:tcBorders>
              <w:top w:val="nil"/>
              <w:left w:val="nil"/>
              <w:bottom w:val="nil"/>
              <w:right w:val="nil"/>
            </w:tcBorders>
          </w:tcPr>
          <w:p>
            <w:pPr>
              <w:pStyle w:val="0"/>
            </w:pPr>
            <w:r>
              <w:rPr>
                <w:sz w:val="20"/>
              </w:rPr>
              <w:t xml:space="preserve">Представитель</w:t>
            </w:r>
          </w:p>
        </w:tc>
        <w:tc>
          <w:tcPr>
            <w:tcW w:w="3458" w:type="dxa"/>
            <w:tcBorders>
              <w:top w:val="nil"/>
              <w:left w:val="nil"/>
              <w:bottom w:val="nil"/>
              <w:right w:val="nil"/>
            </w:tcBorders>
          </w:tcPr>
          <w:p>
            <w:pPr>
              <w:pStyle w:val="0"/>
            </w:pPr>
            <w:r>
              <w:rPr>
                <w:sz w:val="20"/>
              </w:rPr>
              <w:t xml:space="preserve">подрядной организации</w:t>
            </w:r>
          </w:p>
        </w:tc>
        <w:tc>
          <w:tcPr>
            <w:tcW w:w="2948" w:type="dxa"/>
            <w:tcBorders>
              <w:top w:val="nil"/>
              <w:left w:val="nil"/>
              <w:bottom w:val="nil"/>
              <w:right w:val="nil"/>
            </w:tcBorders>
          </w:tcPr>
          <w:p>
            <w:pPr>
              <w:pStyle w:val="0"/>
              <w:jc w:val="center"/>
            </w:pPr>
            <w:r>
              <w:rPr>
                <w:sz w:val="20"/>
              </w:rPr>
              <w:t xml:space="preserve">_______________________</w:t>
            </w:r>
          </w:p>
        </w:tc>
      </w:tr>
      <w:tr>
        <w:tc>
          <w:tcPr>
            <w:tcW w:w="2659" w:type="dxa"/>
            <w:tcBorders>
              <w:top w:val="nil"/>
              <w:left w:val="nil"/>
              <w:bottom w:val="nil"/>
              <w:right w:val="nil"/>
            </w:tcBorders>
          </w:tcPr>
          <w:p>
            <w:pPr>
              <w:pStyle w:val="0"/>
            </w:pPr>
            <w:r>
              <w:rPr>
                <w:sz w:val="20"/>
              </w:rPr>
              <w:t xml:space="preserve">Представитель</w:t>
            </w:r>
          </w:p>
        </w:tc>
        <w:tc>
          <w:tcPr>
            <w:tcW w:w="3458" w:type="dxa"/>
            <w:tcBorders>
              <w:top w:val="nil"/>
              <w:left w:val="nil"/>
              <w:bottom w:val="nil"/>
              <w:right w:val="nil"/>
            </w:tcBorders>
          </w:tcPr>
          <w:p>
            <w:pPr>
              <w:pStyle w:val="0"/>
            </w:pPr>
            <w:r>
              <w:rPr>
                <w:sz w:val="20"/>
              </w:rPr>
              <w:t xml:space="preserve">обслуживающей организации</w:t>
            </w:r>
          </w:p>
        </w:tc>
        <w:tc>
          <w:tcPr>
            <w:tcW w:w="2948" w:type="dxa"/>
            <w:tcBorders>
              <w:top w:val="nil"/>
              <w:left w:val="nil"/>
              <w:bottom w:val="nil"/>
              <w:right w:val="nil"/>
            </w:tcBorders>
          </w:tcPr>
          <w:p>
            <w:pPr>
              <w:pStyle w:val="0"/>
              <w:jc w:val="center"/>
            </w:pPr>
            <w:r>
              <w:rPr>
                <w:sz w:val="20"/>
              </w:rPr>
              <w:t xml:space="preserve">_______________________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289"/>
        <w:gridCol w:w="4782"/>
      </w:tblGrid>
      <w:tr>
        <w:tc>
          <w:tcPr>
            <w:gridSpan w:val="2"/>
            <w:tcW w:w="9071" w:type="dxa"/>
            <w:tcBorders>
              <w:top w:val="nil"/>
              <w:left w:val="nil"/>
              <w:bottom w:val="nil"/>
              <w:right w:val="nil"/>
            </w:tcBorders>
          </w:tcPr>
          <w:p>
            <w:pPr>
              <w:pStyle w:val="0"/>
            </w:pPr>
            <w:r>
              <w:rPr>
                <w:sz w:val="20"/>
              </w:rPr>
              <w:t xml:space="preserve">Комиссией в присутствии заявителя ___________________________________________</w:t>
            </w:r>
          </w:p>
          <w:p>
            <w:pPr>
              <w:pStyle w:val="0"/>
              <w:jc w:val="center"/>
            </w:pPr>
            <w:r>
              <w:rPr>
                <w:sz w:val="20"/>
              </w:rPr>
              <w:t xml:space="preserve">(Ф.И.О. заявителя)</w:t>
            </w:r>
          </w:p>
        </w:tc>
      </w:tr>
      <w:tr>
        <w:tc>
          <w:tcPr>
            <w:gridSpan w:val="2"/>
            <w:tcW w:w="9071" w:type="dxa"/>
            <w:tcBorders>
              <w:top w:val="nil"/>
              <w:left w:val="nil"/>
              <w:bottom w:val="nil"/>
              <w:right w:val="nil"/>
            </w:tcBorders>
          </w:tcPr>
          <w:p>
            <w:pPr>
              <w:pStyle w:val="0"/>
            </w:pPr>
            <w:r>
              <w:rPr>
                <w:sz w:val="20"/>
              </w:rPr>
              <w:t xml:space="preserve">произведен осмотр нежилого помещения, расположенного по адресу:</w:t>
            </w:r>
          </w:p>
          <w:p>
            <w:pPr>
              <w:pStyle w:val="0"/>
            </w:pPr>
            <w:r>
              <w:rPr>
                <w:sz w:val="20"/>
              </w:rPr>
              <w:t xml:space="preserve">г. Мурманск, ул. (пр., пер. и т.д.) _____________________________________________,</w:t>
            </w:r>
          </w:p>
          <w:p>
            <w:pPr>
              <w:pStyle w:val="0"/>
            </w:pPr>
            <w:r>
              <w:rPr>
                <w:sz w:val="20"/>
              </w:rPr>
              <w:t xml:space="preserve">дом ___ корпус _____, помещение N ________ и составлен акт о нижеследующем:</w:t>
            </w:r>
          </w:p>
        </w:tc>
      </w:tr>
      <w:tr>
        <w:tc>
          <w:tcPr>
            <w:gridSpan w:val="2"/>
            <w:tcW w:w="9071" w:type="dxa"/>
            <w:tcBorders>
              <w:top w:val="nil"/>
              <w:left w:val="nil"/>
              <w:bottom w:val="nil"/>
              <w:right w:val="nil"/>
            </w:tcBorders>
          </w:tcPr>
          <w:p>
            <w:pPr>
              <w:pStyle w:val="0"/>
            </w:pPr>
            <w:r>
              <w:rPr>
                <w:sz w:val="20"/>
              </w:rPr>
              <w:t xml:space="preserve">к приемке предъявлены работы по переустройству и (или) перепланировке нежилого помещения: _______________________________________________________________</w:t>
            </w:r>
          </w:p>
        </w:tc>
      </w:tr>
      <w:tr>
        <w:tc>
          <w:tcPr>
            <w:gridSpan w:val="2"/>
            <w:tcW w:w="9071" w:type="dxa"/>
            <w:tcBorders>
              <w:top w:val="nil"/>
              <w:left w:val="nil"/>
              <w:bottom w:val="nil"/>
              <w:right w:val="nil"/>
            </w:tcBorders>
          </w:tcPr>
          <w:p>
            <w:pPr>
              <w:pStyle w:val="0"/>
            </w:pPr>
            <w:r>
              <w:rPr>
                <w:sz w:val="20"/>
              </w:rPr>
              <w:t xml:space="preserve">_________________________________________________________________________,</w:t>
            </w:r>
          </w:p>
          <w:p>
            <w:pPr>
              <w:pStyle w:val="0"/>
              <w:jc w:val="center"/>
            </w:pPr>
            <w:r>
              <w:rPr>
                <w:sz w:val="20"/>
              </w:rPr>
              <w:t xml:space="preserve">(перечень выполненных работ)</w:t>
            </w:r>
          </w:p>
        </w:tc>
      </w:tr>
      <w:tr>
        <w:tc>
          <w:tcPr>
            <w:gridSpan w:val="2"/>
            <w:tcW w:w="9071" w:type="dxa"/>
            <w:tcBorders>
              <w:top w:val="nil"/>
              <w:left w:val="nil"/>
              <w:bottom w:val="nil"/>
              <w:right w:val="nil"/>
            </w:tcBorders>
          </w:tcPr>
          <w:p>
            <w:pPr>
              <w:pStyle w:val="0"/>
            </w:pPr>
            <w:r>
              <w:rPr>
                <w:sz w:val="20"/>
              </w:rPr>
              <w:t xml:space="preserve">выполненные по проектной документации _____________________________________</w:t>
            </w:r>
          </w:p>
        </w:tc>
      </w:tr>
      <w:tr>
        <w:tc>
          <w:tcPr>
            <w:gridSpan w:val="2"/>
            <w:tcW w:w="9071" w:type="dxa"/>
            <w:tcBorders>
              <w:top w:val="nil"/>
              <w:left w:val="nil"/>
              <w:bottom w:val="nil"/>
              <w:right w:val="nil"/>
            </w:tcBorders>
          </w:tcPr>
          <w:p>
            <w:pPr>
              <w:pStyle w:val="0"/>
            </w:pPr>
            <w:r>
              <w:rPr>
                <w:sz w:val="20"/>
              </w:rPr>
              <w:t xml:space="preserve">__________________________________________________________________________</w:t>
            </w:r>
          </w:p>
          <w:p>
            <w:pPr>
              <w:pStyle w:val="0"/>
              <w:jc w:val="center"/>
            </w:pPr>
            <w:r>
              <w:rPr>
                <w:sz w:val="20"/>
              </w:rPr>
              <w:t xml:space="preserve">(наименование проектной организации, Ф.И.О. проектировщика)</w:t>
            </w:r>
          </w:p>
        </w:tc>
      </w:tr>
      <w:tr>
        <w:tc>
          <w:tcPr>
            <w:gridSpan w:val="2"/>
            <w:tcW w:w="9071" w:type="dxa"/>
            <w:tcBorders>
              <w:top w:val="nil"/>
              <w:left w:val="nil"/>
              <w:bottom w:val="nil"/>
              <w:right w:val="nil"/>
            </w:tcBorders>
          </w:tcPr>
          <w:p>
            <w:pPr>
              <w:pStyle w:val="0"/>
            </w:pPr>
            <w:r>
              <w:rPr>
                <w:sz w:val="20"/>
              </w:rPr>
              <w:t xml:space="preserve">в соответствии с постановлением администрации города Мурманска о согласовании переустройства и (или) перепланировки нежилого помещения от ____________ N __________.</w:t>
            </w:r>
          </w:p>
        </w:tc>
      </w:tr>
      <w:tr>
        <w:tc>
          <w:tcPr>
            <w:gridSpan w:val="2"/>
            <w:tcW w:w="9071" w:type="dxa"/>
            <w:tcBorders>
              <w:top w:val="nil"/>
              <w:left w:val="nil"/>
              <w:bottom w:val="single" w:sz="4"/>
              <w:right w:val="nil"/>
            </w:tcBorders>
          </w:tcPr>
          <w:p>
            <w:pPr>
              <w:pStyle w:val="0"/>
            </w:pPr>
            <w:r>
              <w:rPr>
                <w:sz w:val="20"/>
              </w:rPr>
              <w:t xml:space="preserve">Начало работ: _____________________________________________________________</w:t>
            </w:r>
          </w:p>
        </w:tc>
      </w:tr>
      <w:tr>
        <w:tblPrEx>
          <w:tblBorders>
            <w:insideH w:val="single" w:sz="4"/>
          </w:tblBorders>
        </w:tblPrEx>
        <w:tc>
          <w:tcPr>
            <w:gridSpan w:val="2"/>
            <w:tcW w:w="9071" w:type="dxa"/>
            <w:tcBorders>
              <w:top w:val="single" w:sz="4"/>
              <w:left w:val="nil"/>
              <w:bottom w:val="single" w:sz="4"/>
              <w:right w:val="nil"/>
            </w:tcBorders>
          </w:tcPr>
          <w:p>
            <w:pPr>
              <w:pStyle w:val="0"/>
            </w:pPr>
            <w:r>
              <w:rPr>
                <w:sz w:val="20"/>
              </w:rPr>
              <w:t xml:space="preserve">Окончание работ: __________________________________________________________</w:t>
            </w:r>
          </w:p>
        </w:tc>
      </w:tr>
      <w:tr>
        <w:tc>
          <w:tcPr>
            <w:gridSpan w:val="2"/>
            <w:tcW w:w="9071" w:type="dxa"/>
            <w:tcBorders>
              <w:top w:val="single" w:sz="4"/>
              <w:left w:val="nil"/>
              <w:bottom w:val="nil"/>
              <w:right w:val="nil"/>
            </w:tcBorders>
          </w:tcPr>
          <w:p>
            <w:pPr>
              <w:pStyle w:val="0"/>
            </w:pPr>
            <w:r>
              <w:rPr>
                <w:sz w:val="20"/>
              </w:rPr>
              <w:t xml:space="preserve">При выполнении работ отсутствуют (или допущены) отклонения от проектной документации: _____________________________________________________________</w:t>
            </w:r>
          </w:p>
        </w:tc>
      </w:tr>
      <w:tr>
        <w:tc>
          <w:tcPr>
            <w:gridSpan w:val="2"/>
            <w:tcW w:w="9071" w:type="dxa"/>
            <w:tcBorders>
              <w:top w:val="nil"/>
              <w:left w:val="nil"/>
              <w:bottom w:val="nil"/>
              <w:right w:val="nil"/>
            </w:tcBorders>
          </w:tcPr>
          <w:p>
            <w:pPr>
              <w:pStyle w:val="0"/>
            </w:pPr>
            <w:r>
              <w:rPr>
                <w:sz w:val="20"/>
              </w:rPr>
              <w:t xml:space="preserve">__________________________________________________________________________.</w:t>
            </w:r>
          </w:p>
          <w:p>
            <w:pPr>
              <w:pStyle w:val="0"/>
              <w:jc w:val="center"/>
            </w:pPr>
            <w:r>
              <w:rPr>
                <w:sz w:val="20"/>
              </w:rPr>
              <w:t xml:space="preserve">(перечень отклонений от проектной документации)</w:t>
            </w:r>
          </w:p>
        </w:tc>
      </w:tr>
      <w:tr>
        <w:tc>
          <w:tcPr>
            <w:gridSpan w:val="2"/>
            <w:tcW w:w="9071" w:type="dxa"/>
            <w:tcBorders>
              <w:top w:val="nil"/>
              <w:left w:val="nil"/>
              <w:bottom w:val="nil"/>
              <w:right w:val="nil"/>
            </w:tcBorders>
          </w:tcPr>
          <w:p>
            <w:pPr>
              <w:pStyle w:val="0"/>
            </w:pPr>
            <w:r>
              <w:rPr>
                <w:sz w:val="20"/>
              </w:rPr>
              <w:t xml:space="preserve">Работы по переустройству и (или) перепланировке нежилого помещения: приняты (не приняты) _________________________________________________________________</w:t>
            </w:r>
          </w:p>
          <w:p>
            <w:pPr>
              <w:pStyle w:val="0"/>
              <w:jc w:val="center"/>
            </w:pPr>
            <w:r>
              <w:rPr>
                <w:sz w:val="20"/>
              </w:rPr>
              <w:t xml:space="preserve">(указать причину отказа в приеме выполненных работ по переустройству</w:t>
            </w:r>
          </w:p>
        </w:tc>
      </w:tr>
      <w:tr>
        <w:tc>
          <w:tcPr>
            <w:gridSpan w:val="2"/>
            <w:tcW w:w="9071" w:type="dxa"/>
            <w:tcBorders>
              <w:top w:val="nil"/>
              <w:left w:val="nil"/>
              <w:bottom w:val="nil"/>
              <w:right w:val="nil"/>
            </w:tcBorders>
          </w:tcPr>
          <w:p>
            <w:pPr>
              <w:pStyle w:val="0"/>
            </w:pPr>
            <w:r>
              <w:rPr>
                <w:sz w:val="20"/>
              </w:rPr>
              <w:t xml:space="preserve">_________________________________________________________________________.</w:t>
            </w:r>
          </w:p>
          <w:p>
            <w:pPr>
              <w:pStyle w:val="0"/>
              <w:jc w:val="center"/>
            </w:pPr>
            <w:r>
              <w:rPr>
                <w:sz w:val="20"/>
              </w:rPr>
              <w:t xml:space="preserve">(или) перепланировке нежилого помещения) (дата)</w:t>
            </w:r>
          </w:p>
        </w:tc>
      </w:tr>
      <w:tr>
        <w:tc>
          <w:tcPr>
            <w:tcW w:w="4289" w:type="dxa"/>
            <w:tcBorders>
              <w:top w:val="nil"/>
              <w:left w:val="nil"/>
              <w:bottom w:val="nil"/>
              <w:right w:val="nil"/>
            </w:tcBorders>
          </w:tcPr>
          <w:p>
            <w:pPr>
              <w:pStyle w:val="0"/>
            </w:pPr>
            <w:r>
              <w:rPr>
                <w:sz w:val="20"/>
              </w:rPr>
              <w:t xml:space="preserve">Председатель комиссии</w:t>
            </w:r>
          </w:p>
        </w:tc>
        <w:tc>
          <w:tcPr>
            <w:tcW w:w="4782" w:type="dxa"/>
            <w:tcBorders>
              <w:top w:val="nil"/>
              <w:left w:val="nil"/>
              <w:bottom w:val="nil"/>
              <w:right w:val="nil"/>
            </w:tcBorders>
          </w:tcPr>
          <w:p>
            <w:pPr>
              <w:pStyle w:val="0"/>
              <w:jc w:val="both"/>
            </w:pPr>
            <w:r>
              <w:rPr>
                <w:sz w:val="20"/>
              </w:rPr>
              <w:t xml:space="preserve">______________________________________</w:t>
            </w:r>
          </w:p>
        </w:tc>
      </w:tr>
      <w:tr>
        <w:tc>
          <w:tcPr>
            <w:tcW w:w="4289" w:type="dxa"/>
            <w:tcBorders>
              <w:top w:val="nil"/>
              <w:left w:val="nil"/>
              <w:bottom w:val="nil"/>
              <w:right w:val="nil"/>
            </w:tcBorders>
          </w:tcPr>
          <w:p>
            <w:pPr>
              <w:pStyle w:val="0"/>
            </w:pPr>
            <w:r>
              <w:rPr>
                <w:sz w:val="20"/>
              </w:rPr>
              <w:t xml:space="preserve">Заместитель председателя комиссии</w:t>
            </w:r>
          </w:p>
        </w:tc>
        <w:tc>
          <w:tcPr>
            <w:tcW w:w="4782" w:type="dxa"/>
            <w:tcBorders>
              <w:top w:val="nil"/>
              <w:left w:val="nil"/>
              <w:bottom w:val="nil"/>
              <w:right w:val="nil"/>
            </w:tcBorders>
          </w:tcPr>
          <w:p>
            <w:pPr>
              <w:pStyle w:val="0"/>
              <w:jc w:val="both"/>
            </w:pPr>
            <w:r>
              <w:rPr>
                <w:sz w:val="20"/>
              </w:rPr>
              <w:t xml:space="preserve">______________________________________</w:t>
            </w:r>
          </w:p>
        </w:tc>
      </w:tr>
      <w:tr>
        <w:tc>
          <w:tcPr>
            <w:tcW w:w="4289" w:type="dxa"/>
            <w:tcBorders>
              <w:top w:val="nil"/>
              <w:left w:val="nil"/>
              <w:bottom w:val="nil"/>
              <w:right w:val="nil"/>
            </w:tcBorders>
          </w:tcPr>
          <w:p>
            <w:pPr>
              <w:pStyle w:val="0"/>
            </w:pPr>
            <w:r>
              <w:rPr>
                <w:sz w:val="20"/>
              </w:rPr>
              <w:t xml:space="preserve">Члены комиссии:</w:t>
            </w:r>
          </w:p>
        </w:tc>
        <w:tc>
          <w:tcPr>
            <w:tcW w:w="4782" w:type="dxa"/>
            <w:tcBorders>
              <w:top w:val="nil"/>
              <w:left w:val="nil"/>
              <w:bottom w:val="nil"/>
              <w:right w:val="nil"/>
            </w:tcBorders>
          </w:tcPr>
          <w:p>
            <w:pPr>
              <w:pStyle w:val="0"/>
              <w:jc w:val="both"/>
            </w:pPr>
            <w:r>
              <w:rPr>
                <w:sz w:val="20"/>
              </w:rPr>
              <w:t xml:space="preserve">______________________________________</w:t>
            </w:r>
          </w:p>
        </w:tc>
      </w:tr>
      <w:tr>
        <w:tc>
          <w:tcPr>
            <w:tcW w:w="4289" w:type="dxa"/>
            <w:tcBorders>
              <w:top w:val="nil"/>
              <w:left w:val="nil"/>
              <w:bottom w:val="nil"/>
              <w:right w:val="nil"/>
            </w:tcBorders>
          </w:tcPr>
          <w:p>
            <w:pPr>
              <w:pStyle w:val="0"/>
            </w:pPr>
            <w:r>
              <w:rPr>
                <w:sz w:val="20"/>
              </w:rPr>
            </w:r>
          </w:p>
        </w:tc>
        <w:tc>
          <w:tcPr>
            <w:tcW w:w="4782" w:type="dxa"/>
            <w:tcBorders>
              <w:top w:val="nil"/>
              <w:left w:val="nil"/>
              <w:bottom w:val="nil"/>
              <w:right w:val="nil"/>
            </w:tcBorders>
          </w:tcPr>
          <w:p>
            <w:pPr>
              <w:pStyle w:val="0"/>
              <w:jc w:val="both"/>
            </w:pPr>
            <w:r>
              <w:rPr>
                <w:sz w:val="20"/>
              </w:rPr>
              <w:t xml:space="preserve">______________________________________</w:t>
            </w:r>
          </w:p>
        </w:tc>
      </w:tr>
      <w:tr>
        <w:tc>
          <w:tcPr>
            <w:tcW w:w="4289" w:type="dxa"/>
            <w:tcBorders>
              <w:top w:val="nil"/>
              <w:left w:val="nil"/>
              <w:bottom w:val="nil"/>
              <w:right w:val="nil"/>
            </w:tcBorders>
          </w:tcPr>
          <w:p>
            <w:pPr>
              <w:pStyle w:val="0"/>
            </w:pPr>
            <w:r>
              <w:rPr>
                <w:sz w:val="20"/>
              </w:rPr>
            </w:r>
          </w:p>
        </w:tc>
        <w:tc>
          <w:tcPr>
            <w:tcW w:w="4782" w:type="dxa"/>
            <w:tcBorders>
              <w:top w:val="nil"/>
              <w:left w:val="nil"/>
              <w:bottom w:val="nil"/>
              <w:right w:val="nil"/>
            </w:tcBorders>
          </w:tcPr>
          <w:p>
            <w:pPr>
              <w:pStyle w:val="0"/>
              <w:jc w:val="both"/>
            </w:pPr>
            <w:r>
              <w:rPr>
                <w:sz w:val="20"/>
              </w:rPr>
              <w:t xml:space="preserve">______________________________________</w:t>
            </w:r>
          </w:p>
        </w:tc>
      </w:tr>
      <w:tr>
        <w:tc>
          <w:tcPr>
            <w:tcW w:w="4289" w:type="dxa"/>
            <w:tcBorders>
              <w:top w:val="nil"/>
              <w:left w:val="nil"/>
              <w:bottom w:val="nil"/>
              <w:right w:val="nil"/>
            </w:tcBorders>
          </w:tcPr>
          <w:p>
            <w:pPr>
              <w:pStyle w:val="0"/>
            </w:pPr>
            <w:r>
              <w:rPr>
                <w:sz w:val="20"/>
              </w:rPr>
            </w:r>
          </w:p>
        </w:tc>
        <w:tc>
          <w:tcPr>
            <w:tcW w:w="4782" w:type="dxa"/>
            <w:tcBorders>
              <w:top w:val="nil"/>
              <w:left w:val="nil"/>
              <w:bottom w:val="nil"/>
              <w:right w:val="nil"/>
            </w:tcBorders>
          </w:tcPr>
          <w:p>
            <w:pPr>
              <w:pStyle w:val="0"/>
              <w:jc w:val="both"/>
            </w:pPr>
            <w:r>
              <w:rPr>
                <w:sz w:val="20"/>
              </w:rPr>
              <w:t xml:space="preserve">______________________________________</w:t>
            </w:r>
          </w:p>
        </w:tc>
      </w:tr>
      <w:tr>
        <w:tc>
          <w:tcPr>
            <w:tcW w:w="4289" w:type="dxa"/>
            <w:tcBorders>
              <w:top w:val="nil"/>
              <w:left w:val="nil"/>
              <w:bottom w:val="nil"/>
              <w:right w:val="nil"/>
            </w:tcBorders>
          </w:tcPr>
          <w:p>
            <w:pPr>
              <w:pStyle w:val="0"/>
            </w:pPr>
            <w:r>
              <w:rPr>
                <w:sz w:val="20"/>
              </w:rPr>
            </w:r>
          </w:p>
        </w:tc>
        <w:tc>
          <w:tcPr>
            <w:tcW w:w="4782" w:type="dxa"/>
            <w:tcBorders>
              <w:top w:val="nil"/>
              <w:left w:val="nil"/>
              <w:bottom w:val="nil"/>
              <w:right w:val="nil"/>
            </w:tcBorders>
          </w:tcPr>
          <w:p>
            <w:pPr>
              <w:pStyle w:val="0"/>
              <w:jc w:val="both"/>
            </w:pPr>
            <w:r>
              <w:rPr>
                <w:sz w:val="20"/>
              </w:rPr>
              <w:t xml:space="preserve">______________________________________</w:t>
            </w:r>
          </w:p>
        </w:tc>
      </w:tr>
      <w:tr>
        <w:tc>
          <w:tcPr>
            <w:tcW w:w="4289" w:type="dxa"/>
            <w:tcBorders>
              <w:top w:val="nil"/>
              <w:left w:val="nil"/>
              <w:bottom w:val="nil"/>
              <w:right w:val="nil"/>
            </w:tcBorders>
          </w:tcPr>
          <w:p>
            <w:pPr>
              <w:pStyle w:val="0"/>
            </w:pPr>
            <w:r>
              <w:rPr>
                <w:sz w:val="20"/>
              </w:rPr>
            </w:r>
          </w:p>
        </w:tc>
        <w:tc>
          <w:tcPr>
            <w:tcW w:w="4782" w:type="dxa"/>
            <w:tcBorders>
              <w:top w:val="nil"/>
              <w:left w:val="nil"/>
              <w:bottom w:val="nil"/>
              <w:right w:val="nil"/>
            </w:tcBorders>
          </w:tcPr>
          <w:p>
            <w:pPr>
              <w:pStyle w:val="0"/>
              <w:jc w:val="both"/>
            </w:pPr>
            <w:r>
              <w:rPr>
                <w:sz w:val="20"/>
              </w:rPr>
              <w:t xml:space="preserve">______________________________________</w:t>
            </w:r>
          </w:p>
        </w:tc>
      </w:tr>
      <w:tr>
        <w:tc>
          <w:tcPr>
            <w:tcW w:w="4289" w:type="dxa"/>
            <w:tcBorders>
              <w:top w:val="nil"/>
              <w:left w:val="nil"/>
              <w:bottom w:val="nil"/>
              <w:right w:val="nil"/>
            </w:tcBorders>
          </w:tcPr>
          <w:p>
            <w:pPr>
              <w:pStyle w:val="0"/>
            </w:pPr>
            <w:r>
              <w:rPr>
                <w:sz w:val="20"/>
              </w:rPr>
            </w:r>
          </w:p>
        </w:tc>
        <w:tc>
          <w:tcPr>
            <w:tcW w:w="4782" w:type="dxa"/>
            <w:tcBorders>
              <w:top w:val="nil"/>
              <w:left w:val="nil"/>
              <w:bottom w:val="nil"/>
              <w:right w:val="nil"/>
            </w:tcBorders>
          </w:tcPr>
          <w:p>
            <w:pPr>
              <w:pStyle w:val="0"/>
              <w:jc w:val="both"/>
            </w:pPr>
            <w:r>
              <w:rPr>
                <w:sz w:val="20"/>
              </w:rPr>
              <w:t xml:space="preserve">______________________________________</w:t>
            </w:r>
          </w:p>
        </w:tc>
      </w:tr>
      <w:tr>
        <w:tc>
          <w:tcPr>
            <w:tcW w:w="4289" w:type="dxa"/>
            <w:tcBorders>
              <w:top w:val="nil"/>
              <w:left w:val="nil"/>
              <w:bottom w:val="nil"/>
              <w:right w:val="nil"/>
            </w:tcBorders>
          </w:tcPr>
          <w:p>
            <w:pPr>
              <w:pStyle w:val="0"/>
            </w:pPr>
            <w:r>
              <w:rPr>
                <w:sz w:val="20"/>
              </w:rPr>
            </w:r>
          </w:p>
        </w:tc>
        <w:tc>
          <w:tcPr>
            <w:tcW w:w="4782" w:type="dxa"/>
            <w:tcBorders>
              <w:top w:val="nil"/>
              <w:left w:val="nil"/>
              <w:bottom w:val="nil"/>
              <w:right w:val="nil"/>
            </w:tcBorders>
          </w:tcPr>
          <w:p>
            <w:pPr>
              <w:pStyle w:val="0"/>
              <w:jc w:val="both"/>
            </w:pPr>
            <w:r>
              <w:rPr>
                <w:sz w:val="20"/>
              </w:rPr>
              <w:t xml:space="preserve">______________________________________</w:t>
            </w:r>
          </w:p>
          <w:p>
            <w:pPr>
              <w:pStyle w:val="0"/>
              <w:jc w:val="center"/>
            </w:pPr>
            <w:r>
              <w:rPr>
                <w:sz w:val="20"/>
              </w:rPr>
              <w:t xml:space="preserve">(подпись, расшифровка подписи)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города Мурманска от 30.09.2019 N 3242</w:t>
            <w:br/>
            <w:t>(ред. от 03.07.2023)</w:t>
            <w:br/>
            <w:t>"Об утверждении административного...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6A9B87F3F14D4B8D79EBB36E5B99F73C0101F9D85AEC3EEB0474D0F4F26702800CDA831FC3F7512F73953965A1A711FB9AE88E8B653855939D386p1NDN" TargetMode = "External"/>
	<Relationship Id="rId8" Type="http://schemas.openxmlformats.org/officeDocument/2006/relationships/hyperlink" Target="consultantplus://offline/ref=B6A9B87F3F14D4B8D79EBB36E5B99F73C0101F9D8DABC4EFBC4E1005477F7C2A07C2F726FB767913F73953935445740AA8F684E0A14D824025D1841CpBN2N" TargetMode = "External"/>
	<Relationship Id="rId9" Type="http://schemas.openxmlformats.org/officeDocument/2006/relationships/hyperlink" Target="consultantplus://offline/ref=B6A9B87F3F14D4B8D79EBB20E6D5C176C318479784AFCBBFE5181652182F7A7F4782F17ABB377F46A67D069E50473E5BEBBD8BE1AAp5N0N" TargetMode = "External"/>
	<Relationship Id="rId10" Type="http://schemas.openxmlformats.org/officeDocument/2006/relationships/hyperlink" Target="consultantplus://offline/ref=B6A9B87F3F14D4B8D79EBB20E6D5C176C31E40978BAECBBFE5181652182F7A7F5582A97FB93B6A12F027519353p4NDN" TargetMode = "External"/>
	<Relationship Id="rId11" Type="http://schemas.openxmlformats.org/officeDocument/2006/relationships/hyperlink" Target="consultantplus://offline/ref=B6A9B87F3F14D4B8D79EBB20E6D5C176C31841968FACCBBFE5181652182F7A7F4782F173B832741BF33207C2151B2D5AE5BD89E6B6518245p3N8N" TargetMode = "External"/>
	<Relationship Id="rId12" Type="http://schemas.openxmlformats.org/officeDocument/2006/relationships/hyperlink" Target="consultantplus://offline/ref=B6A9B87F3F14D4B8D79EBB36E5B99F73C0101F9D8DA8C5EDBD481005477F7C2A07C2F726FB767913F73851965345740AA8F684E0A14D824025D1841CpBN2N" TargetMode = "External"/>
	<Relationship Id="rId13" Type="http://schemas.openxmlformats.org/officeDocument/2006/relationships/hyperlink" Target="consultantplus://offline/ref=B6A9B87F3F14D4B8D79EBB36E5B99F73C0101F9D8DABC2EFBC4B1005477F7C2A07C2F726FB767913F73956935245740AA8F684E0A14D824025D1841CpBN2N" TargetMode = "External"/>
	<Relationship Id="rId14" Type="http://schemas.openxmlformats.org/officeDocument/2006/relationships/hyperlink" Target="consultantplus://offline/ref=B6A9B87F3F14D4B8D79EBB36E5B99F73C0101F9D8DA9C7EBB8451005477F7C2A07C2F726FB767913F73957945345740AA8F684E0A14D824025D1841CpBN2N" TargetMode = "External"/>
	<Relationship Id="rId15" Type="http://schemas.openxmlformats.org/officeDocument/2006/relationships/hyperlink" Target="consultantplus://offline/ref=B6A9B87F3F14D4B8D79EBB36E5B99F73C0101F9D8DABC3EDBE451005477F7C2A07C2F726FB767913F73A53905845740AA8F684E0A14D824025D1841CpBN2N" TargetMode = "External"/>
	<Relationship Id="rId16" Type="http://schemas.openxmlformats.org/officeDocument/2006/relationships/hyperlink" Target="consultantplus://offline/ref=B6A9B87F3F14D4B8D79EBB36E5B99F73C0101F9D8DABC4EFBC4E1005477F7C2A07C2F726FB767913F73953935745740AA8F684E0A14D824025D1841CpBN2N" TargetMode = "External"/>
	<Relationship Id="rId17" Type="http://schemas.openxmlformats.org/officeDocument/2006/relationships/hyperlink" Target="consultantplus://offline/ref=B6A9B87F3F14D4B8D79EBB36E5B99F73C0101F9D8DABC4EFBC4E1005477F7C2A07C2F726FB767913F73953935645740AA8F684E0A14D824025D1841CpBN2N" TargetMode = "External"/>
	<Relationship Id="rId18" Type="http://schemas.openxmlformats.org/officeDocument/2006/relationships/hyperlink" Target="consultantplus://offline/ref=B6A9B87F3F14D4B8D79EBB36E5B99F73C0101F9D85AEC3EEB0474D0F4F26702800CDA831FC3F7512F73953965A1A711FB9AE88E8B653855939D386p1NDN" TargetMode = "External"/>
	<Relationship Id="rId19" Type="http://schemas.openxmlformats.org/officeDocument/2006/relationships/hyperlink" Target="consultantplus://offline/ref=B6A9B87F3F14D4B8D79EBB36E5B99F73C0101F9D8DABC4EFBC4E1005477F7C2A07C2F726FB767913F73953935945740AA8F684E0A14D824025D1841CpBN2N" TargetMode = "External"/>
	<Relationship Id="rId20" Type="http://schemas.openxmlformats.org/officeDocument/2006/relationships/hyperlink" Target="consultantplus://offline/ref=B6A9B87F3F14D4B8D79EBB36E5B99F73C0101F9D8DABC4EFBC4E1005477F7C2A07C2F726FB767913F73953925745740AA8F684E0A14D824025D1841CpBN2N" TargetMode = "External"/>
	<Relationship Id="rId21" Type="http://schemas.openxmlformats.org/officeDocument/2006/relationships/hyperlink" Target="consultantplus://offline/ref=B6A9B87F3F14D4B8D79EBB20E6D5C176C318479784AFCBBFE5181652182F7A7F5582A97FB93B6A12F027519353p4NDN" TargetMode = "External"/>
	<Relationship Id="rId22" Type="http://schemas.openxmlformats.org/officeDocument/2006/relationships/hyperlink" Target="consultantplus://offline/ref=B6A9B87F3F14D4B8D79EBB20E6D5C176C31E40978BAECBBFE5181652182F7A7F5582A97FB93B6A12F027519353p4NDN" TargetMode = "External"/>
	<Relationship Id="rId23" Type="http://schemas.openxmlformats.org/officeDocument/2006/relationships/hyperlink" Target="consultantplus://offline/ref=B6A9B87F3F14D4B8D79EBB20E6D5C176C31841968FACCBBFE5181652182F7A7F5582A97FB93B6A12F027519353p4NDN" TargetMode = "External"/>
	<Relationship Id="rId24" Type="http://schemas.openxmlformats.org/officeDocument/2006/relationships/hyperlink" Target="consultantplus://offline/ref=B6A9B87F3F14D4B8D79EBB36E5B99F73C0101F9D8DA8C5EDBD481005477F7C2A07C2F726FB767913F73851965345740AA8F684E0A14D824025D1841CpBN2N" TargetMode = "External"/>
	<Relationship Id="rId25" Type="http://schemas.openxmlformats.org/officeDocument/2006/relationships/hyperlink" Target="consultantplus://offline/ref=B6A9B87F3F14D4B8D79EBB36E5B99F73C0101F9D8DABC4EFBC4E1005477F7C2A07C2F726FB767913F73953925645740AA8F684E0A14D824025D1841CpBN2N" TargetMode = "External"/>
	<Relationship Id="rId26" Type="http://schemas.openxmlformats.org/officeDocument/2006/relationships/hyperlink" Target="consultantplus://offline/ref=B6A9B87F3F14D4B8D79EBB36E5B99F73C0101F9D8DABC2EFBC4B1005477F7C2A07C2F726E976211FF6304D935650225BEEpAN0N" TargetMode = "External"/>
	<Relationship Id="rId27" Type="http://schemas.openxmlformats.org/officeDocument/2006/relationships/hyperlink" Target="consultantplus://offline/ref=B6A9B87F3F14D4B8D79EBB36E5B99F73C0101F9D8DABC4EFBC4E1005477F7C2A07C2F726FB767913F73953925845740AA8F684E0A14D824025D1841CpBN2N" TargetMode = "External"/>
	<Relationship Id="rId28" Type="http://schemas.openxmlformats.org/officeDocument/2006/relationships/hyperlink" Target="consultantplus://offline/ref=B6A9B87F3F14D4B8D79EBB36E5B99F73C0101F9D8DABC4EFBC4E1005477F7C2A07C2F726FB767913F73953915045740AA8F684E0A14D824025D1841CpBN2N" TargetMode = "External"/>
	<Relationship Id="rId29" Type="http://schemas.openxmlformats.org/officeDocument/2006/relationships/hyperlink" Target="consultantplus://offline/ref=B6A9B87F3F14D4B8D79EBB36E5B99F73C0101F9D8DABC3EDBE451005477F7C2A07C2F726E976211FF6304D935650225BEEpAN0N" TargetMode = "External"/>
	<Relationship Id="rId30" Type="http://schemas.openxmlformats.org/officeDocument/2006/relationships/hyperlink" Target="consultantplus://offline/ref=B6A9B87F3F14D4B8D79EBB20E6D5C176C31841968FACCBBFE5181652182F7A7F4782F176BB392043B36C5E925850205CF2A189E3pANBN" TargetMode = "External"/>
	<Relationship Id="rId31" Type="http://schemas.openxmlformats.org/officeDocument/2006/relationships/hyperlink" Target="consultantplus://offline/ref=B6A9B87F3F14D4B8D79EBB20E6D5C176C31841968FACCBBFE5181652182F7A7F4782F173B8327417F13207C2151B2D5AE5BD89E6B6518245p3N8N" TargetMode = "External"/>
	<Relationship Id="rId32" Type="http://schemas.openxmlformats.org/officeDocument/2006/relationships/hyperlink" Target="consultantplus://offline/ref=B6A9B87F3F14D4B8D79EBB20E6D5C176C31841968FACCBBFE5181652182F7A7F4782F170B1327F46A67D069E50473E5BEBBD8BE1AAp5N0N" TargetMode = "External"/>
	<Relationship Id="rId33" Type="http://schemas.openxmlformats.org/officeDocument/2006/relationships/hyperlink" Target="consultantplus://offline/ref=B6A9B87F3F14D4B8D79EBB20E6D5C176C31841968FACCBBFE5181652182F7A7F4782F171BD3B7F46A67D069E50473E5BEBBD8BE1AAp5N0N" TargetMode = "External"/>
	<Relationship Id="rId34" Type="http://schemas.openxmlformats.org/officeDocument/2006/relationships/hyperlink" Target="consultantplus://offline/ref=B6A9B87F3F14D4B8D79EBB36E5B99F73C0101F9D8DABC4EFBC4E1005477F7C2A07C2F726FB767913F73953915245740AA8F684E0A14D824025D1841CpBN2N" TargetMode = "External"/>
	<Relationship Id="rId35" Type="http://schemas.openxmlformats.org/officeDocument/2006/relationships/hyperlink" Target="consultantplus://offline/ref=B6A9B87F3F14D4B8D79EBB20E6D5C176C318449884AECBBFE5181652182F7A7F4782F173B832741AFF3207C2151B2D5AE5BD89E6B6518245p3N8N" TargetMode = "External"/>
	<Relationship Id="rId36" Type="http://schemas.openxmlformats.org/officeDocument/2006/relationships/hyperlink" Target="consultantplus://offline/ref=B6A9B87F3F14D4B8D79EBB36E5B99F73C0101F9D8DABC4EFBC4E1005477F7C2A07C2F726FB767913F73953915445740AA8F684E0A14D824025D1841CpBN2N" TargetMode = "External"/>
	<Relationship Id="rId37" Type="http://schemas.openxmlformats.org/officeDocument/2006/relationships/hyperlink" Target="consultantplus://offline/ref=B6A9B87F3F14D4B8D79EBB20E6D5C176C31F439085AFCBBFE5181652182F7A7F4782F170B3662556A234529A4F4E2745EEA38BpEN2N" TargetMode = "External"/>
	<Relationship Id="rId38" Type="http://schemas.openxmlformats.org/officeDocument/2006/relationships/hyperlink" Target="consultantplus://offline/ref=B6A9B87F3F14D4B8D79EBB20E6D5C176C31841968FACCBBFE5181652182F7A7F4782F174BB392043B36C5E925850205CF2A189E3pANBN" TargetMode = "External"/>
	<Relationship Id="rId39" Type="http://schemas.openxmlformats.org/officeDocument/2006/relationships/hyperlink" Target="consultantplus://offline/ref=B6A9B87F3F14D4B8D79EBB20E6D5C176C31841968FACCBBFE5181652182F7A7F4782F17ABE392043B36C5E925850205CF2A189E3pANBN" TargetMode = "External"/>
	<Relationship Id="rId40" Type="http://schemas.openxmlformats.org/officeDocument/2006/relationships/hyperlink" Target="consultantplus://offline/ref=B6A9B87F3F14D4B8D79EBB20E6D5C176C31841968FACCBBFE5181652182F7A7F4782F170B1327F46A67D069E50473E5BEBBD8BE1AAp5N0N" TargetMode = "External"/>
	<Relationship Id="rId41" Type="http://schemas.openxmlformats.org/officeDocument/2006/relationships/hyperlink" Target="consultantplus://offline/ref=B6A9B87F3F14D4B8D79EBB36E5B99F73C0101F9D8DABC4EFBC4E1005477F7C2A07C2F726FB767913F73953915745740AA8F684E0A14D824025D1841CpBN2N" TargetMode = "External"/>
	<Relationship Id="rId42" Type="http://schemas.openxmlformats.org/officeDocument/2006/relationships/hyperlink" Target="consultantplus://offline/ref=B6A9B87F3F14D4B8D79EBB36E5B99F73C0101F9D8DABC4EFBC4E1005477F7C2A07C2F726FB767913F73953915645740AA8F684E0A14D824025D1841CpBN2N" TargetMode = "External"/>
	<Relationship Id="rId43" Type="http://schemas.openxmlformats.org/officeDocument/2006/relationships/hyperlink" Target="consultantplus://offline/ref=B6A9B87F3F14D4B8D79EBB20E6D5C176C31841968FACCBBFE5181652182F7A7F4782F170BB367F46A67D069E50473E5BEBBD8BE1AAp5N0N" TargetMode = "External"/>
	<Relationship Id="rId44" Type="http://schemas.openxmlformats.org/officeDocument/2006/relationships/hyperlink" Target="consultantplus://offline/ref=B6A9B87F3F14D4B8D79EBB20E6D5C176C31841968FACCBBFE5181652182F7A7F5582A97FB93B6A12F027519353p4NDN" TargetMode = "External"/>
	<Relationship Id="rId45" Type="http://schemas.openxmlformats.org/officeDocument/2006/relationships/hyperlink" Target="consultantplus://offline/ref=B6A9B87F3F14D4B8D79EBB36E5B99F73C0101F9D85A8C4EDBE474D0F4F26702800CDA823FC677913FE2753944F4C2059pENFN" TargetMode = "External"/>
	<Relationship Id="rId46" Type="http://schemas.openxmlformats.org/officeDocument/2006/relationships/hyperlink" Target="consultantplus://offline/ref=B6A9B87F3F14D4B8D79EBB36E5B99F73C0101F9D8DABC4EFBC4E1005477F7C2A07C2F726FB767913F73953915945740AA8F684E0A14D824025D1841CpBN2N" TargetMode = "External"/>
	<Relationship Id="rId47" Type="http://schemas.openxmlformats.org/officeDocument/2006/relationships/hyperlink" Target="consultantplus://offline/ref=B6A9B87F3F14D4B8D79EBB20E6D5C176C318479784AFCBBFE5181652182F7A7F4782F17ABC3A7F46A67D069E50473E5BEBBD8BE1AAp5N0N" TargetMode = "External"/>
	<Relationship Id="rId48" Type="http://schemas.openxmlformats.org/officeDocument/2006/relationships/hyperlink" Target="consultantplus://offline/ref=B6A9B87F3F14D4B8D79EBB36E5B99F73C0101F9D8DABC4EFBC4E1005477F7C2A07C2F726FB767913F73953915945740AA8F684E0A14D824025D1841CpBN2N" TargetMode = "External"/>
	<Relationship Id="rId49" Type="http://schemas.openxmlformats.org/officeDocument/2006/relationships/hyperlink" Target="consultantplus://offline/ref=B6A9B87F3F14D4B8D79EBB36E5B99F73C0101F9D8DABC4EFBC4E1005477F7C2A07C2F726FB767913F73953925745740AA8F684E0A14D824025D1841CpBN2N" TargetMode = "External"/>
	<Relationship Id="rId50" Type="http://schemas.openxmlformats.org/officeDocument/2006/relationships/hyperlink" Target="consultantplus://offline/ref=B6A9B87F3F14D4B8D79EBB36E5B99F73C0101F9D8DABC4EFBC4E1005477F7C2A07C2F726FB767913F73953925745740AA8F684E0A14D824025D1841CpBN2N" TargetMode = "External"/>
	<Relationship Id="rId51" Type="http://schemas.openxmlformats.org/officeDocument/2006/relationships/hyperlink" Target="consultantplus://offline/ref=B6A9B87F3F14D4B8D79EBB36E5B99F73C0101F9D8DABC4EFBC4E1005477F7C2A07C2F726FB767913F73953925745740AA8F684E0A14D824025D1841CpBN2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Мурманска от 30.09.2019 N 3242
(ред. от 03.07.2023)
"Об утверждении административного регламента предоставления муниципальной услуги "Согласование переустройства и (или) перепланировки нежилых помещений в многоквартирном доме"</dc:title>
  <dcterms:created xsi:type="dcterms:W3CDTF">2023-07-19T13:13:39Z</dcterms:created>
</cp:coreProperties>
</file>