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FEB82" w14:textId="77777777" w:rsidR="00902785" w:rsidRPr="00902785" w:rsidRDefault="00902785" w:rsidP="00902785">
      <w:pPr>
        <w:pStyle w:val="ConsPlusNonforma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14:paraId="748ACA17" w14:textId="77777777" w:rsidR="00902785" w:rsidRDefault="00902785" w:rsidP="00902785">
      <w:pPr>
        <w:pStyle w:val="ConsPlusNonforma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общественного обсуждения проекта </w:t>
      </w:r>
    </w:p>
    <w:p w14:paraId="0B77DBD4" w14:textId="77777777" w:rsidR="007F0828" w:rsidRDefault="00902785" w:rsidP="00902785">
      <w:pPr>
        <w:pStyle w:val="ConsPlusNonforma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2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соответствие требованиям антимонопольного законодательства</w:t>
      </w:r>
    </w:p>
    <w:p w14:paraId="10391714" w14:textId="77777777" w:rsidR="00902785" w:rsidRPr="005127B5" w:rsidRDefault="00902785" w:rsidP="009027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C4CE75B" w14:textId="45A8B932" w:rsidR="001B4641" w:rsidRDefault="009D10BE" w:rsidP="0023120F">
      <w:pPr>
        <w:ind w:firstLine="709"/>
        <w:jc w:val="both"/>
        <w:rPr>
          <w:bCs/>
          <w:szCs w:val="28"/>
        </w:rPr>
      </w:pPr>
      <w:r w:rsidRPr="008452FA">
        <w:rPr>
          <w:szCs w:val="28"/>
          <w:lang w:eastAsia="ru-RU"/>
        </w:rPr>
        <w:t xml:space="preserve">Настоящим </w:t>
      </w:r>
      <w:r w:rsidR="00E848E3">
        <w:rPr>
          <w:szCs w:val="28"/>
          <w:lang w:eastAsia="ru-RU"/>
        </w:rPr>
        <w:t>к</w:t>
      </w:r>
      <w:r w:rsidRPr="006F0529">
        <w:rPr>
          <w:szCs w:val="28"/>
          <w:lang w:eastAsia="ru-RU"/>
        </w:rPr>
        <w:t>омитет по культуре администрации города Мурманска</w:t>
      </w:r>
      <w:r w:rsidRPr="006F0529">
        <w:rPr>
          <w:szCs w:val="28"/>
        </w:rPr>
        <w:t xml:space="preserve"> </w:t>
      </w:r>
      <w:r w:rsidR="00971D46" w:rsidRPr="006F0529">
        <w:rPr>
          <w:szCs w:val="28"/>
        </w:rPr>
        <w:t>уведомляет</w:t>
      </w:r>
      <w:r w:rsidR="00107EAF" w:rsidRPr="006F0529">
        <w:rPr>
          <w:szCs w:val="28"/>
        </w:rPr>
        <w:t xml:space="preserve"> о начале проведения общественного </w:t>
      </w:r>
      <w:r w:rsidR="00971D46" w:rsidRPr="006F0529">
        <w:rPr>
          <w:szCs w:val="28"/>
        </w:rPr>
        <w:t>обсуждения и сборе</w:t>
      </w:r>
      <w:r w:rsidR="00971D46">
        <w:rPr>
          <w:szCs w:val="28"/>
        </w:rPr>
        <w:t xml:space="preserve"> предложений и замечаний организаций и граждан </w:t>
      </w:r>
      <w:r w:rsidR="00971D46" w:rsidRPr="00971D46">
        <w:rPr>
          <w:rFonts w:eastAsia="Times New Roman"/>
          <w:szCs w:val="28"/>
          <w:lang w:eastAsia="ru-RU"/>
        </w:rPr>
        <w:t>в рамках анализа нормативных правовых актов на соответствие их антимонопольному законодательству</w:t>
      </w:r>
      <w:r w:rsidR="00971D46" w:rsidRPr="00971D46">
        <w:rPr>
          <w:szCs w:val="28"/>
        </w:rPr>
        <w:t xml:space="preserve"> </w:t>
      </w:r>
      <w:r w:rsidR="00107EAF" w:rsidRPr="00971D46">
        <w:rPr>
          <w:szCs w:val="28"/>
        </w:rPr>
        <w:t>в отношении проект</w:t>
      </w:r>
      <w:r w:rsidR="00385AD9" w:rsidRPr="00971D46">
        <w:rPr>
          <w:szCs w:val="28"/>
        </w:rPr>
        <w:t>а</w:t>
      </w:r>
      <w:r w:rsidR="00107EAF" w:rsidRPr="00971D46">
        <w:rPr>
          <w:szCs w:val="28"/>
        </w:rPr>
        <w:t xml:space="preserve"> постановления администрации города Мурманска</w:t>
      </w:r>
      <w:r w:rsidR="003834E2">
        <w:rPr>
          <w:szCs w:val="28"/>
        </w:rPr>
        <w:t xml:space="preserve"> </w:t>
      </w:r>
      <w:r w:rsidR="0023120F">
        <w:rPr>
          <w:szCs w:val="28"/>
        </w:rPr>
        <w:t>«</w:t>
      </w:r>
      <w:r w:rsidR="0023120F" w:rsidRPr="001B4641">
        <w:rPr>
          <w:bCs/>
          <w:szCs w:val="28"/>
        </w:rPr>
        <w:t xml:space="preserve">О внесении изменений в постановление администрации города Мурманска от 31.05.2021 № 1452 «Об утверждении порядка предоставления субсидии на финансовое обеспечение затрат, связанных с проведением культурно-массовых мероприятий некоммерческими организациями» </w:t>
      </w:r>
      <w:r w:rsidR="001B4641" w:rsidRPr="001B4641">
        <w:rPr>
          <w:bCs/>
          <w:szCs w:val="28"/>
        </w:rPr>
        <w:t xml:space="preserve">в ред. постановлений от 08.07.2021 № 1833, от 21.12.2021 № 3314, от 06.07.2022 </w:t>
      </w:r>
      <w:r w:rsidR="001B4641">
        <w:rPr>
          <w:bCs/>
          <w:szCs w:val="28"/>
        </w:rPr>
        <w:t xml:space="preserve">                      </w:t>
      </w:r>
      <w:r w:rsidR="001B4641" w:rsidRPr="001B4641">
        <w:rPr>
          <w:bCs/>
          <w:szCs w:val="28"/>
        </w:rPr>
        <w:t>№ 1858, от 15.12.2022 № 4137, от 09.06.2023 № 2148, от 23.10.2023 № 3745).</w:t>
      </w:r>
    </w:p>
    <w:p w14:paraId="234C22FD" w14:textId="77777777" w:rsidR="001B4641" w:rsidRDefault="001B4641" w:rsidP="0023120F">
      <w:pPr>
        <w:ind w:firstLine="709"/>
        <w:jc w:val="both"/>
        <w:rPr>
          <w:bCs/>
          <w:szCs w:val="28"/>
        </w:rPr>
      </w:pPr>
    </w:p>
    <w:p w14:paraId="535B7E10" w14:textId="7D543A43" w:rsidR="00E1515C" w:rsidRPr="0023120F" w:rsidRDefault="009D10BE" w:rsidP="0023120F">
      <w:pPr>
        <w:ind w:firstLine="709"/>
        <w:jc w:val="both"/>
        <w:rPr>
          <w:color w:val="000000"/>
          <w:szCs w:val="28"/>
          <w:shd w:val="clear" w:color="auto" w:fill="F9F9F9"/>
          <w:lang w:eastAsia="ru-RU"/>
        </w:rPr>
      </w:pPr>
      <w:r w:rsidRPr="008452FA">
        <w:rPr>
          <w:szCs w:val="28"/>
          <w:lang w:eastAsia="ru-RU"/>
        </w:rPr>
        <w:t>Замечания и предложения принимаются по адресу: 183038 г. Мурманск, пр.</w:t>
      </w:r>
      <w:r w:rsidR="007663FC">
        <w:rPr>
          <w:szCs w:val="28"/>
          <w:lang w:eastAsia="ru-RU"/>
        </w:rPr>
        <w:t xml:space="preserve"> </w:t>
      </w:r>
      <w:r w:rsidRPr="008452FA">
        <w:rPr>
          <w:szCs w:val="28"/>
          <w:lang w:eastAsia="ru-RU"/>
        </w:rPr>
        <w:t xml:space="preserve">Флотский, д.1, </w:t>
      </w:r>
      <w:r w:rsidRPr="008452FA">
        <w:rPr>
          <w:szCs w:val="28"/>
        </w:rPr>
        <w:t>адрес электронной почты</w:t>
      </w:r>
      <w:r w:rsidRPr="008452FA">
        <w:rPr>
          <w:szCs w:val="28"/>
          <w:lang w:eastAsia="ru-RU"/>
        </w:rPr>
        <w:t>: </w:t>
      </w:r>
      <w:hyperlink r:id="rId4" w:history="1">
        <w:r w:rsidRPr="008452FA">
          <w:rPr>
            <w:color w:val="0000FF"/>
            <w:szCs w:val="28"/>
            <w:u w:val="single"/>
            <w:shd w:val="clear" w:color="auto" w:fill="F9F9F9"/>
            <w:lang w:eastAsia="ru-RU"/>
          </w:rPr>
          <w:t>kultura@citymurmansk.ru</w:t>
        </w:r>
      </w:hyperlink>
      <w:r w:rsidRPr="008452FA">
        <w:rPr>
          <w:color w:val="000000"/>
          <w:szCs w:val="28"/>
          <w:shd w:val="clear" w:color="auto" w:fill="F9F9F9"/>
          <w:lang w:eastAsia="ru-RU"/>
        </w:rPr>
        <w:t>.</w:t>
      </w:r>
    </w:p>
    <w:p w14:paraId="77FFFB4F" w14:textId="21EAE5F5" w:rsidR="00E1515C" w:rsidRDefault="009D10BE" w:rsidP="0023120F">
      <w:pPr>
        <w:ind w:firstLine="709"/>
        <w:jc w:val="both"/>
        <w:rPr>
          <w:szCs w:val="28"/>
          <w:lang w:eastAsia="ru-RU"/>
        </w:rPr>
      </w:pPr>
      <w:r w:rsidRPr="008452FA">
        <w:rPr>
          <w:szCs w:val="28"/>
          <w:lang w:eastAsia="ru-RU"/>
        </w:rPr>
        <w:t xml:space="preserve">Сроки приема замечаний и предложений: </w:t>
      </w:r>
      <w:r w:rsidR="00E1515C" w:rsidRPr="00E1515C">
        <w:rPr>
          <w:szCs w:val="28"/>
          <w:lang w:eastAsia="ru-RU"/>
        </w:rPr>
        <w:t xml:space="preserve">с </w:t>
      </w:r>
      <w:r w:rsidR="001B4641">
        <w:rPr>
          <w:szCs w:val="28"/>
          <w:lang w:eastAsia="ru-RU"/>
        </w:rPr>
        <w:t>09</w:t>
      </w:r>
      <w:r w:rsidR="00A35F27">
        <w:rPr>
          <w:szCs w:val="28"/>
          <w:lang w:eastAsia="ru-RU"/>
        </w:rPr>
        <w:t>.</w:t>
      </w:r>
      <w:r w:rsidR="00272008">
        <w:rPr>
          <w:szCs w:val="28"/>
          <w:lang w:eastAsia="ru-RU"/>
        </w:rPr>
        <w:t>0</w:t>
      </w:r>
      <w:r w:rsidR="001B4641">
        <w:rPr>
          <w:szCs w:val="28"/>
          <w:lang w:eastAsia="ru-RU"/>
        </w:rPr>
        <w:t>1</w:t>
      </w:r>
      <w:r w:rsidR="00E1515C" w:rsidRPr="00E1515C">
        <w:rPr>
          <w:szCs w:val="28"/>
          <w:lang w:eastAsia="ru-RU"/>
        </w:rPr>
        <w:t>.202</w:t>
      </w:r>
      <w:r w:rsidR="001B4641">
        <w:rPr>
          <w:szCs w:val="28"/>
          <w:lang w:eastAsia="ru-RU"/>
        </w:rPr>
        <w:t>4</w:t>
      </w:r>
      <w:r w:rsidR="00E1515C" w:rsidRPr="00E1515C">
        <w:rPr>
          <w:szCs w:val="28"/>
          <w:lang w:eastAsia="ru-RU"/>
        </w:rPr>
        <w:t xml:space="preserve"> по </w:t>
      </w:r>
      <w:r w:rsidR="001B4641">
        <w:rPr>
          <w:szCs w:val="28"/>
          <w:lang w:eastAsia="ru-RU"/>
        </w:rPr>
        <w:t>11</w:t>
      </w:r>
      <w:r w:rsidR="00E1515C" w:rsidRPr="00E1515C">
        <w:rPr>
          <w:szCs w:val="28"/>
          <w:lang w:eastAsia="ru-RU"/>
        </w:rPr>
        <w:t>.</w:t>
      </w:r>
      <w:r w:rsidR="00272008">
        <w:rPr>
          <w:szCs w:val="28"/>
          <w:lang w:eastAsia="ru-RU"/>
        </w:rPr>
        <w:t>0</w:t>
      </w:r>
      <w:r w:rsidR="001B4641">
        <w:rPr>
          <w:szCs w:val="28"/>
          <w:lang w:eastAsia="ru-RU"/>
        </w:rPr>
        <w:t>1</w:t>
      </w:r>
      <w:r w:rsidR="00E1515C" w:rsidRPr="00E1515C">
        <w:rPr>
          <w:szCs w:val="28"/>
          <w:lang w:eastAsia="ru-RU"/>
        </w:rPr>
        <w:t>.202</w:t>
      </w:r>
      <w:r w:rsidR="001B4641">
        <w:rPr>
          <w:szCs w:val="28"/>
          <w:lang w:eastAsia="ru-RU"/>
        </w:rPr>
        <w:t>4</w:t>
      </w:r>
      <w:r w:rsidR="00E1515C" w:rsidRPr="00E1515C">
        <w:rPr>
          <w:szCs w:val="28"/>
          <w:lang w:eastAsia="ru-RU"/>
        </w:rPr>
        <w:t>.</w:t>
      </w:r>
    </w:p>
    <w:p w14:paraId="0CED84BD" w14:textId="4AB03EF0" w:rsidR="00B2606D" w:rsidRDefault="0040115B" w:rsidP="0040115B">
      <w:pPr>
        <w:ind w:firstLine="709"/>
        <w:jc w:val="both"/>
        <w:rPr>
          <w:szCs w:val="28"/>
          <w:lang w:eastAsia="ru-RU"/>
        </w:rPr>
      </w:pPr>
      <w:r w:rsidRPr="0040115B">
        <w:rPr>
          <w:szCs w:val="28"/>
          <w:lang w:eastAsia="ru-RU"/>
        </w:rPr>
        <w:t xml:space="preserve">Обоснование реализации предлагаемых решений и их соответствия требованиям антимонопольного законодательства: </w:t>
      </w:r>
      <w:r w:rsidR="00E32205">
        <w:rPr>
          <w:szCs w:val="28"/>
          <w:lang w:eastAsia="ru-RU"/>
        </w:rPr>
        <w:t xml:space="preserve">указанный </w:t>
      </w:r>
      <w:r w:rsidR="00BD6744">
        <w:rPr>
          <w:szCs w:val="28"/>
          <w:lang w:eastAsia="ru-RU"/>
        </w:rPr>
        <w:t>проект</w:t>
      </w:r>
      <w:r w:rsidR="00E32205">
        <w:rPr>
          <w:szCs w:val="28"/>
          <w:lang w:eastAsia="ru-RU"/>
        </w:rPr>
        <w:t xml:space="preserve"> </w:t>
      </w:r>
      <w:r w:rsidR="0023120F" w:rsidRPr="0023120F">
        <w:rPr>
          <w:szCs w:val="28"/>
          <w:lang w:eastAsia="ru-RU"/>
        </w:rPr>
        <w:t xml:space="preserve">разработан в соответствии </w:t>
      </w:r>
      <w:r w:rsidR="00272008" w:rsidRPr="00272008">
        <w:rPr>
          <w:szCs w:val="28"/>
          <w:lang w:eastAsia="ru-RU"/>
        </w:rPr>
        <w:t>с постановлением Правительства РФ от 18.09.2020                       № 1492 «Об общих требованиях к нормативным правовым актам, муниципальным правовым актам, регулирующим предоставление субсидий,                  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B2606D">
        <w:rPr>
          <w:szCs w:val="28"/>
          <w:lang w:eastAsia="ru-RU"/>
        </w:rPr>
        <w:t>»</w:t>
      </w:r>
      <w:r w:rsidR="00272008" w:rsidRPr="00272008">
        <w:rPr>
          <w:szCs w:val="28"/>
          <w:lang w:eastAsia="ru-RU"/>
        </w:rPr>
        <w:t>,</w:t>
      </w:r>
      <w:r w:rsidR="0023120F" w:rsidRPr="0023120F">
        <w:rPr>
          <w:szCs w:val="28"/>
          <w:lang w:eastAsia="ru-RU"/>
        </w:rPr>
        <w:t xml:space="preserve"> </w:t>
      </w:r>
      <w:hyperlink r:id="rId5" w:history="1">
        <w:r w:rsidR="0023120F" w:rsidRPr="0023120F">
          <w:rPr>
            <w:rStyle w:val="a4"/>
            <w:szCs w:val="28"/>
            <w:lang w:eastAsia="ru-RU"/>
          </w:rPr>
          <w:t>Уставом</w:t>
        </w:r>
      </w:hyperlink>
      <w:r w:rsidR="0023120F" w:rsidRPr="0023120F">
        <w:rPr>
          <w:szCs w:val="28"/>
          <w:lang w:eastAsia="ru-RU"/>
        </w:rPr>
        <w:t xml:space="preserve"> муниципального образования городской округ город-герой Мурманск и в целях реализации протеста прокуратуры Октябрьского административного округа города Мурманска </w:t>
      </w:r>
      <w:r w:rsidR="00B2606D" w:rsidRPr="00B2606D">
        <w:rPr>
          <w:szCs w:val="28"/>
          <w:lang w:eastAsia="ru-RU"/>
        </w:rPr>
        <w:t>12.12.2023 № 01-11-1-2023/</w:t>
      </w:r>
      <w:proofErr w:type="spellStart"/>
      <w:r w:rsidR="00B2606D" w:rsidRPr="00B2606D">
        <w:rPr>
          <w:szCs w:val="28"/>
          <w:lang w:eastAsia="ru-RU"/>
        </w:rPr>
        <w:t>Прдп</w:t>
      </w:r>
      <w:proofErr w:type="spellEnd"/>
      <w:r w:rsidR="00B2606D" w:rsidRPr="00B2606D">
        <w:rPr>
          <w:szCs w:val="28"/>
          <w:lang w:eastAsia="ru-RU"/>
        </w:rPr>
        <w:t xml:space="preserve"> 700-23-20470002.</w:t>
      </w:r>
    </w:p>
    <w:p w14:paraId="1AA93316" w14:textId="02442FE1" w:rsidR="00E32205" w:rsidRDefault="00BB74E2" w:rsidP="0040115B">
      <w:pPr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Правоотношения, регулируемые настоящим проектом, не влияют на состояние конкуренции.</w:t>
      </w:r>
      <w:r w:rsidR="00BD6744">
        <w:rPr>
          <w:szCs w:val="28"/>
          <w:lang w:eastAsia="ru-RU"/>
        </w:rPr>
        <w:t xml:space="preserve"> </w:t>
      </w:r>
      <w:r w:rsidR="00E32205">
        <w:rPr>
          <w:szCs w:val="28"/>
          <w:lang w:eastAsia="ru-RU"/>
        </w:rPr>
        <w:t xml:space="preserve"> </w:t>
      </w:r>
    </w:p>
    <w:p w14:paraId="681993E1" w14:textId="77777777" w:rsidR="009D10BE" w:rsidRPr="008452FA" w:rsidRDefault="009D10BE" w:rsidP="0040115B">
      <w:pPr>
        <w:ind w:firstLine="709"/>
        <w:jc w:val="both"/>
        <w:rPr>
          <w:szCs w:val="28"/>
          <w:lang w:eastAsia="ru-RU"/>
        </w:rPr>
      </w:pPr>
    </w:p>
    <w:sectPr w:rsidR="009D10BE" w:rsidRPr="008452FA" w:rsidSect="003F03E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EAF"/>
    <w:rsid w:val="00040A2D"/>
    <w:rsid w:val="00072377"/>
    <w:rsid w:val="00107EAF"/>
    <w:rsid w:val="001271BE"/>
    <w:rsid w:val="00133B36"/>
    <w:rsid w:val="001B4641"/>
    <w:rsid w:val="002071FF"/>
    <w:rsid w:val="00215E33"/>
    <w:rsid w:val="0023120F"/>
    <w:rsid w:val="00272008"/>
    <w:rsid w:val="003834E2"/>
    <w:rsid w:val="00385AD9"/>
    <w:rsid w:val="003F03EC"/>
    <w:rsid w:val="003F756B"/>
    <w:rsid w:val="0040115B"/>
    <w:rsid w:val="004061B3"/>
    <w:rsid w:val="004B30E0"/>
    <w:rsid w:val="004B3B80"/>
    <w:rsid w:val="004C5D60"/>
    <w:rsid w:val="005127B5"/>
    <w:rsid w:val="006877E3"/>
    <w:rsid w:val="006D54C7"/>
    <w:rsid w:val="006D6D3F"/>
    <w:rsid w:val="006F0529"/>
    <w:rsid w:val="00710E47"/>
    <w:rsid w:val="007663FC"/>
    <w:rsid w:val="00796F9E"/>
    <w:rsid w:val="007F0828"/>
    <w:rsid w:val="008452FA"/>
    <w:rsid w:val="008C0354"/>
    <w:rsid w:val="008E62F4"/>
    <w:rsid w:val="00902785"/>
    <w:rsid w:val="009123AB"/>
    <w:rsid w:val="00916AE9"/>
    <w:rsid w:val="00940E9B"/>
    <w:rsid w:val="00945F75"/>
    <w:rsid w:val="00971D46"/>
    <w:rsid w:val="009D10BE"/>
    <w:rsid w:val="009D692A"/>
    <w:rsid w:val="00A35F27"/>
    <w:rsid w:val="00A60D19"/>
    <w:rsid w:val="00B2606D"/>
    <w:rsid w:val="00B666E8"/>
    <w:rsid w:val="00B82BFB"/>
    <w:rsid w:val="00B91756"/>
    <w:rsid w:val="00BB74E2"/>
    <w:rsid w:val="00BC4B86"/>
    <w:rsid w:val="00BD6744"/>
    <w:rsid w:val="00BF69C2"/>
    <w:rsid w:val="00C94E86"/>
    <w:rsid w:val="00CC50AC"/>
    <w:rsid w:val="00D71F21"/>
    <w:rsid w:val="00D94B41"/>
    <w:rsid w:val="00DD0294"/>
    <w:rsid w:val="00DF317C"/>
    <w:rsid w:val="00E1515C"/>
    <w:rsid w:val="00E32205"/>
    <w:rsid w:val="00E369CA"/>
    <w:rsid w:val="00E36BA1"/>
    <w:rsid w:val="00E56588"/>
    <w:rsid w:val="00E848E3"/>
    <w:rsid w:val="00F42ACA"/>
    <w:rsid w:val="00F44481"/>
    <w:rsid w:val="00FA3481"/>
    <w:rsid w:val="00FF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EB03E"/>
  <w15:docId w15:val="{B871A46E-EFB9-4C27-BB7F-B87BAA82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стр"/>
    <w:basedOn w:val="a"/>
    <w:qFormat/>
    <w:rsid w:val="00FA3481"/>
    <w:pPr>
      <w:ind w:firstLine="709"/>
      <w:jc w:val="both"/>
    </w:pPr>
    <w:rPr>
      <w:rFonts w:ascii="Arial" w:hAnsi="Arial" w:cs="Arial"/>
      <w:sz w:val="24"/>
      <w:szCs w:val="24"/>
    </w:rPr>
  </w:style>
  <w:style w:type="paragraph" w:customStyle="1" w:styleId="1">
    <w:name w:val="Стиль1"/>
    <w:basedOn w:val="a"/>
    <w:qFormat/>
    <w:rsid w:val="00B82BFB"/>
    <w:pPr>
      <w:widowControl w:val="0"/>
      <w:autoSpaceDE w:val="0"/>
      <w:autoSpaceDN w:val="0"/>
      <w:jc w:val="center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107EAF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uiPriority w:val="99"/>
    <w:rsid w:val="00107EA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4">
    <w:name w:val="Hyperlink"/>
    <w:uiPriority w:val="99"/>
    <w:unhideWhenUsed/>
    <w:rsid w:val="00107EA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23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072377"/>
    <w:rPr>
      <w:rFonts w:ascii="Segoe UI" w:hAnsi="Segoe UI" w:cs="Segoe UI"/>
      <w:sz w:val="18"/>
      <w:szCs w:val="18"/>
      <w:lang w:eastAsia="en-US"/>
    </w:rPr>
  </w:style>
  <w:style w:type="paragraph" w:styleId="HTML">
    <w:name w:val="HTML Preformatted"/>
    <w:basedOn w:val="a"/>
    <w:link w:val="HTML0"/>
    <w:rsid w:val="004B30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B30E0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6852800.45" TargetMode="External"/><Relationship Id="rId4" Type="http://schemas.openxmlformats.org/officeDocument/2006/relationships/hyperlink" Target="mailto:kultura@citymurm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Культура Комитет</cp:lastModifiedBy>
  <cp:revision>15</cp:revision>
  <cp:lastPrinted>2020-04-07T08:41:00Z</cp:lastPrinted>
  <dcterms:created xsi:type="dcterms:W3CDTF">2022-11-24T14:24:00Z</dcterms:created>
  <dcterms:modified xsi:type="dcterms:W3CDTF">2024-01-09T11:32:00Z</dcterms:modified>
</cp:coreProperties>
</file>