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00AC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10799014" w:edGrp="everyone"/>
      <w:r>
        <w:rPr>
          <w:rFonts w:eastAsia="Times New Roman"/>
          <w:szCs w:val="20"/>
          <w:lang w:eastAsia="ru-RU"/>
        </w:rPr>
        <w:t>19.06.2020</w:t>
      </w:r>
      <w:permEnd w:id="5107990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6447843" w:edGrp="everyone"/>
      <w:r>
        <w:rPr>
          <w:rFonts w:eastAsia="Times New Roman"/>
          <w:szCs w:val="20"/>
          <w:lang w:eastAsia="ru-RU"/>
        </w:rPr>
        <w:t>1429</w:t>
      </w:r>
      <w:permEnd w:id="2764478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28612681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65179105" w:edGrp="everyone" w:displacedByCustomXml="prev"/>
        <w:p w:rsidR="00F96033" w:rsidRDefault="00DA0AC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порядка предоставлени</w:t>
          </w:r>
          <w:r w:rsidR="006B74F0">
            <w:rPr>
              <w:rFonts w:eastAsia="Times New Roman"/>
              <w:b/>
              <w:szCs w:val="20"/>
              <w:lang w:eastAsia="ru-RU"/>
            </w:rPr>
            <w:t>я</w:t>
          </w:r>
          <w:r>
            <w:rPr>
              <w:rFonts w:eastAsia="Times New Roman"/>
              <w:b/>
              <w:szCs w:val="20"/>
              <w:lang w:eastAsia="ru-RU"/>
            </w:rPr>
            <w:t xml:space="preserve"> субсидии на </w:t>
          </w:r>
          <w:r w:rsidR="006B74F0">
            <w:rPr>
              <w:rFonts w:eastAsia="Times New Roman"/>
              <w:b/>
              <w:szCs w:val="20"/>
              <w:lang w:eastAsia="ru-RU"/>
            </w:rPr>
            <w:t>возмещение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37CB4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417ADB" w:rsidRDefault="00F9603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акционерному обществу </w:t>
          </w:r>
          <w:r w:rsidR="00D37CB4">
            <w:rPr>
              <w:rFonts w:eastAsia="Times New Roman"/>
              <w:b/>
              <w:szCs w:val="20"/>
              <w:lang w:eastAsia="ru-RU"/>
            </w:rPr>
            <w:t>«Мурманэнергосбыт» затрат</w:t>
          </w:r>
          <w:r w:rsidR="00DA0ACC">
            <w:rPr>
              <w:rFonts w:eastAsia="Times New Roman"/>
              <w:b/>
              <w:szCs w:val="20"/>
              <w:lang w:eastAsia="ru-RU"/>
            </w:rPr>
            <w:t xml:space="preserve">, связанных </w:t>
          </w:r>
        </w:p>
        <w:p w:rsidR="00F96033" w:rsidRDefault="00DA0AC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с </w:t>
          </w:r>
          <w:r w:rsidR="0082663D">
            <w:rPr>
              <w:rFonts w:eastAsia="Times New Roman"/>
              <w:b/>
              <w:szCs w:val="20"/>
              <w:lang w:eastAsia="ru-RU"/>
            </w:rPr>
            <w:t xml:space="preserve">обеспечением бесперебойной работы </w:t>
          </w:r>
          <w:r w:rsidR="00D37CB4">
            <w:rPr>
              <w:rFonts w:eastAsia="Times New Roman"/>
              <w:b/>
              <w:szCs w:val="20"/>
              <w:lang w:eastAsia="ru-RU"/>
            </w:rPr>
            <w:t>вновь построенной</w:t>
          </w:r>
        </w:p>
        <w:p w:rsidR="00F96033" w:rsidRDefault="00D37C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2663D">
            <w:rPr>
              <w:rFonts w:eastAsia="Times New Roman"/>
              <w:b/>
              <w:szCs w:val="20"/>
              <w:lang w:eastAsia="ru-RU"/>
            </w:rPr>
            <w:t xml:space="preserve">котельной </w:t>
          </w:r>
          <w:r w:rsidR="006B74F0">
            <w:rPr>
              <w:rFonts w:eastAsia="Times New Roman"/>
              <w:b/>
              <w:szCs w:val="20"/>
              <w:lang w:eastAsia="ru-RU"/>
            </w:rPr>
            <w:t xml:space="preserve">по улице Фестивальной </w:t>
          </w:r>
          <w:r>
            <w:rPr>
              <w:rFonts w:eastAsia="Times New Roman"/>
              <w:b/>
              <w:szCs w:val="20"/>
              <w:lang w:eastAsia="ru-RU"/>
            </w:rPr>
            <w:t>в городе Мурманске</w:t>
          </w:r>
        </w:p>
        <w:p w:rsidR="00FD3B16" w:rsidRPr="00FD3B16" w:rsidRDefault="00D37C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82663D">
            <w:rPr>
              <w:rFonts w:eastAsia="Times New Roman"/>
              <w:b/>
              <w:szCs w:val="20"/>
              <w:lang w:eastAsia="ru-RU"/>
            </w:rPr>
            <w:t>и поставкой тепловой энергии потребителям</w:t>
          </w:r>
        </w:p>
        <w:permEnd w:id="465179105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D1D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8806211" w:edGrp="everyone"/>
      <w:r w:rsidRPr="000D1D91">
        <w:rPr>
          <w:rFonts w:eastAsia="Times New Roman"/>
          <w:szCs w:val="28"/>
          <w:lang w:eastAsia="ru-RU"/>
        </w:rPr>
        <w:t>В соответствии с</w:t>
      </w:r>
      <w:r w:rsidR="0082663D">
        <w:rPr>
          <w:rFonts w:eastAsia="Times New Roman"/>
          <w:szCs w:val="28"/>
          <w:lang w:eastAsia="ru-RU"/>
        </w:rPr>
        <w:t>о</w:t>
      </w:r>
      <w:r w:rsidRPr="000D1D91">
        <w:rPr>
          <w:rFonts w:eastAsia="Times New Roman"/>
          <w:szCs w:val="28"/>
          <w:lang w:eastAsia="ru-RU"/>
        </w:rPr>
        <w:t xml:space="preserve"> ст. 78 Бюджетного кодекса Российской Федерации, 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F904D0">
        <w:rPr>
          <w:rFonts w:eastAsia="Times New Roman"/>
          <w:szCs w:val="28"/>
          <w:lang w:eastAsia="ru-RU"/>
        </w:rPr>
        <w:t> </w:t>
      </w:r>
      <w:r w:rsidRPr="000D1D91">
        <w:rPr>
          <w:rFonts w:eastAsia="Times New Roman"/>
          <w:szCs w:val="28"/>
          <w:lang w:eastAsia="ru-RU"/>
        </w:rPr>
        <w:t>- производителям товаров, работ, услуг</w:t>
      </w:r>
      <w:r w:rsidR="00423FBD">
        <w:rPr>
          <w:rFonts w:eastAsia="Times New Roman"/>
          <w:szCs w:val="28"/>
          <w:lang w:eastAsia="ru-RU"/>
        </w:rPr>
        <w:t>»</w:t>
      </w:r>
      <w:r w:rsidR="00443C09">
        <w:rPr>
          <w:rFonts w:eastAsia="Times New Roman"/>
          <w:szCs w:val="28"/>
          <w:lang w:eastAsia="ru-RU"/>
        </w:rPr>
        <w:t>,</w:t>
      </w:r>
      <w:r w:rsidR="00443C09" w:rsidRPr="00443C09">
        <w:rPr>
          <w:rFonts w:eastAsia="Times New Roman"/>
          <w:szCs w:val="28"/>
          <w:lang w:eastAsia="ru-RU"/>
        </w:rPr>
        <w:t xml:space="preserve"> </w:t>
      </w:r>
      <w:r w:rsidR="001A24B4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417ADB">
        <w:rPr>
          <w:rFonts w:eastAsia="Times New Roman"/>
          <w:szCs w:val="28"/>
          <w:lang w:eastAsia="ru-RU"/>
        </w:rPr>
        <w:t xml:space="preserve">города Мурманска </w:t>
      </w:r>
      <w:r w:rsidR="001A24B4">
        <w:rPr>
          <w:rFonts w:eastAsia="Times New Roman"/>
          <w:szCs w:val="28"/>
          <w:lang w:eastAsia="ru-RU"/>
        </w:rPr>
        <w:t>от 13.12.2019 № 6-82 «О бюджете муниципального образования город Мурманск на 2020 год и на плановый период 2021 и 2022 годов»</w:t>
      </w:r>
      <w:r w:rsidR="000546AF">
        <w:rPr>
          <w:rFonts w:eastAsia="Times New Roman"/>
          <w:szCs w:val="28"/>
          <w:lang w:eastAsia="ru-RU"/>
        </w:rPr>
        <w:t>,</w:t>
      </w:r>
      <w:r w:rsidR="001A24B4">
        <w:rPr>
          <w:rFonts w:eastAsia="Times New Roman"/>
          <w:szCs w:val="28"/>
          <w:lang w:eastAsia="ru-RU"/>
        </w:rPr>
        <w:t xml:space="preserve"> </w:t>
      </w:r>
      <w:r w:rsidR="000F7B88">
        <w:rPr>
          <w:rFonts w:eastAsia="Times New Roman"/>
          <w:szCs w:val="28"/>
          <w:lang w:eastAsia="ru-RU"/>
        </w:rPr>
        <w:t xml:space="preserve">постановлением администрации города Мурманска от </w:t>
      </w:r>
      <w:r w:rsidR="00065042">
        <w:rPr>
          <w:rFonts w:eastAsia="Times New Roman"/>
          <w:szCs w:val="28"/>
          <w:lang w:eastAsia="ru-RU"/>
        </w:rPr>
        <w:t>30</w:t>
      </w:r>
      <w:r w:rsidR="000F7B88">
        <w:rPr>
          <w:rFonts w:eastAsia="Times New Roman"/>
          <w:szCs w:val="28"/>
          <w:lang w:eastAsia="ru-RU"/>
        </w:rPr>
        <w:t>.12.2019 № 4</w:t>
      </w:r>
      <w:r w:rsidR="00065042">
        <w:rPr>
          <w:rFonts w:eastAsia="Times New Roman"/>
          <w:szCs w:val="28"/>
          <w:lang w:eastAsia="ru-RU"/>
        </w:rPr>
        <w:t>430</w:t>
      </w:r>
      <w:r w:rsidR="00FB3EA2">
        <w:rPr>
          <w:rFonts w:eastAsia="Times New Roman"/>
          <w:szCs w:val="28"/>
          <w:lang w:eastAsia="ru-RU"/>
        </w:rPr>
        <w:t xml:space="preserve"> </w:t>
      </w:r>
      <w:r w:rsidR="000546AF">
        <w:rPr>
          <w:rFonts w:eastAsia="Times New Roman"/>
          <w:szCs w:val="28"/>
          <w:lang w:eastAsia="ru-RU"/>
        </w:rPr>
        <w:t xml:space="preserve">       </w:t>
      </w:r>
      <w:r w:rsidR="000F7B88">
        <w:rPr>
          <w:rFonts w:eastAsia="Times New Roman"/>
          <w:szCs w:val="28"/>
          <w:lang w:eastAsia="ru-RU"/>
        </w:rPr>
        <w:t>«О принятии неотложных мер по предупреждению угрозы возникновения чрезвычайной ситуации вследствие</w:t>
      </w:r>
      <w:r w:rsidR="0082663D">
        <w:rPr>
          <w:rFonts w:eastAsia="Times New Roman"/>
          <w:szCs w:val="28"/>
          <w:lang w:eastAsia="ru-RU"/>
        </w:rPr>
        <w:t xml:space="preserve"> возникновения дефицита тепловой энергии при выводе из эксплуатации котельной АО «Мурманский морской рыбный порт»</w:t>
      </w:r>
      <w:r w:rsidR="00F904D0">
        <w:rPr>
          <w:rFonts w:eastAsia="Times New Roman"/>
          <w:szCs w:val="28"/>
          <w:lang w:eastAsia="ru-RU"/>
        </w:rPr>
        <w:t xml:space="preserve"> </w:t>
      </w:r>
      <w:permEnd w:id="1088062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2663D" w:rsidRDefault="0082663D" w:rsidP="00755815">
      <w:pPr>
        <w:spacing w:after="0" w:line="240" w:lineRule="auto"/>
        <w:ind w:firstLine="851"/>
        <w:jc w:val="both"/>
        <w:rPr>
          <w:rFonts w:eastAsia="Times New Roman"/>
          <w:bCs/>
          <w:szCs w:val="20"/>
          <w:lang w:eastAsia="ru-RU"/>
        </w:rPr>
      </w:pPr>
      <w:permStart w:id="1486517427" w:edGrp="everyone"/>
      <w:r>
        <w:rPr>
          <w:rFonts w:eastAsia="Times New Roman"/>
          <w:szCs w:val="28"/>
          <w:lang w:eastAsia="ru-RU"/>
        </w:rPr>
        <w:t>1.</w:t>
      </w:r>
      <w:r w:rsidR="00417ADB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 xml:space="preserve">Утвердить </w:t>
      </w:r>
      <w:r w:rsidR="00417ADB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орядок предоставления субсидии </w:t>
      </w:r>
      <w:r w:rsidRPr="0082663D">
        <w:rPr>
          <w:rFonts w:eastAsia="Times New Roman"/>
          <w:bCs/>
          <w:szCs w:val="20"/>
          <w:lang w:eastAsia="ru-RU"/>
        </w:rPr>
        <w:t xml:space="preserve">на </w:t>
      </w:r>
      <w:r w:rsidR="00065042">
        <w:rPr>
          <w:rFonts w:eastAsia="Times New Roman"/>
          <w:bCs/>
          <w:szCs w:val="20"/>
          <w:lang w:eastAsia="ru-RU"/>
        </w:rPr>
        <w:t>возмещение</w:t>
      </w:r>
      <w:r w:rsidRPr="0082663D">
        <w:rPr>
          <w:rFonts w:eastAsia="Times New Roman"/>
          <w:bCs/>
          <w:szCs w:val="20"/>
          <w:lang w:eastAsia="ru-RU"/>
        </w:rPr>
        <w:t xml:space="preserve"> </w:t>
      </w:r>
      <w:r w:rsidR="007A2966">
        <w:rPr>
          <w:rFonts w:eastAsia="Times New Roman"/>
          <w:bCs/>
          <w:szCs w:val="20"/>
          <w:lang w:eastAsia="ru-RU"/>
        </w:rPr>
        <w:t>акционерному обществу «Мурманэнерг</w:t>
      </w:r>
      <w:r w:rsidR="00417ADB">
        <w:rPr>
          <w:rFonts w:eastAsia="Times New Roman"/>
          <w:bCs/>
          <w:szCs w:val="20"/>
          <w:lang w:eastAsia="ru-RU"/>
        </w:rPr>
        <w:t>о</w:t>
      </w:r>
      <w:r w:rsidR="007A2966">
        <w:rPr>
          <w:rFonts w:eastAsia="Times New Roman"/>
          <w:bCs/>
          <w:szCs w:val="20"/>
          <w:lang w:eastAsia="ru-RU"/>
        </w:rPr>
        <w:t xml:space="preserve">сбыт» </w:t>
      </w:r>
      <w:r w:rsidRPr="0082663D">
        <w:rPr>
          <w:rFonts w:eastAsia="Times New Roman"/>
          <w:bCs/>
          <w:szCs w:val="20"/>
          <w:lang w:eastAsia="ru-RU"/>
        </w:rPr>
        <w:t xml:space="preserve">затрат, связанных с обеспечением бесперебойной работы </w:t>
      </w:r>
      <w:r w:rsidR="007A2966">
        <w:rPr>
          <w:rFonts w:eastAsia="Times New Roman"/>
          <w:bCs/>
          <w:szCs w:val="20"/>
          <w:lang w:eastAsia="ru-RU"/>
        </w:rPr>
        <w:t xml:space="preserve">вновь построенной </w:t>
      </w:r>
      <w:r w:rsidRPr="0082663D">
        <w:rPr>
          <w:rFonts w:eastAsia="Times New Roman"/>
          <w:bCs/>
          <w:szCs w:val="20"/>
          <w:lang w:eastAsia="ru-RU"/>
        </w:rPr>
        <w:t xml:space="preserve">котельной </w:t>
      </w:r>
      <w:r w:rsidR="00065042">
        <w:rPr>
          <w:rFonts w:eastAsia="Times New Roman"/>
          <w:bCs/>
          <w:szCs w:val="20"/>
          <w:lang w:eastAsia="ru-RU"/>
        </w:rPr>
        <w:t>по улице Фестивальной</w:t>
      </w:r>
      <w:r w:rsidR="007A2966">
        <w:rPr>
          <w:rFonts w:eastAsia="Times New Roman"/>
          <w:bCs/>
          <w:szCs w:val="20"/>
          <w:lang w:eastAsia="ru-RU"/>
        </w:rPr>
        <w:t xml:space="preserve"> в городе Мурманске</w:t>
      </w:r>
      <w:r w:rsidR="00065042">
        <w:rPr>
          <w:rFonts w:eastAsia="Times New Roman"/>
          <w:bCs/>
          <w:szCs w:val="20"/>
          <w:lang w:eastAsia="ru-RU"/>
        </w:rPr>
        <w:t xml:space="preserve"> </w:t>
      </w:r>
      <w:r w:rsidRPr="0082663D">
        <w:rPr>
          <w:rFonts w:eastAsia="Times New Roman"/>
          <w:bCs/>
          <w:szCs w:val="20"/>
          <w:lang w:eastAsia="ru-RU"/>
        </w:rPr>
        <w:t>и поставкой тепловой энергии потребителям</w:t>
      </w:r>
      <w:r w:rsidR="001A24B4">
        <w:rPr>
          <w:rFonts w:eastAsia="Times New Roman"/>
          <w:bCs/>
          <w:szCs w:val="20"/>
          <w:lang w:eastAsia="ru-RU"/>
        </w:rPr>
        <w:t xml:space="preserve"> (далее – Субсидия), согласно приложению к настоящему </w:t>
      </w:r>
      <w:r w:rsidR="00417ADB">
        <w:rPr>
          <w:rFonts w:eastAsia="Times New Roman"/>
          <w:bCs/>
          <w:szCs w:val="20"/>
          <w:lang w:eastAsia="ru-RU"/>
        </w:rPr>
        <w:t>постановлению</w:t>
      </w:r>
      <w:r>
        <w:rPr>
          <w:rFonts w:eastAsia="Times New Roman"/>
          <w:bCs/>
          <w:szCs w:val="20"/>
          <w:lang w:eastAsia="ru-RU"/>
        </w:rPr>
        <w:t>.</w:t>
      </w:r>
    </w:p>
    <w:p w:rsidR="00EE1C5B" w:rsidRDefault="00244E4E" w:rsidP="00244E4E">
      <w:pPr>
        <w:spacing w:after="0" w:line="240" w:lineRule="auto"/>
        <w:ind w:firstLine="851"/>
        <w:jc w:val="both"/>
        <w:rPr>
          <w:rFonts w:eastAsia="Times New Roman"/>
          <w:bCs/>
          <w:szCs w:val="20"/>
          <w:lang w:eastAsia="ru-RU"/>
        </w:rPr>
      </w:pPr>
      <w:r w:rsidRPr="00244E4E">
        <w:rPr>
          <w:rFonts w:eastAsia="Times New Roman"/>
          <w:bCs/>
          <w:szCs w:val="20"/>
          <w:lang w:eastAsia="ru-RU"/>
        </w:rPr>
        <w:t>2. Определить комитет по жилищной политике администрации города Мурманска (Червинко А.Ю.) органом, уполномоченным осуществлять п</w:t>
      </w:r>
      <w:r w:rsidR="001A24B4">
        <w:rPr>
          <w:rFonts w:eastAsia="Times New Roman"/>
          <w:bCs/>
          <w:szCs w:val="20"/>
          <w:lang w:eastAsia="ru-RU"/>
        </w:rPr>
        <w:t>редоставление</w:t>
      </w:r>
      <w:r w:rsidRPr="00244E4E">
        <w:rPr>
          <w:rFonts w:eastAsia="Times New Roman"/>
          <w:bCs/>
          <w:szCs w:val="20"/>
          <w:lang w:eastAsia="ru-RU"/>
        </w:rPr>
        <w:t xml:space="preserve"> </w:t>
      </w:r>
      <w:r w:rsidR="00EE1C5B">
        <w:rPr>
          <w:rFonts w:eastAsia="Times New Roman"/>
          <w:bCs/>
          <w:szCs w:val="20"/>
          <w:lang w:eastAsia="ru-RU"/>
        </w:rPr>
        <w:t>С</w:t>
      </w:r>
      <w:r w:rsidRPr="00244E4E">
        <w:rPr>
          <w:rFonts w:eastAsia="Times New Roman"/>
          <w:bCs/>
          <w:szCs w:val="20"/>
          <w:lang w:eastAsia="ru-RU"/>
        </w:rPr>
        <w:t xml:space="preserve">убсидии </w:t>
      </w:r>
      <w:r w:rsidR="00417ADB">
        <w:rPr>
          <w:rFonts w:eastAsia="Times New Roman"/>
          <w:bCs/>
          <w:szCs w:val="20"/>
          <w:lang w:eastAsia="ru-RU"/>
        </w:rPr>
        <w:t xml:space="preserve">акционерному обществу </w:t>
      </w:r>
      <w:r w:rsidR="007A2966">
        <w:rPr>
          <w:rFonts w:eastAsia="Times New Roman"/>
          <w:bCs/>
          <w:szCs w:val="20"/>
          <w:lang w:eastAsia="ru-RU"/>
        </w:rPr>
        <w:t>«Мурманэнерг</w:t>
      </w:r>
      <w:r w:rsidR="00417ADB">
        <w:rPr>
          <w:rFonts w:eastAsia="Times New Roman"/>
          <w:bCs/>
          <w:szCs w:val="20"/>
          <w:lang w:eastAsia="ru-RU"/>
        </w:rPr>
        <w:t>о</w:t>
      </w:r>
      <w:r w:rsidR="007A2966">
        <w:rPr>
          <w:rFonts w:eastAsia="Times New Roman"/>
          <w:bCs/>
          <w:szCs w:val="20"/>
          <w:lang w:eastAsia="ru-RU"/>
        </w:rPr>
        <w:t>сбыт»</w:t>
      </w:r>
      <w:r w:rsidR="00EE1C5B">
        <w:rPr>
          <w:rFonts w:eastAsia="Times New Roman"/>
          <w:bCs/>
          <w:szCs w:val="20"/>
          <w:lang w:eastAsia="ru-RU"/>
        </w:rPr>
        <w:t>.</w:t>
      </w:r>
    </w:p>
    <w:p w:rsidR="00244E4E" w:rsidRDefault="00244E4E" w:rsidP="00244E4E">
      <w:pPr>
        <w:spacing w:after="0" w:line="240" w:lineRule="auto"/>
        <w:ind w:firstLine="851"/>
        <w:jc w:val="both"/>
        <w:rPr>
          <w:rFonts w:eastAsia="Times New Roman"/>
          <w:bCs/>
          <w:szCs w:val="20"/>
          <w:lang w:eastAsia="ru-RU"/>
        </w:rPr>
      </w:pPr>
      <w:r w:rsidRPr="00244E4E">
        <w:rPr>
          <w:rFonts w:eastAsia="Times New Roman"/>
          <w:bCs/>
          <w:szCs w:val="20"/>
          <w:lang w:eastAsia="ru-RU"/>
        </w:rPr>
        <w:t>3.</w:t>
      </w:r>
      <w:r w:rsidR="00EE1C5B">
        <w:rPr>
          <w:rFonts w:eastAsia="Times New Roman"/>
          <w:bCs/>
          <w:szCs w:val="20"/>
          <w:lang w:eastAsia="ru-RU"/>
        </w:rPr>
        <w:t> </w:t>
      </w:r>
      <w:r w:rsidRPr="00244E4E">
        <w:rPr>
          <w:rFonts w:eastAsia="Times New Roman"/>
          <w:bCs/>
          <w:szCs w:val="20"/>
          <w:lang w:eastAsia="ru-RU"/>
        </w:rPr>
        <w:t xml:space="preserve">Управлению финансов администрации города Мурманска </w:t>
      </w:r>
      <w:r w:rsidR="00D040FC">
        <w:rPr>
          <w:rFonts w:eastAsia="Times New Roman"/>
          <w:bCs/>
          <w:szCs w:val="20"/>
          <w:lang w:eastAsia="ru-RU"/>
        </w:rPr>
        <w:t xml:space="preserve">   </w:t>
      </w:r>
      <w:r w:rsidR="00EE1C5B">
        <w:rPr>
          <w:rFonts w:eastAsia="Times New Roman"/>
          <w:bCs/>
          <w:szCs w:val="20"/>
          <w:lang w:eastAsia="ru-RU"/>
        </w:rPr>
        <w:t xml:space="preserve">   </w:t>
      </w:r>
      <w:r w:rsidRPr="00244E4E">
        <w:rPr>
          <w:rFonts w:eastAsia="Times New Roman"/>
          <w:bCs/>
          <w:szCs w:val="20"/>
          <w:lang w:eastAsia="ru-RU"/>
        </w:rPr>
        <w:t xml:space="preserve">(Умушкина О.В.) обеспечить финансирование расходов по предоставлению </w:t>
      </w:r>
      <w:r w:rsidR="00EE1C5B">
        <w:rPr>
          <w:rFonts w:eastAsia="Times New Roman"/>
          <w:bCs/>
          <w:szCs w:val="20"/>
          <w:lang w:eastAsia="ru-RU"/>
        </w:rPr>
        <w:t>С</w:t>
      </w:r>
      <w:r w:rsidRPr="00244E4E">
        <w:rPr>
          <w:rFonts w:eastAsia="Times New Roman"/>
          <w:bCs/>
          <w:szCs w:val="20"/>
          <w:lang w:eastAsia="ru-RU"/>
        </w:rPr>
        <w:t xml:space="preserve">убсидии в соответствии со сводной бюджетной росписью бюджета </w:t>
      </w:r>
      <w:r w:rsidRPr="00244E4E">
        <w:rPr>
          <w:rFonts w:eastAsia="Times New Roman"/>
          <w:bCs/>
          <w:szCs w:val="20"/>
          <w:lang w:eastAsia="ru-RU"/>
        </w:rPr>
        <w:lastRenderedPageBreak/>
        <w:t xml:space="preserve">муниципального образования город Мурманск в пределах лимитов бюджетных обязательств, предусмотренных комитету по жилищной политике администрации города Мурманска </w:t>
      </w:r>
      <w:r w:rsidR="00EE1C5B">
        <w:rPr>
          <w:rFonts w:eastAsia="Times New Roman"/>
          <w:bCs/>
          <w:szCs w:val="20"/>
          <w:lang w:eastAsia="ru-RU"/>
        </w:rPr>
        <w:t xml:space="preserve">на указанные цели </w:t>
      </w:r>
      <w:r w:rsidRPr="00244E4E">
        <w:rPr>
          <w:rFonts w:eastAsia="Times New Roman"/>
          <w:bCs/>
          <w:szCs w:val="20"/>
          <w:lang w:eastAsia="ru-RU"/>
        </w:rPr>
        <w:t>в соответствующем финансовом году.</w:t>
      </w:r>
    </w:p>
    <w:p w:rsidR="00244E4E" w:rsidRDefault="00A625DF" w:rsidP="00244E4E">
      <w:pPr>
        <w:spacing w:after="0" w:line="240" w:lineRule="auto"/>
        <w:ind w:firstLine="851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4</w:t>
      </w:r>
      <w:r w:rsidR="00244E4E" w:rsidRPr="00244E4E">
        <w:rPr>
          <w:rFonts w:eastAsia="Times New Roman"/>
          <w:bCs/>
          <w:szCs w:val="20"/>
          <w:lang w:eastAsia="ru-RU"/>
        </w:rPr>
        <w:t>.</w:t>
      </w:r>
      <w:r w:rsidR="00EE1C5B">
        <w:rPr>
          <w:rFonts w:eastAsia="Times New Roman"/>
          <w:bCs/>
          <w:szCs w:val="20"/>
          <w:lang w:eastAsia="ru-RU"/>
        </w:rPr>
        <w:t> </w:t>
      </w:r>
      <w:r w:rsidR="00244E4E" w:rsidRPr="00244E4E">
        <w:rPr>
          <w:rFonts w:eastAsia="Times New Roman"/>
          <w:bCs/>
          <w:szCs w:val="20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размещение настоящего </w:t>
      </w:r>
      <w:r w:rsidR="00244E4E" w:rsidRPr="00A0281B">
        <w:rPr>
          <w:rFonts w:eastAsia="Times New Roman"/>
          <w:bCs/>
          <w:szCs w:val="20"/>
          <w:lang w:eastAsia="ru-RU"/>
        </w:rPr>
        <w:t xml:space="preserve">постановления с </w:t>
      </w:r>
      <w:hyperlink w:anchor="P46" w:history="1">
        <w:r w:rsidR="00244E4E" w:rsidRPr="00A0281B">
          <w:rPr>
            <w:rStyle w:val="a3"/>
            <w:rFonts w:eastAsia="Times New Roman"/>
            <w:bCs/>
            <w:color w:val="auto"/>
            <w:szCs w:val="20"/>
            <w:u w:val="none"/>
            <w:lang w:eastAsia="ru-RU"/>
          </w:rPr>
          <w:t>приложением</w:t>
        </w:r>
      </w:hyperlink>
      <w:r w:rsidR="00244E4E" w:rsidRPr="00A0281B">
        <w:rPr>
          <w:rFonts w:eastAsia="Times New Roman"/>
          <w:bCs/>
          <w:szCs w:val="20"/>
          <w:lang w:eastAsia="ru-RU"/>
        </w:rPr>
        <w:t xml:space="preserve"> на официальном </w:t>
      </w:r>
      <w:r w:rsidR="00244E4E" w:rsidRPr="00244E4E">
        <w:rPr>
          <w:rFonts w:eastAsia="Times New Roman"/>
          <w:bCs/>
          <w:szCs w:val="20"/>
          <w:lang w:eastAsia="ru-RU"/>
        </w:rPr>
        <w:t>сайте администрации города Мурманска в сети Интернет.</w:t>
      </w:r>
    </w:p>
    <w:p w:rsidR="00244E4E" w:rsidRDefault="00A625DF" w:rsidP="00244E4E">
      <w:pPr>
        <w:spacing w:after="0" w:line="240" w:lineRule="auto"/>
        <w:ind w:firstLine="851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5</w:t>
      </w:r>
      <w:r w:rsidR="00244E4E" w:rsidRPr="00244E4E">
        <w:rPr>
          <w:rFonts w:eastAsia="Times New Roman"/>
          <w:bCs/>
          <w:szCs w:val="20"/>
          <w:lang w:eastAsia="ru-RU"/>
        </w:rPr>
        <w:t xml:space="preserve">. Редакции газеты </w:t>
      </w:r>
      <w:r w:rsidR="00A0281B">
        <w:rPr>
          <w:rFonts w:eastAsia="Times New Roman"/>
          <w:bCs/>
          <w:szCs w:val="20"/>
          <w:lang w:eastAsia="ru-RU"/>
        </w:rPr>
        <w:t>«</w:t>
      </w:r>
      <w:r w:rsidR="00244E4E" w:rsidRPr="00244E4E">
        <w:rPr>
          <w:rFonts w:eastAsia="Times New Roman"/>
          <w:bCs/>
          <w:szCs w:val="20"/>
          <w:lang w:eastAsia="ru-RU"/>
        </w:rPr>
        <w:t>Вечерний Мурманск</w:t>
      </w:r>
      <w:r w:rsidR="00A0281B">
        <w:rPr>
          <w:rFonts w:eastAsia="Times New Roman"/>
          <w:bCs/>
          <w:szCs w:val="20"/>
          <w:lang w:eastAsia="ru-RU"/>
        </w:rPr>
        <w:t>»</w:t>
      </w:r>
      <w:r w:rsidR="00244E4E" w:rsidRPr="00244E4E">
        <w:rPr>
          <w:rFonts w:eastAsia="Times New Roman"/>
          <w:bCs/>
          <w:szCs w:val="20"/>
          <w:lang w:eastAsia="ru-RU"/>
        </w:rPr>
        <w:t xml:space="preserve"> (</w:t>
      </w:r>
      <w:r w:rsidR="00A0281B">
        <w:rPr>
          <w:rFonts w:eastAsia="Times New Roman"/>
          <w:bCs/>
          <w:szCs w:val="20"/>
          <w:lang w:eastAsia="ru-RU"/>
        </w:rPr>
        <w:t>Хабаров В</w:t>
      </w:r>
      <w:r w:rsidR="00244E4E" w:rsidRPr="00244E4E">
        <w:rPr>
          <w:rFonts w:eastAsia="Times New Roman"/>
          <w:bCs/>
          <w:szCs w:val="20"/>
          <w:lang w:eastAsia="ru-RU"/>
        </w:rPr>
        <w:t>.</w:t>
      </w:r>
      <w:r w:rsidR="00A0281B">
        <w:rPr>
          <w:rFonts w:eastAsia="Times New Roman"/>
          <w:bCs/>
          <w:szCs w:val="20"/>
          <w:lang w:eastAsia="ru-RU"/>
        </w:rPr>
        <w:t>А.</w:t>
      </w:r>
      <w:r w:rsidR="00244E4E" w:rsidRPr="00244E4E">
        <w:rPr>
          <w:rFonts w:eastAsia="Times New Roman"/>
          <w:bCs/>
          <w:szCs w:val="20"/>
          <w:lang w:eastAsia="ru-RU"/>
        </w:rPr>
        <w:t xml:space="preserve">) опубликовать настоящее </w:t>
      </w:r>
      <w:r w:rsidR="00244E4E" w:rsidRPr="00A0281B">
        <w:rPr>
          <w:rFonts w:eastAsia="Times New Roman"/>
          <w:bCs/>
          <w:szCs w:val="20"/>
          <w:lang w:eastAsia="ru-RU"/>
        </w:rPr>
        <w:t xml:space="preserve">постановление с </w:t>
      </w:r>
      <w:hyperlink w:anchor="P46" w:history="1">
        <w:r w:rsidR="00244E4E" w:rsidRPr="00A0281B">
          <w:rPr>
            <w:rStyle w:val="a3"/>
            <w:rFonts w:eastAsia="Times New Roman"/>
            <w:bCs/>
            <w:color w:val="auto"/>
            <w:szCs w:val="20"/>
            <w:u w:val="none"/>
            <w:lang w:eastAsia="ru-RU"/>
          </w:rPr>
          <w:t>приложением</w:t>
        </w:r>
      </w:hyperlink>
      <w:r w:rsidR="00244E4E" w:rsidRPr="00A0281B">
        <w:rPr>
          <w:rFonts w:eastAsia="Times New Roman"/>
          <w:bCs/>
          <w:szCs w:val="20"/>
          <w:lang w:eastAsia="ru-RU"/>
        </w:rPr>
        <w:t>.</w:t>
      </w:r>
    </w:p>
    <w:p w:rsidR="009626D6" w:rsidRDefault="00A625DF" w:rsidP="009626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6</w:t>
      </w:r>
      <w:r w:rsidR="00244E4E" w:rsidRPr="009626D6">
        <w:rPr>
          <w:rFonts w:eastAsia="Times New Roman"/>
          <w:bCs/>
          <w:szCs w:val="20"/>
          <w:lang w:eastAsia="ru-RU"/>
        </w:rPr>
        <w:t xml:space="preserve">. Настоящее постановление вступает в силу </w:t>
      </w:r>
      <w:r w:rsidR="00E50089">
        <w:rPr>
          <w:rFonts w:eastAsia="Times New Roman"/>
          <w:bCs/>
          <w:szCs w:val="20"/>
          <w:lang w:eastAsia="ru-RU"/>
        </w:rPr>
        <w:t xml:space="preserve">со дня </w:t>
      </w:r>
      <w:r w:rsidR="00921ADF" w:rsidRPr="009626D6">
        <w:rPr>
          <w:rFonts w:eastAsia="Times New Roman"/>
          <w:bCs/>
          <w:szCs w:val="20"/>
          <w:lang w:eastAsia="ru-RU"/>
        </w:rPr>
        <w:t>официального опубликования</w:t>
      </w:r>
      <w:r w:rsidR="00E50089">
        <w:rPr>
          <w:rFonts w:eastAsia="Times New Roman"/>
          <w:bCs/>
          <w:szCs w:val="20"/>
          <w:lang w:eastAsia="ru-RU"/>
        </w:rPr>
        <w:t>.</w:t>
      </w:r>
      <w:r w:rsidR="009626D6">
        <w:rPr>
          <w:rFonts w:eastAsia="Times New Roman"/>
          <w:bCs/>
          <w:szCs w:val="20"/>
          <w:lang w:eastAsia="ru-RU"/>
        </w:rPr>
        <w:t xml:space="preserve"> </w:t>
      </w:r>
    </w:p>
    <w:p w:rsidR="00244E4E" w:rsidRPr="0082663D" w:rsidRDefault="00A625DF" w:rsidP="00755815">
      <w:pPr>
        <w:spacing w:after="0" w:line="240" w:lineRule="auto"/>
        <w:ind w:firstLine="851"/>
        <w:jc w:val="both"/>
        <w:rPr>
          <w:rFonts w:eastAsia="Times New Roman"/>
          <w:bCs/>
          <w:szCs w:val="20"/>
          <w:lang w:eastAsia="ru-RU" w:bidi="ru-RU"/>
        </w:rPr>
      </w:pPr>
      <w:r>
        <w:rPr>
          <w:rFonts w:eastAsia="Times New Roman"/>
          <w:bCs/>
          <w:szCs w:val="20"/>
          <w:lang w:eastAsia="ru-RU"/>
        </w:rPr>
        <w:t>7</w:t>
      </w:r>
      <w:r w:rsidR="00244E4E" w:rsidRPr="00244E4E">
        <w:rPr>
          <w:rFonts w:eastAsia="Times New Roman"/>
          <w:bCs/>
          <w:szCs w:val="20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ermEnd w:id="1486517427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755815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40469727" w:edGrp="everyone"/>
      <w:r>
        <w:rPr>
          <w:rFonts w:eastAsia="Times New Roman"/>
          <w:b/>
          <w:szCs w:val="20"/>
          <w:lang w:eastAsia="ru-RU"/>
        </w:rPr>
        <w:t>Глава</w:t>
      </w:r>
      <w:r w:rsidR="00775703">
        <w:rPr>
          <w:rFonts w:eastAsia="Times New Roman"/>
          <w:b/>
          <w:szCs w:val="20"/>
          <w:lang w:eastAsia="ru-RU"/>
        </w:rPr>
        <w:t xml:space="preserve"> </w:t>
      </w:r>
      <w:r w:rsidR="00821356">
        <w:rPr>
          <w:rFonts w:eastAsia="Times New Roman"/>
          <w:b/>
          <w:szCs w:val="20"/>
          <w:lang w:eastAsia="ru-RU"/>
        </w:rPr>
        <w:t>администрации</w:t>
      </w:r>
      <w:r w:rsidR="00775703">
        <w:rPr>
          <w:rFonts w:eastAsia="Times New Roman"/>
          <w:b/>
          <w:szCs w:val="20"/>
          <w:lang w:eastAsia="ru-RU"/>
        </w:rPr>
        <w:t xml:space="preserve">  </w:t>
      </w:r>
    </w:p>
    <w:p w:rsid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</w:t>
      </w:r>
      <w:r w:rsidR="00F904D0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               </w:t>
      </w:r>
      <w:r w:rsidR="00775703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5815">
        <w:rPr>
          <w:rFonts w:eastAsia="Times New Roman"/>
          <w:b/>
          <w:szCs w:val="20"/>
          <w:lang w:eastAsia="ru-RU"/>
        </w:rPr>
        <w:t xml:space="preserve">       Е</w:t>
      </w:r>
      <w:r w:rsidR="00775703">
        <w:rPr>
          <w:rFonts w:eastAsia="Times New Roman"/>
          <w:b/>
          <w:szCs w:val="20"/>
          <w:lang w:eastAsia="ru-RU"/>
        </w:rPr>
        <w:t>.</w:t>
      </w:r>
      <w:r w:rsidR="00755815">
        <w:rPr>
          <w:rFonts w:eastAsia="Times New Roman"/>
          <w:b/>
          <w:szCs w:val="20"/>
          <w:lang w:eastAsia="ru-RU"/>
        </w:rPr>
        <w:t>В</w:t>
      </w:r>
      <w:r w:rsidR="00775703">
        <w:rPr>
          <w:rFonts w:eastAsia="Times New Roman"/>
          <w:b/>
          <w:szCs w:val="20"/>
          <w:lang w:eastAsia="ru-RU"/>
        </w:rPr>
        <w:t xml:space="preserve">. </w:t>
      </w:r>
      <w:r w:rsidR="00755815">
        <w:rPr>
          <w:rFonts w:eastAsia="Times New Roman"/>
          <w:b/>
          <w:szCs w:val="20"/>
          <w:lang w:eastAsia="ru-RU"/>
        </w:rPr>
        <w:t>Никора</w:t>
      </w: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85FAC" w:rsidRDefault="00D85FAC" w:rsidP="00D85FAC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0E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5FAC" w:rsidRPr="00440E71" w:rsidRDefault="00D85FAC" w:rsidP="00D85FAC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0E7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7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D85FAC" w:rsidRDefault="00D85FAC" w:rsidP="00D85FAC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19.06.2020</w:t>
      </w:r>
      <w:r w:rsidRPr="00020A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1429</w:t>
      </w:r>
    </w:p>
    <w:p w:rsidR="00D85FAC" w:rsidRPr="00020A95" w:rsidRDefault="00D85FAC" w:rsidP="00D85FAC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5FAC" w:rsidRPr="00020A95" w:rsidRDefault="00D85FAC" w:rsidP="00D85F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6"/>
      <w:bookmarkEnd w:id="1"/>
      <w:r w:rsidRPr="00020A9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85FAC" w:rsidRDefault="00D85FAC" w:rsidP="00D85F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17E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на возмещение акционерному обществу «Мурманэнергосбыт» затрат, связанных с обеспечением бесперебойной </w:t>
      </w:r>
    </w:p>
    <w:p w:rsidR="00D85FAC" w:rsidRDefault="00D85FAC" w:rsidP="00D85F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17E">
        <w:rPr>
          <w:rFonts w:ascii="Times New Roman" w:hAnsi="Times New Roman" w:cs="Times New Roman"/>
          <w:b w:val="0"/>
          <w:sz w:val="28"/>
          <w:szCs w:val="28"/>
        </w:rPr>
        <w:t xml:space="preserve">работы вновь построенной котельной по улице Фестивальной </w:t>
      </w:r>
    </w:p>
    <w:p w:rsidR="00D85FAC" w:rsidRPr="0036017E" w:rsidRDefault="00D85FAC" w:rsidP="00D85FAC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  <w:r w:rsidRPr="0036017E">
        <w:rPr>
          <w:rFonts w:ascii="Times New Roman" w:hAnsi="Times New Roman" w:cs="Times New Roman"/>
          <w:b w:val="0"/>
          <w:sz w:val="28"/>
          <w:szCs w:val="28"/>
        </w:rPr>
        <w:t xml:space="preserve">в городе Мурманске и поставкой тепловой </w:t>
      </w:r>
      <w:r w:rsidRPr="0036017E">
        <w:rPr>
          <w:rFonts w:ascii="Times New Roman" w:hAnsi="Times New Roman" w:cs="Times New Roman"/>
          <w:b w:val="0"/>
          <w:bCs/>
          <w:sz w:val="28"/>
        </w:rPr>
        <w:t>энергии потребителям</w:t>
      </w:r>
    </w:p>
    <w:p w:rsidR="00D85FAC" w:rsidRPr="00020A95" w:rsidRDefault="00D85FAC" w:rsidP="00D85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FAC" w:rsidRPr="00020A95" w:rsidRDefault="00D85FAC" w:rsidP="00D85FA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20A9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D85FAC" w:rsidRPr="00020A95" w:rsidRDefault="00D85FAC" w:rsidP="00D85F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1.1. 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предоставления субсидии 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возмещение </w:t>
      </w:r>
      <w:r>
        <w:rPr>
          <w:rFonts w:ascii="Times New Roman" w:hAnsi="Times New Roman" w:cs="Times New Roman"/>
          <w:b w:val="0"/>
          <w:sz w:val="28"/>
          <w:szCs w:val="28"/>
        </w:rPr>
        <w:t>акционерному обществу «Мурманэнергосбыт»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 затрат, </w:t>
      </w:r>
      <w:r w:rsidRPr="003448FB">
        <w:rPr>
          <w:rFonts w:ascii="Times New Roman" w:hAnsi="Times New Roman" w:cs="Times New Roman"/>
          <w:b w:val="0"/>
          <w:bCs/>
          <w:sz w:val="28"/>
        </w:rPr>
        <w:t>связанных</w:t>
      </w:r>
      <w:r w:rsidRPr="00020A95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обеспечением бесперебойной работы вновь построенной котельной по улице Фестивальной в городе Мурманске и </w:t>
      </w:r>
      <w:r w:rsidRPr="003448FB">
        <w:rPr>
          <w:rFonts w:ascii="Times New Roman" w:hAnsi="Times New Roman" w:cs="Times New Roman"/>
          <w:b w:val="0"/>
          <w:bCs/>
          <w:sz w:val="28"/>
        </w:rPr>
        <w:t>по</w:t>
      </w:r>
      <w:r>
        <w:rPr>
          <w:rFonts w:ascii="Times New Roman" w:hAnsi="Times New Roman" w:cs="Times New Roman"/>
          <w:b w:val="0"/>
          <w:bCs/>
          <w:sz w:val="28"/>
        </w:rPr>
        <w:t>ставкой</w:t>
      </w:r>
      <w:r w:rsidRPr="003448FB">
        <w:rPr>
          <w:rFonts w:ascii="Times New Roman" w:hAnsi="Times New Roman" w:cs="Times New Roman"/>
          <w:b w:val="0"/>
          <w:bCs/>
          <w:sz w:val="28"/>
        </w:rPr>
        <w:t xml:space="preserve"> тепловой энергии </w:t>
      </w:r>
      <w:r>
        <w:rPr>
          <w:rFonts w:ascii="Times New Roman" w:hAnsi="Times New Roman" w:cs="Times New Roman"/>
          <w:b w:val="0"/>
          <w:bCs/>
          <w:sz w:val="28"/>
        </w:rPr>
        <w:t xml:space="preserve">потребителям 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Порядок,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Субсидия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Получатель субсидии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 соответственно), определяет: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85FAC" w:rsidRPr="003448FB" w:rsidRDefault="00D85FAC" w:rsidP="00D85F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 xml:space="preserve">- цели, условия и порядок предоставления Субсидии; </w:t>
      </w:r>
    </w:p>
    <w:p w:rsidR="00D85FAC" w:rsidRDefault="00D85FAC" w:rsidP="00D85F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3448FB">
        <w:rPr>
          <w:rFonts w:ascii="Times New Roman" w:hAnsi="Times New Roman" w:cs="Times New Roman"/>
          <w:b w:val="0"/>
          <w:bCs/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85FAC" w:rsidRPr="001B47FD" w:rsidRDefault="00D85FAC" w:rsidP="00D85F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Субсидии ее получател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 xml:space="preserve">м. </w:t>
      </w:r>
      <w:bookmarkStart w:id="2" w:name="P63"/>
      <w:bookmarkEnd w:id="2"/>
    </w:p>
    <w:p w:rsidR="00D85FAC" w:rsidRDefault="00D85FAC" w:rsidP="00D8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B47FD">
        <w:rPr>
          <w:bCs/>
          <w:szCs w:val="28"/>
        </w:rPr>
        <w:t>1.2.</w:t>
      </w:r>
      <w:r>
        <w:rPr>
          <w:bCs/>
          <w:szCs w:val="28"/>
        </w:rPr>
        <w:t> </w:t>
      </w:r>
      <w:r w:rsidRPr="001B47FD">
        <w:rPr>
          <w:bCs/>
          <w:szCs w:val="28"/>
        </w:rPr>
        <w:t>Субсидия предоставляется</w:t>
      </w:r>
      <w:r>
        <w:rPr>
          <w:bCs/>
          <w:szCs w:val="28"/>
        </w:rPr>
        <w:t xml:space="preserve"> на безвозмездной и безвозвратной основе</w:t>
      </w:r>
      <w:r w:rsidRPr="001B47FD">
        <w:rPr>
          <w:bCs/>
          <w:szCs w:val="28"/>
        </w:rPr>
        <w:t xml:space="preserve"> </w:t>
      </w:r>
      <w:r>
        <w:rPr>
          <w:bCs/>
          <w:szCs w:val="28"/>
        </w:rPr>
        <w:t xml:space="preserve">акционерному обществу «Мурманэнергосбыт» в </w:t>
      </w:r>
      <w:r w:rsidRPr="004C0047">
        <w:rPr>
          <w:bCs/>
          <w:szCs w:val="28"/>
        </w:rPr>
        <w:t xml:space="preserve">целях возмещения затрат, связанных с обеспечением бесперебойной работы </w:t>
      </w:r>
      <w:r>
        <w:rPr>
          <w:bCs/>
          <w:szCs w:val="28"/>
        </w:rPr>
        <w:t xml:space="preserve">вновь построенной </w:t>
      </w:r>
      <w:r w:rsidRPr="004C0047">
        <w:rPr>
          <w:bCs/>
          <w:szCs w:val="28"/>
        </w:rPr>
        <w:t xml:space="preserve">котельной по улице Фестивальной </w:t>
      </w:r>
      <w:r>
        <w:rPr>
          <w:bCs/>
          <w:szCs w:val="28"/>
        </w:rPr>
        <w:t xml:space="preserve">в городе Мурманске </w:t>
      </w:r>
      <w:r w:rsidRPr="004C0047">
        <w:rPr>
          <w:bCs/>
          <w:szCs w:val="28"/>
        </w:rPr>
        <w:t>и поставкой тепловой энерги</w:t>
      </w:r>
      <w:r>
        <w:rPr>
          <w:bCs/>
          <w:szCs w:val="28"/>
        </w:rPr>
        <w:t>и</w:t>
      </w:r>
      <w:r w:rsidRPr="004C0047">
        <w:rPr>
          <w:bCs/>
          <w:szCs w:val="28"/>
        </w:rPr>
        <w:t xml:space="preserve"> потребителям на период с 31.12.2019 до даты установления тарифов на тепловую энергию 19.01.2020</w:t>
      </w:r>
      <w:r>
        <w:rPr>
          <w:bCs/>
          <w:szCs w:val="28"/>
        </w:rPr>
        <w:t>.</w:t>
      </w:r>
      <w:r w:rsidRPr="00E442BC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D85FAC" w:rsidRDefault="00D85FAC" w:rsidP="00D8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B774B">
        <w:rPr>
          <w:szCs w:val="28"/>
        </w:rPr>
        <w:t xml:space="preserve">1.3. Субсидия предоставляется в рамках </w:t>
      </w:r>
      <w:r w:rsidRPr="00FB774B">
        <w:rPr>
          <w:bCs/>
          <w:szCs w:val="28"/>
        </w:rPr>
        <w:t>реализации</w:t>
      </w:r>
      <w:r w:rsidRPr="00FB774B">
        <w:rPr>
          <w:szCs w:val="28"/>
        </w:rPr>
        <w:t xml:space="preserve"> мероприятий подпрограммы «Представление интересов муниципального образования город Мурманск как собственника </w:t>
      </w:r>
      <w:r>
        <w:rPr>
          <w:szCs w:val="28"/>
        </w:rPr>
        <w:t>жилых помещений» на 2018-2024 годы муниципальной программы</w:t>
      </w:r>
      <w:r w:rsidRPr="00327811">
        <w:rPr>
          <w:szCs w:val="28"/>
        </w:rPr>
        <w:t xml:space="preserve"> </w:t>
      </w:r>
      <w:r>
        <w:rPr>
          <w:szCs w:val="28"/>
        </w:rPr>
        <w:t>города Мурманска «Жилищно-коммунальное хозяйство» на 2018-2024 годы, утвержденной</w:t>
      </w:r>
      <w:r w:rsidRPr="006C76B1">
        <w:rPr>
          <w:szCs w:val="28"/>
        </w:rPr>
        <w:t xml:space="preserve"> постановлением администрации города Мурманска от 13.11.2017 № 3605</w:t>
      </w:r>
      <w:r>
        <w:rPr>
          <w:szCs w:val="28"/>
        </w:rPr>
        <w:t xml:space="preserve">. </w:t>
      </w:r>
    </w:p>
    <w:p w:rsidR="00D85FAC" w:rsidRDefault="00D85FAC" w:rsidP="00D85F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Главный распорядитель, </w:t>
      </w:r>
      <w:r w:rsidRPr="001B47FD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Комитет) в </w:t>
      </w:r>
      <w:r w:rsidRPr="00DC2510">
        <w:rPr>
          <w:rFonts w:ascii="Times New Roman" w:hAnsi="Times New Roman" w:cs="Times New Roman"/>
          <w:b w:val="0"/>
          <w:bCs/>
          <w:sz w:val="28"/>
          <w:szCs w:val="28"/>
        </w:rPr>
        <w:t xml:space="preserve">соответствующем финансовом году на цели, </w:t>
      </w:r>
      <w:r w:rsidRPr="00DC251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указанные в </w:t>
      </w:r>
      <w:hyperlink w:anchor="P63" w:history="1">
        <w:r w:rsidRPr="00DC2510">
          <w:rPr>
            <w:rFonts w:ascii="Times New Roman" w:hAnsi="Times New Roman" w:cs="Times New Roman"/>
            <w:b w:val="0"/>
            <w:bCs/>
            <w:sz w:val="28"/>
            <w:szCs w:val="28"/>
          </w:rPr>
          <w:t>пункте 1.2</w:t>
        </w:r>
      </w:hyperlink>
      <w:r w:rsidRPr="00DC2510">
        <w:rPr>
          <w:rFonts w:ascii="Times New Roman" w:hAnsi="Times New Roman" w:cs="Times New Roman"/>
          <w:b w:val="0"/>
          <w:bCs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D85FAC" w:rsidRDefault="00D85FAC" w:rsidP="00D85FAC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48EA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4248EA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Получателем субсидии является акционерное общество «Мурманэнергосбыт».</w:t>
      </w:r>
    </w:p>
    <w:p w:rsidR="00D85FAC" w:rsidRDefault="00D85FAC" w:rsidP="00D85F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5FAC" w:rsidRPr="00A914BC" w:rsidRDefault="00D85FAC" w:rsidP="00D85F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914BC">
        <w:rPr>
          <w:rFonts w:ascii="Times New Roman" w:hAnsi="Times New Roman" w:cs="Times New Roman"/>
          <w:b w:val="0"/>
          <w:sz w:val="28"/>
          <w:szCs w:val="28"/>
        </w:rPr>
        <w:t>2. Условия и порядок предоставления Субсидии</w:t>
      </w:r>
    </w:p>
    <w:p w:rsidR="00D85FAC" w:rsidRDefault="00D85FAC" w:rsidP="00D85F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FAC" w:rsidRPr="00020A95" w:rsidRDefault="00D85FAC" w:rsidP="00D85FA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0A95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 (далее - Соглашение).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020A9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0A95">
        <w:rPr>
          <w:rFonts w:ascii="Times New Roman" w:hAnsi="Times New Roman" w:cs="Times New Roman"/>
          <w:sz w:val="28"/>
          <w:szCs w:val="28"/>
        </w:rPr>
        <w:t>Для заключения Соглашения Получателю субсидии необходимо предоставить в Комитет следующие документы: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2.2.1. </w:t>
      </w:r>
      <w:hyperlink w:anchor="P170" w:history="1">
        <w:r w:rsidRPr="00020A9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0A95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произвольной форме.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2.2.2.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2.2.3. Сведения о банковских реквизитах, Ф.И.О. руководителя и главного бухгалтера, юридический и почтовый адрес организации, контактные телефоны.</w:t>
      </w:r>
    </w:p>
    <w:p w:rsidR="00D85FAC" w:rsidRPr="00805D69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2.2.4</w:t>
      </w:r>
      <w:r w:rsidRPr="00805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5D69">
        <w:rPr>
          <w:rFonts w:ascii="Times New Roman" w:hAnsi="Times New Roman" w:cs="Times New Roman"/>
          <w:sz w:val="28"/>
          <w:szCs w:val="28"/>
        </w:rPr>
        <w:t xml:space="preserve">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05D69">
        <w:rPr>
          <w:rFonts w:ascii="Times New Roman" w:hAnsi="Times New Roman" w:cs="Times New Roman"/>
          <w:sz w:val="28"/>
          <w:szCs w:val="28"/>
        </w:rPr>
        <w:t>правовыми актами, и иной просроченной задолженности перед бюджетом муниципального образования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 за подписью главного бухгалтера и руководителя Получателя субсидии.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Справку в произвольной форме о том, что Получатель субсидии не находится в процессе реорганизации,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за подписью главного бухгалтера и руководителя Получателя субсидии. 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D6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5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5D69">
        <w:rPr>
          <w:rFonts w:ascii="Times New Roman" w:hAnsi="Times New Roman" w:cs="Times New Roman"/>
          <w:sz w:val="28"/>
          <w:szCs w:val="28"/>
        </w:rPr>
        <w:t>Документ</w:t>
      </w:r>
      <w:r w:rsidRPr="00020A95">
        <w:rPr>
          <w:rFonts w:ascii="Times New Roman" w:hAnsi="Times New Roman" w:cs="Times New Roman"/>
          <w:sz w:val="28"/>
          <w:szCs w:val="28"/>
        </w:rPr>
        <w:t xml:space="preserve">, подтверждающий право </w:t>
      </w:r>
      <w:r>
        <w:rPr>
          <w:rFonts w:ascii="Times New Roman" w:hAnsi="Times New Roman" w:cs="Times New Roman"/>
          <w:sz w:val="28"/>
          <w:szCs w:val="28"/>
        </w:rPr>
        <w:t>временного владения</w:t>
      </w:r>
      <w:r w:rsidRPr="00020A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пользования муниципальным имуществом</w:t>
      </w:r>
      <w:r w:rsidRPr="00020A95">
        <w:rPr>
          <w:rFonts w:ascii="Times New Roman" w:hAnsi="Times New Roman" w:cs="Times New Roman"/>
          <w:sz w:val="28"/>
          <w:szCs w:val="28"/>
        </w:rPr>
        <w:t xml:space="preserve"> котельной.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A95">
        <w:rPr>
          <w:rFonts w:ascii="Times New Roman" w:hAnsi="Times New Roman" w:cs="Times New Roman"/>
          <w:sz w:val="28"/>
          <w:szCs w:val="28"/>
        </w:rPr>
        <w:t>. Договор на приобретение и поставку топлива.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 Ведомость расходов, связанных с обеспечением бесперебойной работы вновь построенной котельной по улице Фестивальной в городе Мурманске и поставкой тепловой энергии </w:t>
      </w:r>
      <w:r w:rsidRPr="00370239">
        <w:rPr>
          <w:rFonts w:ascii="Times New Roman" w:hAnsi="Times New Roman" w:cs="Times New Roman"/>
          <w:sz w:val="28"/>
          <w:szCs w:val="28"/>
        </w:rPr>
        <w:t xml:space="preserve">потребителям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Порядку. </w:t>
      </w:r>
    </w:p>
    <w:p w:rsidR="00D85FAC" w:rsidRPr="00AC29A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017E">
        <w:rPr>
          <w:rFonts w:ascii="Times New Roman" w:hAnsi="Times New Roman" w:cs="Times New Roman"/>
          <w:sz w:val="28"/>
          <w:szCs w:val="28"/>
        </w:rPr>
        <w:t>2.2.9.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17E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размера </w:t>
      </w:r>
      <w:r w:rsidRPr="0036017E">
        <w:rPr>
          <w:rFonts w:ascii="Times New Roman" w:hAnsi="Times New Roman" w:cs="Times New Roman"/>
          <w:sz w:val="28"/>
          <w:szCs w:val="28"/>
        </w:rPr>
        <w:t>Субсидии на возмещение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Порядку</w:t>
      </w:r>
      <w:r w:rsidRPr="00AC29A5">
        <w:rPr>
          <w:rFonts w:ascii="Times New Roman" w:hAnsi="Times New Roman" w:cs="Times New Roman"/>
          <w:sz w:val="28"/>
          <w:szCs w:val="28"/>
        </w:rPr>
        <w:t>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Документы, подтверждающие суммы фактически произведенных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потребителям, в соответствии с приложением № 3 к настоящему Порядку.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0A95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 пунктом 2.2, </w:t>
      </w:r>
      <w:r w:rsidRPr="00020A95">
        <w:rPr>
          <w:rFonts w:ascii="Times New Roman" w:hAnsi="Times New Roman" w:cs="Times New Roman"/>
          <w:sz w:val="28"/>
          <w:szCs w:val="28"/>
        </w:rPr>
        <w:t xml:space="preserve">оформляются в печатном </w:t>
      </w:r>
      <w:r w:rsidRPr="00020A95">
        <w:rPr>
          <w:rFonts w:ascii="Times New Roman" w:hAnsi="Times New Roman" w:cs="Times New Roman"/>
          <w:sz w:val="28"/>
          <w:szCs w:val="28"/>
        </w:rPr>
        <w:lastRenderedPageBreak/>
        <w:t xml:space="preserve">виде на стандартных листах формата А4, нумеруются, прошиваются, скрепляются записью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0A95">
        <w:rPr>
          <w:rFonts w:ascii="Times New Roman" w:hAnsi="Times New Roman" w:cs="Times New Roman"/>
          <w:sz w:val="28"/>
          <w:szCs w:val="28"/>
        </w:rPr>
        <w:t>Прошито и пронумеровано ____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0A95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D9D">
        <w:rPr>
          <w:rFonts w:ascii="Times New Roman" w:hAnsi="Times New Roman" w:cs="Times New Roman"/>
          <w:sz w:val="28"/>
          <w:szCs w:val="28"/>
        </w:rPr>
        <w:t>Каждая страница копий представляемых документов должна содержать запись «Копия верна», дату, должность руководителя Получателя субсидии, фамилию и инициалы и быть заверен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3D9D">
        <w:rPr>
          <w:rFonts w:ascii="Times New Roman" w:hAnsi="Times New Roman" w:cs="Times New Roman"/>
          <w:sz w:val="28"/>
          <w:szCs w:val="28"/>
        </w:rPr>
        <w:t xml:space="preserve"> подписью руководителя Получателя субсидии и печатью Получателя субсидии (при наличии</w:t>
      </w:r>
      <w:r w:rsidRPr="00020A95">
        <w:rPr>
          <w:rFonts w:ascii="Times New Roman" w:hAnsi="Times New Roman" w:cs="Times New Roman"/>
          <w:sz w:val="28"/>
          <w:szCs w:val="28"/>
        </w:rPr>
        <w:t>).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Исправления в пакете представленных документов не допускаются.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020A95">
        <w:rPr>
          <w:rFonts w:ascii="Times New Roman" w:hAnsi="Times New Roman" w:cs="Times New Roman"/>
          <w:sz w:val="28"/>
          <w:szCs w:val="28"/>
        </w:rPr>
        <w:t xml:space="preserve">2.4. Комитет регистрирует заявление о предоставлении Субсидии в день его поступления и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20A9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следующих за днем </w:t>
      </w:r>
      <w:r w:rsidRPr="00020A95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0A95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их соответствие требованиям настоящего Порядка.</w:t>
      </w:r>
    </w:p>
    <w:p w:rsidR="00D85FAC" w:rsidRPr="00B13D9D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D9D">
        <w:rPr>
          <w:rFonts w:ascii="Times New Roman" w:hAnsi="Times New Roman" w:cs="Times New Roman"/>
          <w:sz w:val="28"/>
          <w:szCs w:val="28"/>
        </w:rPr>
        <w:t>2.5. В случае несоблюдения Получателем субсидии требований к оформлению документов, предусмотренных пунктом 2.3 настоящего Порядка, или непредставления документов (предоставления документов не в полном объеме) Комитет не позднее трех рабочих дней после завершения проверки, предусмотренной пунктом 2.4 настоящего Порядка, производит возврат документов Получателю субсидии для доработки.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D9D">
        <w:rPr>
          <w:rFonts w:ascii="Times New Roman" w:hAnsi="Times New Roman" w:cs="Times New Roman"/>
          <w:sz w:val="28"/>
          <w:szCs w:val="28"/>
        </w:rPr>
        <w:t xml:space="preserve">2.6. В случае обнаружения недостоверной информации в представленных </w:t>
      </w:r>
      <w:r w:rsidRPr="00020A95">
        <w:rPr>
          <w:rFonts w:ascii="Times New Roman" w:hAnsi="Times New Roman" w:cs="Times New Roman"/>
          <w:sz w:val="28"/>
          <w:szCs w:val="28"/>
        </w:rPr>
        <w:t xml:space="preserve">документах, предусмотренных пунктом 2.2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020A9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Pr="00317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0A95">
        <w:rPr>
          <w:rFonts w:ascii="Times New Roman" w:hAnsi="Times New Roman" w:cs="Times New Roman"/>
          <w:sz w:val="28"/>
          <w:szCs w:val="28"/>
        </w:rPr>
        <w:t xml:space="preserve">не препятствует повторному обращению Получателя субсидии для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020A95">
        <w:rPr>
          <w:rFonts w:ascii="Times New Roman" w:hAnsi="Times New Roman" w:cs="Times New Roman"/>
          <w:sz w:val="28"/>
          <w:szCs w:val="28"/>
        </w:rPr>
        <w:t xml:space="preserve"> при соблюдении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2.2 и 2.3 </w:t>
      </w:r>
      <w:r w:rsidRPr="00020A9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20A95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67CB">
        <w:rPr>
          <w:rFonts w:ascii="Times New Roman" w:hAnsi="Times New Roman" w:cs="Times New Roman"/>
          <w:sz w:val="28"/>
          <w:szCs w:val="28"/>
        </w:rPr>
        <w:t xml:space="preserve">Повторная проверка документов на предмет их соответствия </w:t>
      </w:r>
      <w:r w:rsidRPr="00B13D9D">
        <w:rPr>
          <w:rFonts w:ascii="Times New Roman" w:hAnsi="Times New Roman" w:cs="Times New Roman"/>
          <w:sz w:val="28"/>
          <w:szCs w:val="28"/>
        </w:rPr>
        <w:t>требованиям 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3D9D">
        <w:rPr>
          <w:rFonts w:ascii="Times New Roman" w:hAnsi="Times New Roman" w:cs="Times New Roman"/>
          <w:sz w:val="28"/>
          <w:szCs w:val="28"/>
        </w:rPr>
        <w:t xml:space="preserve"> 2.2 и 2.3 настоящего</w:t>
      </w:r>
      <w:r w:rsidRPr="001267C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20A95">
        <w:rPr>
          <w:rFonts w:ascii="Times New Roman" w:hAnsi="Times New Roman" w:cs="Times New Roman"/>
          <w:sz w:val="28"/>
          <w:szCs w:val="28"/>
        </w:rPr>
        <w:t xml:space="preserve"> производится Комитетом в сроки, установленные пунктом 2.4 настоящего Порядка.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0A95">
        <w:rPr>
          <w:rFonts w:ascii="Times New Roman" w:hAnsi="Times New Roman" w:cs="Times New Roman"/>
          <w:sz w:val="28"/>
          <w:szCs w:val="28"/>
        </w:rPr>
        <w:t>. В случае соответствия документов требованиям настоящего Порядка Комитет готовит проект Соглашения в течение трех рабочих дней после завершения проверки и направляет его Получателю субсидии для подписания.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D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3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04B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0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A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возмещение</w:t>
      </w:r>
      <w:r w:rsidRPr="00020A95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020A95">
        <w:rPr>
          <w:rFonts w:ascii="Times New Roman" w:hAnsi="Times New Roman" w:cs="Times New Roman"/>
          <w:sz w:val="28"/>
          <w:szCs w:val="28"/>
        </w:rPr>
        <w:t xml:space="preserve"> Субсидия, указан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0A95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A9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0A95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исходя из данных, представленных Получателем субсидии, и рассчитывается </w:t>
      </w:r>
      <w:r w:rsidRPr="00020A95">
        <w:rPr>
          <w:rFonts w:ascii="Times New Roman" w:hAnsi="Times New Roman" w:cs="Times New Roman"/>
          <w:sz w:val="28"/>
          <w:szCs w:val="28"/>
        </w:rPr>
        <w:t xml:space="preserve">как сумма </w:t>
      </w:r>
      <w:r w:rsidRPr="00023EB1">
        <w:rPr>
          <w:rFonts w:ascii="Times New Roman" w:hAnsi="Times New Roman" w:cs="Times New Roman"/>
          <w:sz w:val="28"/>
          <w:szCs w:val="28"/>
        </w:rPr>
        <w:t>фактических затрат</w:t>
      </w:r>
      <w:r w:rsidRPr="00020A95">
        <w:rPr>
          <w:rFonts w:ascii="Times New Roman" w:hAnsi="Times New Roman" w:cs="Times New Roman"/>
          <w:sz w:val="28"/>
          <w:szCs w:val="28"/>
        </w:rPr>
        <w:t>,</w:t>
      </w:r>
      <w:r w:rsidRPr="00020A95"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 xml:space="preserve"> </w:t>
      </w:r>
      <w:r w:rsidRPr="00020A95">
        <w:rPr>
          <w:rFonts w:ascii="Times New Roman" w:hAnsi="Times New Roman" w:cs="Times New Roman"/>
          <w:bCs/>
          <w:sz w:val="28"/>
          <w:szCs w:val="28"/>
        </w:rPr>
        <w:t>связанных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обеспечением</w:t>
      </w:r>
      <w:r w:rsidRPr="00020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бесперебойной работы вновь построенной котельной по улице Фестивальной в городе Мурманске и</w:t>
      </w:r>
      <w:r w:rsidRPr="00020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поставкой тепловой энергии </w:t>
      </w:r>
      <w:r w:rsidRPr="00020A95">
        <w:rPr>
          <w:rFonts w:ascii="Times New Roman" w:hAnsi="Times New Roman" w:cs="Times New Roman"/>
          <w:bCs/>
          <w:sz w:val="28"/>
          <w:szCs w:val="28"/>
        </w:rPr>
        <w:t>потребителям</w:t>
      </w:r>
      <w:r w:rsidRPr="00020A9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0A9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85FAC" w:rsidRPr="00F16B78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 w:rsidRPr="0009647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647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6B78">
        <w:rPr>
          <w:rFonts w:ascii="Times New Roman" w:hAnsi="Times New Roman" w:cs="Times New Roman"/>
          <w:sz w:val="28"/>
          <w:szCs w:val="28"/>
        </w:rPr>
        <w:t>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16B78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16B7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6B78">
        <w:rPr>
          <w:rFonts w:ascii="Times New Roman" w:hAnsi="Times New Roman" w:cs="Times New Roman"/>
          <w:sz w:val="28"/>
          <w:szCs w:val="28"/>
        </w:rPr>
        <w:t xml:space="preserve">едение Получателем субсидии раздельного учета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F16B78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16B78">
        <w:rPr>
          <w:rFonts w:ascii="Times New Roman" w:hAnsi="Times New Roman" w:cs="Times New Roman"/>
          <w:sz w:val="28"/>
          <w:szCs w:val="28"/>
        </w:rPr>
        <w:t xml:space="preserve"> </w:t>
      </w:r>
      <w:r w:rsidRPr="00F16B7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обеспечением бесперебойной работы вновь построенной котельной по улице Фестивальной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городе Мурманске и поставкой тепловой энергии </w:t>
      </w:r>
      <w:r w:rsidRPr="00F16B78">
        <w:rPr>
          <w:rFonts w:ascii="Times New Roman" w:hAnsi="Times New Roman" w:cs="Times New Roman"/>
          <w:bCs/>
          <w:sz w:val="28"/>
          <w:szCs w:val="28"/>
        </w:rPr>
        <w:t>потребител</w:t>
      </w:r>
      <w:r>
        <w:rPr>
          <w:rFonts w:ascii="Times New Roman" w:hAnsi="Times New Roman" w:cs="Times New Roman"/>
          <w:bCs/>
          <w:sz w:val="28"/>
          <w:szCs w:val="28"/>
        </w:rPr>
        <w:t>ям</w:t>
      </w:r>
      <w:r w:rsidRPr="00F16B78">
        <w:rPr>
          <w:rFonts w:ascii="Times New Roman" w:hAnsi="Times New Roman" w:cs="Times New Roman"/>
          <w:bCs/>
          <w:sz w:val="28"/>
          <w:szCs w:val="28"/>
        </w:rPr>
        <w:t>.</w:t>
      </w:r>
      <w:r w:rsidRPr="00F16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AC" w:rsidRPr="00FF7F40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F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12. </w:t>
      </w:r>
      <w:r w:rsidRPr="00FF7F4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7F40">
        <w:rPr>
          <w:rFonts w:ascii="Times New Roman" w:hAnsi="Times New Roman" w:cs="Times New Roman"/>
          <w:sz w:val="28"/>
          <w:szCs w:val="28"/>
        </w:rPr>
        <w:t>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B7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020A95">
        <w:rPr>
          <w:rFonts w:ascii="Times New Roman" w:hAnsi="Times New Roman" w:cs="Times New Roman"/>
          <w:sz w:val="28"/>
          <w:szCs w:val="28"/>
        </w:rPr>
        <w:t>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20A9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20A95">
        <w:rPr>
          <w:rFonts w:ascii="Times New Roman" w:hAnsi="Times New Roman" w:cs="Times New Roman"/>
          <w:sz w:val="28"/>
          <w:szCs w:val="28"/>
        </w:rPr>
        <w:t xml:space="preserve">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20A95">
        <w:rPr>
          <w:rFonts w:ascii="Times New Roman" w:hAnsi="Times New Roman" w:cs="Times New Roman"/>
          <w:sz w:val="28"/>
          <w:szCs w:val="28"/>
        </w:rPr>
        <w:t>правовыми актами, и иная просроченная задолженность перед бюджетом муниципального образования город Мурманск.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2.13.2. Получатель субсидии не должен находиться в процессе реорганизации, ликвидации, в отношении него не введена процедура банкротства, деятельность его не приостановлена в порядке, предусмотренном действующим законодательством Российской Федерации. 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020A95">
        <w:rPr>
          <w:rFonts w:ascii="Times New Roman" w:hAnsi="Times New Roman" w:cs="Times New Roman"/>
          <w:sz w:val="28"/>
          <w:szCs w:val="28"/>
        </w:rPr>
        <w:t>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85FAC" w:rsidRPr="00020A95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20A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A95">
        <w:rPr>
          <w:rFonts w:ascii="Times New Roman" w:hAnsi="Times New Roman" w:cs="Times New Roman"/>
          <w:sz w:val="28"/>
          <w:szCs w:val="28"/>
        </w:rPr>
        <w:t xml:space="preserve">. Получатель субсидии не должен получать средства из бюджета муниципального образования город Мурманск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20A95">
        <w:rPr>
          <w:rFonts w:ascii="Times New Roman" w:hAnsi="Times New Roman" w:cs="Times New Roman"/>
          <w:sz w:val="28"/>
          <w:szCs w:val="28"/>
        </w:rPr>
        <w:t>муниципальных правовых актов на цели, указанные в пункте 1.2 настоящего Порядка.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 Результатом предоставления Субсидии является обеспечение бесперебойной подачи тепловой энергии потребителям, подключенным к вновь построенной котельной по улице Фестивальной в городе Мурманске. Показателем достижения результата является отсутствие факта прекращения подачи тепловой энергии потребителям.  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 результата предоставления Субсидии устанавливается в Соглашении.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E60">
        <w:rPr>
          <w:rFonts w:ascii="Times New Roman" w:hAnsi="Times New Roman" w:cs="Times New Roman"/>
          <w:sz w:val="28"/>
          <w:szCs w:val="28"/>
        </w:rPr>
        <w:t>2.15. Получатель субсидии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2E1E60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1E60">
        <w:rPr>
          <w:rFonts w:ascii="Times New Roman" w:hAnsi="Times New Roman" w:cs="Times New Roman"/>
          <w:sz w:val="28"/>
          <w:szCs w:val="28"/>
        </w:rPr>
        <w:t xml:space="preserve"> и направляет его в 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Комитет подписывает и регистрирует Соглашение в течение двух рабочих дней с даты получения и возвращает Получателю субсидии.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Получатель субсидии в течение трех рабочих дней с даты получения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оформляет </w:t>
      </w:r>
      <w:r w:rsidRPr="00083BEC">
        <w:rPr>
          <w:rFonts w:ascii="Times New Roman" w:hAnsi="Times New Roman" w:cs="Times New Roman"/>
          <w:sz w:val="28"/>
          <w:szCs w:val="28"/>
        </w:rPr>
        <w:t>счет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Субсидии и направляет его в Комитет.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Комитет в течение трех рабочих дней с даты получения счета на предоставление Субсидии издает приказ о выделении средств Субсидии.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В течение одного рабочего дня с даты подписания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В течение пяти рабочих дней со дня получения кассового плана выплат управление финансов администрации города Мурманска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Комитет производит перечисление Субсидии Получателю субсидии не позднее 10 рабочего дня с даты подписания приказа о выделении средств Субсидии.</w:t>
      </w:r>
    </w:p>
    <w:p w:rsidR="00D85FAC" w:rsidRDefault="00D85FAC" w:rsidP="00D85FAC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Субсидия перечисляется на расчетный счет, указанный Получателем субсидии в Соглашении.</w:t>
      </w:r>
    </w:p>
    <w:p w:rsidR="00D85FAC" w:rsidRDefault="00D85FAC" w:rsidP="00D85FA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5FAC" w:rsidRDefault="00D85FAC" w:rsidP="00D85F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Требования к отчетности </w:t>
      </w:r>
    </w:p>
    <w:p w:rsidR="00D85FAC" w:rsidRDefault="00D85FAC" w:rsidP="00D85FA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5FAC" w:rsidRDefault="00D85FAC" w:rsidP="00D85FA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Отчет о достижении результатов, показателей, указанных в пункте 2.14 настоящего Порядка, предоставляется Получателем субсидии в соответствии с приложением № 4 настоящего Порядка одновременно с документами, указанными в пункте 2.17 настоящего Порядка. </w:t>
      </w:r>
    </w:p>
    <w:p w:rsidR="00D85FAC" w:rsidRDefault="00D85FAC" w:rsidP="00D85FA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3.2. Комитет как получатель бюджетных средств вправе устанавливать в Соглашении</w:t>
      </w:r>
      <w:r w:rsidRPr="00000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сроки и формы предоставления Получателем субсидии дополнительной отчетности.</w:t>
      </w:r>
    </w:p>
    <w:p w:rsidR="00D85FAC" w:rsidRDefault="00D85FAC" w:rsidP="00D85FA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5FAC" w:rsidRDefault="00D85FAC" w:rsidP="00D85F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C29A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Требования об осуществлении контроля за соблюдением условий, целей и порядка предоставления Субсидии </w:t>
      </w:r>
    </w:p>
    <w:p w:rsidR="00D85FAC" w:rsidRDefault="00D85FAC" w:rsidP="00D85F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ответственность за их нарушение</w:t>
      </w:r>
    </w:p>
    <w:p w:rsidR="00D85FAC" w:rsidRDefault="00D85FAC" w:rsidP="00D85FAC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5FAC" w:rsidRDefault="00D85FAC" w:rsidP="00D85FA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 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D85FAC" w:rsidRPr="0005428E" w:rsidRDefault="00D85FAC" w:rsidP="00D85F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4.2. Комитет</w:t>
      </w:r>
      <w:r w:rsidRPr="0005428E">
        <w:rPr>
          <w:rFonts w:eastAsia="Times New Roman"/>
          <w:szCs w:val="28"/>
          <w:lang w:eastAsia="ru-RU"/>
        </w:rPr>
        <w:t xml:space="preserve">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 (далее - Проверка).</w:t>
      </w:r>
      <w:r>
        <w:rPr>
          <w:rFonts w:eastAsia="Times New Roman"/>
          <w:szCs w:val="28"/>
          <w:lang w:eastAsia="ru-RU"/>
        </w:rPr>
        <w:t xml:space="preserve"> </w:t>
      </w:r>
    </w:p>
    <w:p w:rsidR="00D85FAC" w:rsidRDefault="00D85FAC" w:rsidP="00D8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4.3. В случае установления Комитетом по итогам Проверки факта недостижения результата</w:t>
      </w:r>
      <w:r>
        <w:rPr>
          <w:i/>
          <w:iCs/>
          <w:szCs w:val="28"/>
        </w:rPr>
        <w:t>,</w:t>
      </w:r>
      <w:r>
        <w:rPr>
          <w:szCs w:val="28"/>
        </w:rPr>
        <w:t xml:space="preserve"> указанного в пункте 2.14 настоящего Порядка, в объеме, определенном Соглашением, размер Субсидии подлежит перерасчету пропорционально продолжительности прекращения подачи тепловой энергии потребителям. </w:t>
      </w:r>
    </w:p>
    <w:p w:rsidR="00D85FAC" w:rsidRDefault="00D85FAC" w:rsidP="00D8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4.4. 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а также факта недостижения результата предоставления Субсидии, предусмотренного пунктом 3.3 настоящего Порядка, Комитет в течение трех рабочих дней после завершения Проверки направляет Получателю субсидии письменное требование о возврате денежных средств (далее - Требование). </w:t>
      </w:r>
    </w:p>
    <w:p w:rsidR="00D85FAC" w:rsidRDefault="00D85FAC" w:rsidP="00D8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9647B">
        <w:rPr>
          <w:szCs w:val="28"/>
        </w:rPr>
        <w:t>.5.</w:t>
      </w:r>
      <w:r>
        <w:rPr>
          <w:szCs w:val="28"/>
        </w:rPr>
        <w:t> Возврат средств Субсидии производится Получателем субсидии в течение 20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D85FAC" w:rsidRDefault="00D85FAC" w:rsidP="00D8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Получатель субсидии не произвел возврат средств Субсидии в сроки, установленные настоящим пунктом,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 </w:t>
      </w:r>
    </w:p>
    <w:p w:rsidR="00D85FAC" w:rsidRDefault="00D85FAC" w:rsidP="00D8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4.6. 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 </w:t>
      </w:r>
    </w:p>
    <w:p w:rsidR="00D85FAC" w:rsidRDefault="00D85FAC" w:rsidP="00D8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4.7. 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D85FAC" w:rsidRDefault="00D85FAC" w:rsidP="00D85FAC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85FAC" w:rsidRPr="00F36B50" w:rsidRDefault="00D85FAC" w:rsidP="00D85FAC">
      <w:pPr>
        <w:pStyle w:val="ConsPlusNormal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85FAC" w:rsidRDefault="00D85FAC" w:rsidP="00D85FA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Pr="00020A95" w:rsidRDefault="00D85FAC" w:rsidP="00D85FAC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85FAC" w:rsidRPr="00020A95" w:rsidRDefault="00D85FAC" w:rsidP="00D85FA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Порядку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04"/>
      <w:bookmarkEnd w:id="6"/>
    </w:p>
    <w:p w:rsidR="00D85FAC" w:rsidRPr="00AB67A4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Ведомость расходов, связанных с обеспечением бесперебойной работы вновь построенной котельной</w:t>
      </w:r>
      <w:r w:rsidRPr="00020A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улице Фестивальной в городе Мурманске и поставкой </w:t>
      </w:r>
      <w:r w:rsidRPr="00020A95">
        <w:rPr>
          <w:rFonts w:ascii="Times New Roman" w:hAnsi="Times New Roman" w:cs="Times New Roman"/>
          <w:bCs/>
          <w:sz w:val="28"/>
          <w:szCs w:val="28"/>
        </w:rPr>
        <w:t xml:space="preserve">тепловой энергии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потребителям </w:t>
      </w:r>
      <w:r w:rsidRPr="006D3CD8">
        <w:rPr>
          <w:rFonts w:ascii="Times New Roman" w:hAnsi="Times New Roman" w:cs="Times New Roman"/>
          <w:sz w:val="28"/>
          <w:szCs w:val="28"/>
        </w:rPr>
        <w:t>с</w:t>
      </w:r>
      <w:r w:rsidRPr="00CC6D85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5D09BF">
        <w:rPr>
          <w:rFonts w:ascii="Times New Roman" w:hAnsi="Times New Roman" w:cs="Times New Roman"/>
          <w:sz w:val="28"/>
          <w:szCs w:val="28"/>
        </w:rPr>
        <w:t>20</w:t>
      </w:r>
      <w:r w:rsidRPr="00CC6D85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0CD">
        <w:rPr>
          <w:rFonts w:ascii="Times New Roman" w:hAnsi="Times New Roman" w:cs="Times New Roman"/>
          <w:sz w:val="28"/>
          <w:szCs w:val="28"/>
        </w:rPr>
        <w:t>г</w:t>
      </w:r>
      <w:r w:rsidRPr="00AB67A4">
        <w:rPr>
          <w:rFonts w:ascii="Times New Roman" w:hAnsi="Times New Roman" w:cs="Times New Roman"/>
          <w:sz w:val="28"/>
          <w:szCs w:val="28"/>
        </w:rPr>
        <w:t>од</w:t>
      </w:r>
    </w:p>
    <w:p w:rsidR="00D85FAC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</w:t>
      </w:r>
      <w:r w:rsidRPr="00A41B06">
        <w:rPr>
          <w:rFonts w:ascii="Times New Roman" w:hAnsi="Times New Roman" w:cs="Times New Roman"/>
          <w:szCs w:val="22"/>
        </w:rPr>
        <w:t>(период</w:t>
      </w:r>
      <w:r>
        <w:rPr>
          <w:rFonts w:ascii="Times New Roman" w:hAnsi="Times New Roman" w:cs="Times New Roman"/>
          <w:szCs w:val="22"/>
        </w:rPr>
        <w:t>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3828"/>
        <w:gridCol w:w="850"/>
        <w:gridCol w:w="1419"/>
        <w:gridCol w:w="1559"/>
        <w:gridCol w:w="1281"/>
      </w:tblGrid>
      <w:tr w:rsidR="00D85FAC" w:rsidRPr="00DC2034" w:rsidTr="000D1FBC">
        <w:trPr>
          <w:trHeight w:val="390"/>
        </w:trPr>
        <w:tc>
          <w:tcPr>
            <w:tcW w:w="561" w:type="dxa"/>
            <w:vMerge w:val="restart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Наименование статей затрат</w:t>
            </w:r>
          </w:p>
        </w:tc>
        <w:tc>
          <w:tcPr>
            <w:tcW w:w="850" w:type="dxa"/>
            <w:vMerge w:val="restart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Ед. изм. </w:t>
            </w:r>
          </w:p>
        </w:tc>
        <w:tc>
          <w:tcPr>
            <w:tcW w:w="4259" w:type="dxa"/>
            <w:gridSpan w:val="3"/>
          </w:tcPr>
          <w:p w:rsidR="00D85FAC" w:rsidRPr="00DC2034" w:rsidRDefault="00D85FAC" w:rsidP="000D1FBC">
            <w:pPr>
              <w:pStyle w:val="ConsPlusNormal"/>
              <w:ind w:left="215" w:hanging="215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Сумма расходов, руб.</w:t>
            </w:r>
          </w:p>
        </w:tc>
      </w:tr>
      <w:tr w:rsidR="00D85FAC" w:rsidRPr="00DC2034" w:rsidTr="000D1FBC">
        <w:trPr>
          <w:trHeight w:val="507"/>
        </w:trPr>
        <w:tc>
          <w:tcPr>
            <w:tcW w:w="561" w:type="dxa"/>
            <w:vMerge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9" w:type="dxa"/>
          </w:tcPr>
          <w:p w:rsidR="00D85FAC" w:rsidRPr="00DC2034" w:rsidRDefault="00D85FAC" w:rsidP="000D1FBC">
            <w:pPr>
              <w:pStyle w:val="ConsPlusNormal"/>
              <w:ind w:left="215" w:hanging="215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31.12.2019</w:t>
            </w:r>
          </w:p>
        </w:tc>
        <w:tc>
          <w:tcPr>
            <w:tcW w:w="1559" w:type="dxa"/>
          </w:tcPr>
          <w:p w:rsidR="00D85FAC" w:rsidRPr="00DC2034" w:rsidRDefault="00D85FAC" w:rsidP="000D1FBC">
            <w:pPr>
              <w:pStyle w:val="ConsPlusNormal"/>
              <w:ind w:left="78" w:firstLine="141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01.01.2020-19.01.2020</w:t>
            </w:r>
          </w:p>
        </w:tc>
        <w:tc>
          <w:tcPr>
            <w:tcW w:w="1281" w:type="dxa"/>
          </w:tcPr>
          <w:p w:rsidR="00D85FAC" w:rsidRPr="00DC2034" w:rsidRDefault="00D85FAC" w:rsidP="000D1FBC">
            <w:pPr>
              <w:pStyle w:val="ConsPlusNormal"/>
              <w:ind w:left="215" w:hanging="215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D85FAC" w:rsidRPr="00DC2034" w:rsidTr="000D1FBC">
        <w:trPr>
          <w:trHeight w:val="6315"/>
        </w:trPr>
        <w:tc>
          <w:tcPr>
            <w:tcW w:w="561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Затраты основного производства, всего, в т.ч.: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расходы на топливо, всего, в т.ч. 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доставка (железной дорогой, мазутовозами);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количество;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цена списания;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время на доставку;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стоимость тонны с учетом  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  доставки; 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услуги сторонних организаций;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фонд оплаты труда;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страховые взносы;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вода на технологические цели;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электроэнергия;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материалы;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инструменты, оборудование;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инвентарь;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охрана труда;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спецодежда;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услуги связи;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налоги и сборы;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аренда имущества;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амортизация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9" w:type="dxa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5FAC" w:rsidRPr="00DC2034" w:rsidTr="000D1FBC">
        <w:tc>
          <w:tcPr>
            <w:tcW w:w="561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Общехозяйственные расходы, всего, в т.ч.: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фонд оплаты труда;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страховые взносы;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услуги связи, почта;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обслуживание ПК;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материальные расходы;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коммунальные расходы (вода, электроэнергия);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услуги сторонних организаций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9" w:type="dxa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5FAC" w:rsidRPr="00DC2034" w:rsidTr="000D1FBC">
        <w:tc>
          <w:tcPr>
            <w:tcW w:w="561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Всего фактических затрат по котельной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9" w:type="dxa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85FAC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85FAC" w:rsidRPr="00DC2034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C2034">
        <w:rPr>
          <w:rFonts w:ascii="Times New Roman" w:hAnsi="Times New Roman" w:cs="Times New Roman"/>
          <w:szCs w:val="22"/>
        </w:rPr>
        <w:t>Руководитель ______________________</w:t>
      </w:r>
    </w:p>
    <w:p w:rsidR="00D85FAC" w:rsidRPr="00DC2034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C2034">
        <w:rPr>
          <w:rFonts w:ascii="Times New Roman" w:hAnsi="Times New Roman" w:cs="Times New Roman"/>
          <w:szCs w:val="22"/>
        </w:rPr>
        <w:t>Главный бухгалтер _________________</w:t>
      </w:r>
    </w:p>
    <w:p w:rsidR="00D85FAC" w:rsidRDefault="00D85FAC" w:rsidP="00D85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034">
        <w:rPr>
          <w:rFonts w:ascii="Times New Roman" w:hAnsi="Times New Roman" w:cs="Times New Roman"/>
          <w:szCs w:val="22"/>
        </w:rPr>
        <w:t>М.П.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</w:t>
      </w:r>
    </w:p>
    <w:p w:rsidR="00D85FAC" w:rsidRPr="00020A95" w:rsidRDefault="00D85FAC" w:rsidP="00D85F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Pr="00020A9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85FAC" w:rsidRPr="00020A95" w:rsidRDefault="00D85FAC" w:rsidP="00D85FA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Порядку</w:t>
      </w:r>
    </w:p>
    <w:p w:rsidR="00D85FAC" w:rsidRDefault="00D85FAC" w:rsidP="00D85FA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Pr="00020A95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0A95">
        <w:rPr>
          <w:rFonts w:ascii="Times New Roman" w:hAnsi="Times New Roman" w:cs="Times New Roman"/>
          <w:sz w:val="28"/>
          <w:szCs w:val="28"/>
        </w:rPr>
        <w:t>асчет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С</w:t>
      </w:r>
      <w:r w:rsidRPr="00020A95">
        <w:rPr>
          <w:rFonts w:ascii="Times New Roman" w:hAnsi="Times New Roman" w:cs="Times New Roman"/>
          <w:sz w:val="28"/>
          <w:szCs w:val="28"/>
        </w:rPr>
        <w:t xml:space="preserve">убсидии на </w:t>
      </w:r>
      <w:r>
        <w:rPr>
          <w:rFonts w:ascii="Times New Roman" w:hAnsi="Times New Roman" w:cs="Times New Roman"/>
          <w:sz w:val="28"/>
          <w:szCs w:val="28"/>
        </w:rPr>
        <w:t>возмещение з</w:t>
      </w:r>
      <w:r w:rsidRPr="00020A95">
        <w:rPr>
          <w:rFonts w:ascii="Times New Roman" w:hAnsi="Times New Roman" w:cs="Times New Roman"/>
          <w:sz w:val="28"/>
          <w:szCs w:val="28"/>
        </w:rPr>
        <w:t>атрат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обеспечением бесперебойной работы вновь построенной котельной по улице Фестивальной 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Мурманске и поставкой те</w:t>
      </w:r>
      <w:r w:rsidRPr="00020A95">
        <w:rPr>
          <w:rFonts w:ascii="Times New Roman" w:hAnsi="Times New Roman" w:cs="Times New Roman"/>
          <w:bCs/>
          <w:sz w:val="28"/>
          <w:szCs w:val="28"/>
        </w:rPr>
        <w:t xml:space="preserve">пловой энергии </w:t>
      </w:r>
      <w:r>
        <w:rPr>
          <w:rFonts w:ascii="Times New Roman" w:hAnsi="Times New Roman" w:cs="Times New Roman"/>
          <w:bCs/>
          <w:sz w:val="28"/>
          <w:szCs w:val="28"/>
        </w:rPr>
        <w:t>потребителям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AC" w:rsidRPr="00020A95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A95">
        <w:rPr>
          <w:rFonts w:ascii="Times New Roman" w:hAnsi="Times New Roman" w:cs="Times New Roman"/>
          <w:sz w:val="28"/>
          <w:szCs w:val="28"/>
        </w:rPr>
        <w:t xml:space="preserve"> </w:t>
      </w:r>
      <w:r w:rsidRPr="00CC6D85"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C6D85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6940CD">
        <w:rPr>
          <w:rFonts w:ascii="Times New Roman" w:hAnsi="Times New Roman" w:cs="Times New Roman"/>
          <w:sz w:val="28"/>
          <w:szCs w:val="28"/>
        </w:rPr>
        <w:t xml:space="preserve"> 20</w:t>
      </w:r>
      <w:r w:rsidRPr="00CC6D8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6940CD">
        <w:rPr>
          <w:rFonts w:ascii="Times New Roman" w:hAnsi="Times New Roman" w:cs="Times New Roman"/>
          <w:sz w:val="28"/>
          <w:szCs w:val="28"/>
        </w:rPr>
        <w:t>_</w:t>
      </w:r>
      <w:r w:rsidRPr="00020A95">
        <w:rPr>
          <w:rFonts w:ascii="Times New Roman" w:hAnsi="Times New Roman" w:cs="Times New Roman"/>
          <w:sz w:val="28"/>
          <w:szCs w:val="28"/>
        </w:rPr>
        <w:t>год</w:t>
      </w:r>
    </w:p>
    <w:p w:rsidR="00D85FAC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</w:t>
      </w:r>
      <w:r w:rsidRPr="00A41B06">
        <w:rPr>
          <w:rFonts w:ascii="Times New Roman" w:hAnsi="Times New Roman" w:cs="Times New Roman"/>
          <w:szCs w:val="22"/>
        </w:rPr>
        <w:t>(период</w:t>
      </w:r>
      <w:r>
        <w:rPr>
          <w:rFonts w:ascii="Times New Roman" w:hAnsi="Times New Roman" w:cs="Times New Roman"/>
          <w:szCs w:val="22"/>
        </w:rPr>
        <w:t>)</w:t>
      </w:r>
    </w:p>
    <w:p w:rsidR="00D85FAC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1440"/>
        <w:gridCol w:w="22"/>
        <w:gridCol w:w="1231"/>
        <w:gridCol w:w="7"/>
        <w:gridCol w:w="1694"/>
      </w:tblGrid>
      <w:tr w:rsidR="00D85FAC" w:rsidRPr="00DC2034" w:rsidTr="000D1FBC"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Наименование статей затрат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462" w:type="dxa"/>
            <w:gridSpan w:val="2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Население</w:t>
            </w:r>
          </w:p>
        </w:tc>
        <w:tc>
          <w:tcPr>
            <w:tcW w:w="1231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Прочие</w:t>
            </w:r>
          </w:p>
        </w:tc>
        <w:tc>
          <w:tcPr>
            <w:tcW w:w="1701" w:type="dxa"/>
            <w:gridSpan w:val="2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Всего (руб.)</w:t>
            </w:r>
          </w:p>
        </w:tc>
      </w:tr>
      <w:tr w:rsidR="00D85FAC" w:rsidRPr="00DC2034" w:rsidTr="000D1FBC"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Затраты основного производства, всего, в т.ч.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расход топлива, всего, в т.ч.; 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доставка (железной дорогой, мазутовозами);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количество;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цена списания;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время на доставку;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д)</w:t>
            </w:r>
            <w:r w:rsidRPr="00DC2034">
              <w:rPr>
                <w:rFonts w:ascii="Times New Roman" w:hAnsi="Times New Roman" w:cs="Times New Roman"/>
                <w:szCs w:val="22"/>
              </w:rPr>
              <w:t xml:space="preserve"> стоимость тонны с учетом        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  доставки;  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- услуги сторонних   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  организаций;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фонд оплаты труда;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страховые взносы;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вода на технологические цели;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электроэнергия;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материалы;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инструменты, оборудование;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инвентарь;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охрана труда;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спецодежда;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услуги связи;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налоги и сборы;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аренда имущества;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амортизация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C2034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  <w:tc>
          <w:tcPr>
            <w:tcW w:w="1231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C2034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5FAC" w:rsidRPr="00DC2034" w:rsidTr="000D1FBC"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Общехозяйственные расходы, всего, в т.ч.: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фонд оплаты труда;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страховые взносы;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услуги связи, почта;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обслуживание ПК;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материальные расходы;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- коммунальные расходы (вода,   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  электроэнергия);</w:t>
            </w:r>
          </w:p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- услуги сторонних организаций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462" w:type="dxa"/>
            <w:gridSpan w:val="2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31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gridSpan w:val="2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5FAC" w:rsidRPr="00DC2034" w:rsidTr="000D1FBC">
        <w:trPr>
          <w:trHeight w:val="454"/>
        </w:trPr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Всего фактических затрат 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44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60" w:type="dxa"/>
            <w:gridSpan w:val="3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94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5FAC" w:rsidRPr="00DC2034" w:rsidTr="000D1FBC"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Фактический выпуск теплоэнергии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Гкал</w:t>
            </w:r>
          </w:p>
        </w:tc>
        <w:tc>
          <w:tcPr>
            <w:tcW w:w="144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60" w:type="dxa"/>
            <w:gridSpan w:val="3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694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5FAC" w:rsidRPr="00DC2034" w:rsidTr="000D1FBC"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Фактический отпуск теплоэнергии 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Гкал</w:t>
            </w:r>
          </w:p>
        </w:tc>
        <w:tc>
          <w:tcPr>
            <w:tcW w:w="144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5FAC" w:rsidRPr="00DC2034" w:rsidTr="000D1FBC"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lastRenderedPageBreak/>
              <w:t>№ п/п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Наименование статей затрат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Население</w:t>
            </w:r>
          </w:p>
        </w:tc>
        <w:tc>
          <w:tcPr>
            <w:tcW w:w="1260" w:type="dxa"/>
            <w:gridSpan w:val="3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Прочие</w:t>
            </w:r>
          </w:p>
        </w:tc>
        <w:tc>
          <w:tcPr>
            <w:tcW w:w="1694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Всего (руб.)</w:t>
            </w:r>
          </w:p>
        </w:tc>
      </w:tr>
      <w:tr w:rsidR="00D85FAC" w:rsidRPr="00DC2034" w:rsidTr="000D1FBC"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Процент распределения затрат между потребителями в соответствии с отпущенной теплоэнергией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40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 xml:space="preserve">             </w:t>
            </w:r>
          </w:p>
        </w:tc>
        <w:tc>
          <w:tcPr>
            <w:tcW w:w="1260" w:type="dxa"/>
            <w:gridSpan w:val="3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85FAC" w:rsidRPr="00DC2034" w:rsidTr="000D1FBC">
        <w:tc>
          <w:tcPr>
            <w:tcW w:w="562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Сумма затрат по потребителям согласно проценту распределения</w:t>
            </w:r>
          </w:p>
        </w:tc>
        <w:tc>
          <w:tcPr>
            <w:tcW w:w="850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034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1440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85FAC" w:rsidRDefault="00D85FAC" w:rsidP="00D85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FAC" w:rsidRPr="00DC2034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C2034">
        <w:rPr>
          <w:rFonts w:ascii="Times New Roman" w:hAnsi="Times New Roman" w:cs="Times New Roman"/>
          <w:szCs w:val="22"/>
        </w:rPr>
        <w:t>Руководитель ______________________</w:t>
      </w:r>
    </w:p>
    <w:p w:rsidR="00D85FAC" w:rsidRPr="00DC2034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C2034">
        <w:rPr>
          <w:rFonts w:ascii="Times New Roman" w:hAnsi="Times New Roman" w:cs="Times New Roman"/>
          <w:szCs w:val="22"/>
        </w:rPr>
        <w:t>Главный бухгалтер _________________</w:t>
      </w:r>
    </w:p>
    <w:p w:rsidR="00D85FAC" w:rsidRPr="00D70E21" w:rsidRDefault="00D85FAC" w:rsidP="00D85FAC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DC2034">
        <w:rPr>
          <w:rFonts w:ascii="Times New Roman" w:hAnsi="Times New Roman" w:cs="Times New Roman"/>
          <w:szCs w:val="22"/>
        </w:rPr>
        <w:t>М.П. (при наличии</w:t>
      </w:r>
      <w:r w:rsidRPr="00D70E21">
        <w:rPr>
          <w:rFonts w:ascii="Times New Roman" w:hAnsi="Times New Roman" w:cs="Times New Roman"/>
          <w:sz w:val="26"/>
          <w:szCs w:val="26"/>
        </w:rPr>
        <w:t>)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Pr="00020A95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5FAC" w:rsidRDefault="00D85FAC" w:rsidP="00D85FAC">
      <w:pPr>
        <w:pStyle w:val="ConsPlusNormal"/>
        <w:ind w:right="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5FAC" w:rsidRPr="00020A95" w:rsidRDefault="00D85FAC" w:rsidP="00D85FAC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020A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85FAC" w:rsidRPr="00020A95" w:rsidRDefault="00D85FAC" w:rsidP="00D85FA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20A95">
        <w:rPr>
          <w:rFonts w:ascii="Times New Roman" w:hAnsi="Times New Roman" w:cs="Times New Roman"/>
          <w:sz w:val="28"/>
          <w:szCs w:val="28"/>
        </w:rPr>
        <w:t>к Порядку</w:t>
      </w:r>
    </w:p>
    <w:p w:rsidR="00D85FAC" w:rsidRDefault="00D85FAC" w:rsidP="00D85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0"/>
      <w:bookmarkEnd w:id="8"/>
    </w:p>
    <w:p w:rsidR="00D85FAC" w:rsidRPr="00020A95" w:rsidRDefault="00D85FAC" w:rsidP="00D85F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619"/>
      <w:bookmarkEnd w:id="9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20A95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суммы фактически произведенных затрат, связанных с обеспечением бесперебойной работы вновь построенной котельной по улице Фестивальной в городе Мурманске  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поставкой тепловой энергии потребителям</w:t>
      </w:r>
    </w:p>
    <w:p w:rsidR="00D85FAC" w:rsidRPr="00020A95" w:rsidRDefault="00D85FAC" w:rsidP="00D85F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088"/>
      </w:tblGrid>
      <w:tr w:rsidR="00D85FAC" w:rsidRPr="00DC2034" w:rsidTr="000D1FBC">
        <w:tc>
          <w:tcPr>
            <w:tcW w:w="2405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D85FAC" w:rsidRPr="00DC2034" w:rsidTr="000D1FBC">
        <w:tc>
          <w:tcPr>
            <w:tcW w:w="2405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Ведомость начисления</w:t>
            </w:r>
          </w:p>
        </w:tc>
      </w:tr>
      <w:tr w:rsidR="00D85FAC" w:rsidRPr="00DC2034" w:rsidTr="000D1FBC">
        <w:tc>
          <w:tcPr>
            <w:tcW w:w="2405" w:type="dxa"/>
            <w:vMerge w:val="restart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Материалы, товары, сырье</w:t>
            </w: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Копии счетов</w:t>
            </w:r>
          </w:p>
        </w:tc>
      </w:tr>
      <w:tr w:rsidR="00D85FAC" w:rsidRPr="00DC2034" w:rsidTr="000D1FBC">
        <w:tc>
          <w:tcPr>
            <w:tcW w:w="2405" w:type="dxa"/>
            <w:vMerge/>
          </w:tcPr>
          <w:p w:rsidR="00D85FAC" w:rsidRPr="00DC2034" w:rsidRDefault="00D85FAC" w:rsidP="000D1F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Копии счетов-фактур</w:t>
            </w:r>
          </w:p>
        </w:tc>
      </w:tr>
      <w:tr w:rsidR="00D85FAC" w:rsidRPr="00DC2034" w:rsidTr="000D1FBC">
        <w:tc>
          <w:tcPr>
            <w:tcW w:w="2405" w:type="dxa"/>
            <w:vMerge/>
          </w:tcPr>
          <w:p w:rsidR="00D85FAC" w:rsidRPr="00DC2034" w:rsidRDefault="00D85FAC" w:rsidP="000D1F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Копии накладных</w:t>
            </w:r>
          </w:p>
        </w:tc>
      </w:tr>
      <w:tr w:rsidR="00D85FAC" w:rsidRPr="00DC2034" w:rsidTr="000D1FBC">
        <w:tc>
          <w:tcPr>
            <w:tcW w:w="2405" w:type="dxa"/>
            <w:vMerge/>
          </w:tcPr>
          <w:p w:rsidR="00D85FAC" w:rsidRPr="00DC2034" w:rsidRDefault="00D85FAC" w:rsidP="000D1F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Копии актов выполненных работ</w:t>
            </w:r>
          </w:p>
        </w:tc>
      </w:tr>
      <w:tr w:rsidR="00D85FAC" w:rsidRPr="00DC2034" w:rsidTr="000D1FBC">
        <w:tc>
          <w:tcPr>
            <w:tcW w:w="2405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Бухгалтерские документы</w:t>
            </w: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фактические затраты предприятия, в том числе калькуляции, оборотно-сальдовые ведомости, карточки счетов, акты списания товарно-материальных ценностей, расчеты</w:t>
            </w:r>
          </w:p>
        </w:tc>
      </w:tr>
      <w:tr w:rsidR="00D85FAC" w:rsidRPr="00DC2034" w:rsidTr="000D1FBC">
        <w:tc>
          <w:tcPr>
            <w:tcW w:w="9493" w:type="dxa"/>
            <w:gridSpan w:val="2"/>
            <w:vAlign w:val="center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при наличии договоров с подрядными организациями:</w:t>
            </w:r>
          </w:p>
        </w:tc>
      </w:tr>
      <w:tr w:rsidR="00D85FAC" w:rsidRPr="00DC2034" w:rsidTr="000D1FBC">
        <w:tc>
          <w:tcPr>
            <w:tcW w:w="2405" w:type="dxa"/>
            <w:vMerge w:val="restart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Работы и услуги</w:t>
            </w: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Копии договоров на оказание услуг (выполнение работ)</w:t>
            </w:r>
          </w:p>
        </w:tc>
      </w:tr>
      <w:tr w:rsidR="00D85FAC" w:rsidRPr="00DC2034" w:rsidTr="000D1FBC">
        <w:tc>
          <w:tcPr>
            <w:tcW w:w="2405" w:type="dxa"/>
            <w:vMerge/>
          </w:tcPr>
          <w:p w:rsidR="00D85FAC" w:rsidRPr="00DC2034" w:rsidRDefault="00D85FAC" w:rsidP="000D1F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Копии счетов</w:t>
            </w:r>
          </w:p>
        </w:tc>
      </w:tr>
      <w:tr w:rsidR="00D85FAC" w:rsidRPr="00DC2034" w:rsidTr="000D1FBC">
        <w:tc>
          <w:tcPr>
            <w:tcW w:w="2405" w:type="dxa"/>
            <w:vMerge/>
          </w:tcPr>
          <w:p w:rsidR="00D85FAC" w:rsidRPr="00DC2034" w:rsidRDefault="00D85FAC" w:rsidP="000D1F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Копии актов на оказание услуг (выполнение работ)</w:t>
            </w:r>
          </w:p>
        </w:tc>
      </w:tr>
      <w:tr w:rsidR="00D85FAC" w:rsidRPr="00DC2034" w:rsidTr="000D1FBC">
        <w:tc>
          <w:tcPr>
            <w:tcW w:w="2405" w:type="dxa"/>
            <w:vMerge/>
          </w:tcPr>
          <w:p w:rsidR="00D85FAC" w:rsidRPr="00DC2034" w:rsidRDefault="00D85FAC" w:rsidP="000D1F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Калькуляция</w:t>
            </w:r>
          </w:p>
        </w:tc>
      </w:tr>
      <w:tr w:rsidR="00D85FAC" w:rsidRPr="00DC2034" w:rsidTr="000D1FBC">
        <w:tc>
          <w:tcPr>
            <w:tcW w:w="2405" w:type="dxa"/>
            <w:vMerge/>
          </w:tcPr>
          <w:p w:rsidR="00D85FAC" w:rsidRPr="00DC2034" w:rsidRDefault="00D85FAC" w:rsidP="000D1F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Расшифровки к счетам с подписью исполнителя</w:t>
            </w:r>
          </w:p>
        </w:tc>
      </w:tr>
      <w:tr w:rsidR="00D85FAC" w:rsidRPr="00DC2034" w:rsidTr="000D1FBC">
        <w:tc>
          <w:tcPr>
            <w:tcW w:w="2405" w:type="dxa"/>
            <w:vMerge/>
          </w:tcPr>
          <w:p w:rsidR="00D85FAC" w:rsidRPr="00DC2034" w:rsidRDefault="00D85FAC" w:rsidP="000D1FBC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2034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фактические затраты предприятия</w:t>
            </w:r>
          </w:p>
        </w:tc>
      </w:tr>
    </w:tbl>
    <w:p w:rsidR="00D85FAC" w:rsidRDefault="00D85FAC" w:rsidP="00D85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85FAC" w:rsidRDefault="00D85FAC" w:rsidP="00D85FA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85FAC" w:rsidRDefault="00D85FAC" w:rsidP="00D85FAC">
      <w:pPr>
        <w:pStyle w:val="ConsPlusNormal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достижении результатов, показателей, 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достижения результатов предоставления Субсидии</w:t>
      </w:r>
    </w:p>
    <w:p w:rsidR="00D85FAC" w:rsidRPr="00370239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Pr="00370239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CC6D85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370239">
        <w:rPr>
          <w:rFonts w:ascii="Times New Roman" w:hAnsi="Times New Roman" w:cs="Times New Roman"/>
          <w:sz w:val="28"/>
          <w:szCs w:val="28"/>
        </w:rPr>
        <w:t xml:space="preserve"> по </w:t>
      </w:r>
      <w:r w:rsidRPr="00CC6D85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C6D85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66EBD">
        <w:rPr>
          <w:rFonts w:ascii="Times New Roman" w:hAnsi="Times New Roman" w:cs="Times New Roman"/>
          <w:sz w:val="24"/>
          <w:szCs w:val="24"/>
        </w:rPr>
        <w:t xml:space="preserve"> (период)</w:t>
      </w:r>
    </w:p>
    <w:p w:rsidR="00D85FAC" w:rsidRPr="00266EBD" w:rsidRDefault="00D85FAC" w:rsidP="00D85F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"/>
        <w:gridCol w:w="3247"/>
        <w:gridCol w:w="1382"/>
        <w:gridCol w:w="1401"/>
        <w:gridCol w:w="1556"/>
      </w:tblGrid>
      <w:tr w:rsidR="00D85FAC" w:rsidRPr="00DC2034" w:rsidTr="000D1FBC">
        <w:tc>
          <w:tcPr>
            <w:tcW w:w="606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№</w:t>
            </w:r>
            <w:r w:rsidRPr="00DC203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C20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7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2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01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6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Факт</w:t>
            </w:r>
          </w:p>
        </w:tc>
      </w:tr>
      <w:tr w:rsidR="00D85FAC" w:rsidRPr="00DC2034" w:rsidTr="000D1FBC">
        <w:tc>
          <w:tcPr>
            <w:tcW w:w="8192" w:type="dxa"/>
            <w:gridSpan w:val="5"/>
          </w:tcPr>
          <w:p w:rsidR="00D85FAC" w:rsidRPr="00DC2034" w:rsidRDefault="00D85FAC" w:rsidP="00D85FA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85FAC" w:rsidRPr="00DC2034" w:rsidTr="000D1FBC">
        <w:tc>
          <w:tcPr>
            <w:tcW w:w="606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7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Количество потребителей, подключенных к источнику тепловой энергии</w:t>
            </w:r>
          </w:p>
        </w:tc>
        <w:tc>
          <w:tcPr>
            <w:tcW w:w="1382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01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FAC" w:rsidRPr="00DC2034" w:rsidTr="000D1FBC">
        <w:tc>
          <w:tcPr>
            <w:tcW w:w="606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_Hlk37771927"/>
            <w:r w:rsidRPr="00DC203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7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Бесперебойная подача тепловой энергии потребителям</w:t>
            </w:r>
          </w:p>
        </w:tc>
        <w:tc>
          <w:tcPr>
            <w:tcW w:w="1382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1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D85FAC" w:rsidRPr="00DC2034" w:rsidTr="000D1FBC">
        <w:tc>
          <w:tcPr>
            <w:tcW w:w="8192" w:type="dxa"/>
            <w:gridSpan w:val="5"/>
          </w:tcPr>
          <w:p w:rsidR="00D85FAC" w:rsidRPr="00DC2034" w:rsidRDefault="00D85FAC" w:rsidP="00D85FAC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Показатели, необходимые для достижения результата предоставления Субсидии</w:t>
            </w:r>
          </w:p>
        </w:tc>
      </w:tr>
      <w:tr w:rsidR="00D85FAC" w:rsidRPr="00DC2034" w:rsidTr="000D1FBC">
        <w:tc>
          <w:tcPr>
            <w:tcW w:w="606" w:type="dxa"/>
            <w:vMerge w:val="restart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7" w:type="dxa"/>
            <w:vMerge w:val="restart"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Продолжительность прекращений подачи тепловой энергии потребителям</w:t>
            </w:r>
          </w:p>
        </w:tc>
        <w:tc>
          <w:tcPr>
            <w:tcW w:w="1382" w:type="dxa"/>
            <w:tcBorders>
              <w:bottom w:val="nil"/>
            </w:tcBorders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tcBorders>
              <w:bottom w:val="nil"/>
            </w:tcBorders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bottom w:val="nil"/>
            </w:tcBorders>
          </w:tcPr>
          <w:p w:rsidR="00D85FAC" w:rsidRPr="00DC2034" w:rsidRDefault="00D85FAC" w:rsidP="000D1F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5FAC" w:rsidRPr="00DC2034" w:rsidTr="000D1FBC">
        <w:tc>
          <w:tcPr>
            <w:tcW w:w="606" w:type="dxa"/>
            <w:vMerge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vMerge/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2034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1401" w:type="dxa"/>
            <w:tcBorders>
              <w:top w:val="nil"/>
            </w:tcBorders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D85FAC" w:rsidRPr="00DC2034" w:rsidRDefault="00D85FAC" w:rsidP="000D1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Pr="00DC2034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C2034">
        <w:rPr>
          <w:rFonts w:ascii="Times New Roman" w:hAnsi="Times New Roman" w:cs="Times New Roman"/>
          <w:szCs w:val="22"/>
        </w:rPr>
        <w:t>Руководитель ______________________</w:t>
      </w:r>
    </w:p>
    <w:p w:rsidR="00D85FAC" w:rsidRPr="00DC2034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C2034">
        <w:rPr>
          <w:rFonts w:ascii="Times New Roman" w:hAnsi="Times New Roman" w:cs="Times New Roman"/>
          <w:szCs w:val="22"/>
        </w:rPr>
        <w:t>Главный бухгалтер _________________</w:t>
      </w:r>
    </w:p>
    <w:p w:rsidR="00D85FAC" w:rsidRPr="00DC2034" w:rsidRDefault="00D85FAC" w:rsidP="00D85FA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DC2034">
        <w:rPr>
          <w:rFonts w:ascii="Times New Roman" w:hAnsi="Times New Roman" w:cs="Times New Roman"/>
          <w:szCs w:val="22"/>
        </w:rPr>
        <w:t>М.П. (при наличии)</w:t>
      </w: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FAC" w:rsidRPr="00020A95" w:rsidRDefault="00D85FAC" w:rsidP="00D85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85FAC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ermEnd w:id="240469727"/>
    <w:p w:rsidR="00D85FAC" w:rsidRPr="00FD3B16" w:rsidRDefault="00D85FAC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D85FAC" w:rsidRPr="00FD3B16" w:rsidSect="007B716D">
      <w:headerReference w:type="default" r:id="rId8"/>
      <w:pgSz w:w="11906" w:h="16838" w:code="9"/>
      <w:pgMar w:top="1134" w:right="566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085" w:rsidRDefault="005A3085" w:rsidP="00534CFE">
      <w:pPr>
        <w:spacing w:after="0" w:line="240" w:lineRule="auto"/>
      </w:pPr>
      <w:r>
        <w:separator/>
      </w:r>
    </w:p>
  </w:endnote>
  <w:endnote w:type="continuationSeparator" w:id="0">
    <w:p w:rsidR="005A3085" w:rsidRDefault="005A308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085" w:rsidRDefault="005A3085" w:rsidP="00534CFE">
      <w:pPr>
        <w:spacing w:after="0" w:line="240" w:lineRule="auto"/>
      </w:pPr>
      <w:r>
        <w:separator/>
      </w:r>
    </w:p>
  </w:footnote>
  <w:footnote w:type="continuationSeparator" w:id="0">
    <w:p w:rsidR="005A3085" w:rsidRDefault="005A308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C6702"/>
    <w:multiLevelType w:val="hybridMultilevel"/>
    <w:tmpl w:val="6D82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8F3"/>
    <w:multiLevelType w:val="hybridMultilevel"/>
    <w:tmpl w:val="ABF45920"/>
    <w:lvl w:ilvl="0" w:tplc="1B980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D90"/>
    <w:rsid w:val="0003045D"/>
    <w:rsid w:val="000375F5"/>
    <w:rsid w:val="000546AF"/>
    <w:rsid w:val="00057548"/>
    <w:rsid w:val="00061B0E"/>
    <w:rsid w:val="00065042"/>
    <w:rsid w:val="00067E87"/>
    <w:rsid w:val="000740A1"/>
    <w:rsid w:val="00075A11"/>
    <w:rsid w:val="00081775"/>
    <w:rsid w:val="00085ACF"/>
    <w:rsid w:val="000A1222"/>
    <w:rsid w:val="000A33F9"/>
    <w:rsid w:val="000D1D91"/>
    <w:rsid w:val="000E21E5"/>
    <w:rsid w:val="000F56C9"/>
    <w:rsid w:val="000F7B88"/>
    <w:rsid w:val="00102425"/>
    <w:rsid w:val="0014089B"/>
    <w:rsid w:val="00142136"/>
    <w:rsid w:val="0017490F"/>
    <w:rsid w:val="00180C58"/>
    <w:rsid w:val="00195FE1"/>
    <w:rsid w:val="001A24B4"/>
    <w:rsid w:val="001A4BD3"/>
    <w:rsid w:val="001A7F98"/>
    <w:rsid w:val="001B3855"/>
    <w:rsid w:val="001E2AD3"/>
    <w:rsid w:val="001E2CD0"/>
    <w:rsid w:val="00200532"/>
    <w:rsid w:val="00212D8C"/>
    <w:rsid w:val="00235A4F"/>
    <w:rsid w:val="00244E4E"/>
    <w:rsid w:val="0028113A"/>
    <w:rsid w:val="002830E6"/>
    <w:rsid w:val="002B3B64"/>
    <w:rsid w:val="002E5A1E"/>
    <w:rsid w:val="00316F7C"/>
    <w:rsid w:val="00355EAC"/>
    <w:rsid w:val="00374E73"/>
    <w:rsid w:val="0039178F"/>
    <w:rsid w:val="00394A6F"/>
    <w:rsid w:val="00395BC0"/>
    <w:rsid w:val="00395CA0"/>
    <w:rsid w:val="003C16E5"/>
    <w:rsid w:val="003C3889"/>
    <w:rsid w:val="003D3F31"/>
    <w:rsid w:val="003F69D6"/>
    <w:rsid w:val="00400ACD"/>
    <w:rsid w:val="00400DFA"/>
    <w:rsid w:val="00404A20"/>
    <w:rsid w:val="0041599E"/>
    <w:rsid w:val="00417ADB"/>
    <w:rsid w:val="00423FBD"/>
    <w:rsid w:val="00425D33"/>
    <w:rsid w:val="00443C09"/>
    <w:rsid w:val="0044658E"/>
    <w:rsid w:val="00451559"/>
    <w:rsid w:val="00455A9C"/>
    <w:rsid w:val="00461856"/>
    <w:rsid w:val="0047067D"/>
    <w:rsid w:val="004804C7"/>
    <w:rsid w:val="00497ED6"/>
    <w:rsid w:val="004A157E"/>
    <w:rsid w:val="004B4C51"/>
    <w:rsid w:val="0052051B"/>
    <w:rsid w:val="00534CFE"/>
    <w:rsid w:val="005519F1"/>
    <w:rsid w:val="00556012"/>
    <w:rsid w:val="00567215"/>
    <w:rsid w:val="0058098E"/>
    <w:rsid w:val="00584256"/>
    <w:rsid w:val="005A2F09"/>
    <w:rsid w:val="005A3085"/>
    <w:rsid w:val="005C009A"/>
    <w:rsid w:val="005F3C94"/>
    <w:rsid w:val="00611F17"/>
    <w:rsid w:val="0061513A"/>
    <w:rsid w:val="00615244"/>
    <w:rsid w:val="00630398"/>
    <w:rsid w:val="006340DE"/>
    <w:rsid w:val="00653E17"/>
    <w:rsid w:val="00663833"/>
    <w:rsid w:val="00682C38"/>
    <w:rsid w:val="00683347"/>
    <w:rsid w:val="0068481A"/>
    <w:rsid w:val="006B2D9A"/>
    <w:rsid w:val="006B74F0"/>
    <w:rsid w:val="006C713C"/>
    <w:rsid w:val="006E51A7"/>
    <w:rsid w:val="006F1A57"/>
    <w:rsid w:val="006F5863"/>
    <w:rsid w:val="007370EC"/>
    <w:rsid w:val="00755815"/>
    <w:rsid w:val="00775703"/>
    <w:rsid w:val="007833C5"/>
    <w:rsid w:val="00786A7D"/>
    <w:rsid w:val="007A2966"/>
    <w:rsid w:val="007B0C31"/>
    <w:rsid w:val="007B716D"/>
    <w:rsid w:val="007F4D21"/>
    <w:rsid w:val="007F6F66"/>
    <w:rsid w:val="007F7E1A"/>
    <w:rsid w:val="008031F5"/>
    <w:rsid w:val="00806B47"/>
    <w:rsid w:val="00821356"/>
    <w:rsid w:val="0082663D"/>
    <w:rsid w:val="008928A7"/>
    <w:rsid w:val="00892E46"/>
    <w:rsid w:val="008A4CC6"/>
    <w:rsid w:val="008D3EBB"/>
    <w:rsid w:val="008D6020"/>
    <w:rsid w:val="008E7DCC"/>
    <w:rsid w:val="008F7588"/>
    <w:rsid w:val="00921ADF"/>
    <w:rsid w:val="009626D6"/>
    <w:rsid w:val="00981A3A"/>
    <w:rsid w:val="00986531"/>
    <w:rsid w:val="0099632B"/>
    <w:rsid w:val="009C497E"/>
    <w:rsid w:val="009C6590"/>
    <w:rsid w:val="009D5CCF"/>
    <w:rsid w:val="009E7635"/>
    <w:rsid w:val="00A0281B"/>
    <w:rsid w:val="00A0484D"/>
    <w:rsid w:val="00A0643E"/>
    <w:rsid w:val="00A625DF"/>
    <w:rsid w:val="00A91663"/>
    <w:rsid w:val="00AB7904"/>
    <w:rsid w:val="00AD1351"/>
    <w:rsid w:val="00AD3188"/>
    <w:rsid w:val="00AD661C"/>
    <w:rsid w:val="00AE436C"/>
    <w:rsid w:val="00AF3E29"/>
    <w:rsid w:val="00B04613"/>
    <w:rsid w:val="00B26F81"/>
    <w:rsid w:val="00B27987"/>
    <w:rsid w:val="00B35AE3"/>
    <w:rsid w:val="00B401A5"/>
    <w:rsid w:val="00B63303"/>
    <w:rsid w:val="00B640FF"/>
    <w:rsid w:val="00B74970"/>
    <w:rsid w:val="00B75FE6"/>
    <w:rsid w:val="00B91DA2"/>
    <w:rsid w:val="00BE1663"/>
    <w:rsid w:val="00C35F3C"/>
    <w:rsid w:val="00C83640"/>
    <w:rsid w:val="00C87F18"/>
    <w:rsid w:val="00CB1D5A"/>
    <w:rsid w:val="00CB790D"/>
    <w:rsid w:val="00CC7E86"/>
    <w:rsid w:val="00CE160C"/>
    <w:rsid w:val="00CE5157"/>
    <w:rsid w:val="00D040FC"/>
    <w:rsid w:val="00D074C1"/>
    <w:rsid w:val="00D17FE3"/>
    <w:rsid w:val="00D37CB4"/>
    <w:rsid w:val="00D5110B"/>
    <w:rsid w:val="00D64B24"/>
    <w:rsid w:val="00D852BA"/>
    <w:rsid w:val="00D85FAC"/>
    <w:rsid w:val="00D930A3"/>
    <w:rsid w:val="00DA0ACC"/>
    <w:rsid w:val="00DA71C7"/>
    <w:rsid w:val="00DD0D57"/>
    <w:rsid w:val="00DD3351"/>
    <w:rsid w:val="00DF282E"/>
    <w:rsid w:val="00DF66ED"/>
    <w:rsid w:val="00DF76AF"/>
    <w:rsid w:val="00E01FB9"/>
    <w:rsid w:val="00E3422A"/>
    <w:rsid w:val="00E50089"/>
    <w:rsid w:val="00E53C7D"/>
    <w:rsid w:val="00E53F05"/>
    <w:rsid w:val="00E650D8"/>
    <w:rsid w:val="00E74597"/>
    <w:rsid w:val="00E82ADA"/>
    <w:rsid w:val="00EB0135"/>
    <w:rsid w:val="00EE1C5B"/>
    <w:rsid w:val="00F13B69"/>
    <w:rsid w:val="00F14D4A"/>
    <w:rsid w:val="00F3312E"/>
    <w:rsid w:val="00F904D0"/>
    <w:rsid w:val="00F93E48"/>
    <w:rsid w:val="00F96033"/>
    <w:rsid w:val="00FA4B58"/>
    <w:rsid w:val="00FB2263"/>
    <w:rsid w:val="00FB3EA2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48E7"/>
  <w15:docId w15:val="{F4B55299-510B-458A-9D06-5811F63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2663D"/>
    <w:pPr>
      <w:ind w:left="720"/>
      <w:contextualSpacing/>
    </w:pPr>
  </w:style>
  <w:style w:type="paragraph" w:customStyle="1" w:styleId="ConsPlusTitle">
    <w:name w:val="ConsPlusTitle"/>
    <w:rsid w:val="00D85FA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D85FA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c">
    <w:name w:val="Table Grid"/>
    <w:basedOn w:val="a1"/>
    <w:uiPriority w:val="39"/>
    <w:rsid w:val="00D85F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F1301"/>
    <w:rsid w:val="00110654"/>
    <w:rsid w:val="001520F6"/>
    <w:rsid w:val="001A3D6D"/>
    <w:rsid w:val="001C32C4"/>
    <w:rsid w:val="001F34B7"/>
    <w:rsid w:val="001F3D2A"/>
    <w:rsid w:val="00252D39"/>
    <w:rsid w:val="002C5C35"/>
    <w:rsid w:val="002F2A22"/>
    <w:rsid w:val="003308CB"/>
    <w:rsid w:val="00334748"/>
    <w:rsid w:val="00343934"/>
    <w:rsid w:val="003A0888"/>
    <w:rsid w:val="003A5159"/>
    <w:rsid w:val="003E3A1E"/>
    <w:rsid w:val="004038FA"/>
    <w:rsid w:val="004665E6"/>
    <w:rsid w:val="004F4620"/>
    <w:rsid w:val="0051445B"/>
    <w:rsid w:val="00535304"/>
    <w:rsid w:val="00536BC2"/>
    <w:rsid w:val="005511F6"/>
    <w:rsid w:val="00555EB7"/>
    <w:rsid w:val="005604CA"/>
    <w:rsid w:val="005C67D9"/>
    <w:rsid w:val="0060436F"/>
    <w:rsid w:val="00730610"/>
    <w:rsid w:val="00734406"/>
    <w:rsid w:val="0074271C"/>
    <w:rsid w:val="00785571"/>
    <w:rsid w:val="0083717E"/>
    <w:rsid w:val="008626A2"/>
    <w:rsid w:val="00890B0A"/>
    <w:rsid w:val="00911B9A"/>
    <w:rsid w:val="0098044D"/>
    <w:rsid w:val="009D0EC3"/>
    <w:rsid w:val="00A66DBA"/>
    <w:rsid w:val="00AB55FF"/>
    <w:rsid w:val="00B024E0"/>
    <w:rsid w:val="00B4038F"/>
    <w:rsid w:val="00B8723E"/>
    <w:rsid w:val="00BD75E3"/>
    <w:rsid w:val="00BE4097"/>
    <w:rsid w:val="00C96F2F"/>
    <w:rsid w:val="00CA1FBA"/>
    <w:rsid w:val="00CC63D3"/>
    <w:rsid w:val="00CD7115"/>
    <w:rsid w:val="00D92D67"/>
    <w:rsid w:val="00E21EC8"/>
    <w:rsid w:val="00F95A1E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13</Pages>
  <Words>3433</Words>
  <Characters>19572</Characters>
  <Application>Microsoft Office Word</Application>
  <DocSecurity>8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Осадчук Ольга Адольфовна</cp:lastModifiedBy>
  <cp:revision>78</cp:revision>
  <cp:lastPrinted>2020-06-11T11:42:00Z</cp:lastPrinted>
  <dcterms:created xsi:type="dcterms:W3CDTF">2018-12-24T13:02:00Z</dcterms:created>
  <dcterms:modified xsi:type="dcterms:W3CDTF">2020-06-30T05:28:00Z</dcterms:modified>
</cp:coreProperties>
</file>