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F" w:rsidRPr="00477C38" w:rsidRDefault="00477C38" w:rsidP="00477C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C38">
        <w:rPr>
          <w:rFonts w:ascii="Times New Roman" w:hAnsi="Times New Roman" w:cs="Times New Roman"/>
          <w:b/>
          <w:sz w:val="20"/>
          <w:szCs w:val="20"/>
        </w:rPr>
        <w:t>Статистические данные и показатели, регулирование которых отнесено к полномочиям комитета градостроительства и территориального развития</w:t>
      </w:r>
    </w:p>
    <w:tbl>
      <w:tblPr>
        <w:tblStyle w:val="a7"/>
        <w:tblW w:w="15636" w:type="dxa"/>
        <w:tblLayout w:type="fixed"/>
        <w:tblLook w:val="04A0" w:firstRow="1" w:lastRow="0" w:firstColumn="1" w:lastColumn="0" w:noHBand="0" w:noVBand="1"/>
      </w:tblPr>
      <w:tblGrid>
        <w:gridCol w:w="7655"/>
        <w:gridCol w:w="1132"/>
        <w:gridCol w:w="1166"/>
        <w:gridCol w:w="1166"/>
        <w:gridCol w:w="1133"/>
        <w:gridCol w:w="1133"/>
        <w:gridCol w:w="1128"/>
        <w:gridCol w:w="1123"/>
      </w:tblGrid>
      <w:tr w:rsidR="001B2A37" w:rsidRPr="00477C38" w:rsidTr="00477C38">
        <w:tc>
          <w:tcPr>
            <w:tcW w:w="7655" w:type="dxa"/>
            <w:vMerge w:val="restart"/>
          </w:tcPr>
          <w:p w:rsidR="001B2A37" w:rsidRPr="00477C38" w:rsidRDefault="001B2A37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</w:tcPr>
          <w:p w:rsidR="001B2A37" w:rsidRPr="00477C38" w:rsidRDefault="001B2A37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49" w:type="dxa"/>
            <w:gridSpan w:val="6"/>
          </w:tcPr>
          <w:p w:rsidR="001B2A37" w:rsidRPr="00477C38" w:rsidRDefault="001B2A37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E7DAF" w:rsidRPr="00477C38" w:rsidTr="00477C38">
        <w:tc>
          <w:tcPr>
            <w:tcW w:w="7655" w:type="dxa"/>
            <w:vMerge/>
          </w:tcPr>
          <w:p w:rsidR="004E7DAF" w:rsidRPr="00477C38" w:rsidRDefault="004E7DAF" w:rsidP="001A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66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3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3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3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77C38" w:rsidRPr="00477C38" w:rsidTr="00477C38">
        <w:tc>
          <w:tcPr>
            <w:tcW w:w="7655" w:type="dxa"/>
          </w:tcPr>
          <w:p w:rsidR="00477C38" w:rsidRPr="00477C38" w:rsidRDefault="00477C38" w:rsidP="001A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разрешений на строительство - всего, в </w:t>
            </w:r>
            <w:proofErr w:type="spellStart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2" w:type="dxa"/>
            <w:vMerge w:val="restart"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477C38" w:rsidRDefault="00477C38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строительство, в </w:t>
            </w:r>
            <w:proofErr w:type="spellStart"/>
            <w:r w:rsidRPr="004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477C38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Многоэтажное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477C38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выданных разрешений на ввод объектов в эксплуатацию - всего, в </w:t>
            </w:r>
            <w:proofErr w:type="spellStart"/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2" w:type="dxa"/>
            <w:vMerge w:val="restart"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Жилье, в </w:t>
            </w:r>
            <w:proofErr w:type="spellStart"/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477C38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Многоэтажное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477C38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1B2A37" w:rsidRDefault="00477C38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477C38" w:rsidRPr="00477C38" w:rsidRDefault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477C38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1B2A37" w:rsidRDefault="004E7DAF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 в рамках осуществления муниципального земельного контроля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center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vAlign w:val="center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1B2A37" w:rsidRDefault="004E7DAF" w:rsidP="001E6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нарушений, выявленных в ходе проверок в рамках осуществления муниципального земельного контроля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center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земельных участков для предоставления многодетным семьям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3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предоставленных на безвозмездной основе многодетным семьям, обеспеченных объектами коммунальной инфраструктуры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кровель домов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66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6862</w:t>
            </w:r>
          </w:p>
        </w:tc>
        <w:tc>
          <w:tcPr>
            <w:tcW w:w="1166" w:type="dxa"/>
            <w:vAlign w:val="center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11 292.5</w:t>
            </w:r>
          </w:p>
        </w:tc>
        <w:tc>
          <w:tcPr>
            <w:tcW w:w="1133" w:type="dxa"/>
          </w:tcPr>
          <w:p w:rsidR="004E7DAF" w:rsidRPr="00477C38" w:rsidRDefault="004E7DAF" w:rsidP="00B6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9 040.7</w:t>
            </w:r>
          </w:p>
        </w:tc>
        <w:tc>
          <w:tcPr>
            <w:tcW w:w="1133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22 155.0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17069.4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Количество замененных лифтов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center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Площадь муниципальных квартир и комнат, в которых проведен ремонт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320.3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1911.7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3466,0</w:t>
            </w:r>
          </w:p>
        </w:tc>
        <w:tc>
          <w:tcPr>
            <w:tcW w:w="1133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1 447.6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753.3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коммунальных сетей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2358,5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1153,3</w:t>
            </w:r>
          </w:p>
        </w:tc>
        <w:tc>
          <w:tcPr>
            <w:tcW w:w="1133" w:type="dxa"/>
          </w:tcPr>
          <w:p w:rsidR="004E7DAF" w:rsidRPr="00477C38" w:rsidRDefault="004E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2 409.1</w:t>
            </w:r>
          </w:p>
        </w:tc>
        <w:tc>
          <w:tcPr>
            <w:tcW w:w="1128" w:type="dxa"/>
          </w:tcPr>
          <w:p w:rsidR="004E7DAF" w:rsidRPr="00477C38" w:rsidRDefault="00DA242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 w:rsidP="001E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населения-всего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128" w:type="dxa"/>
          </w:tcPr>
          <w:p w:rsidR="004E7DAF" w:rsidRPr="00477C38" w:rsidRDefault="00ED302E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16.1593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 w:rsidP="001E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В том числе: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2" w:type="dxa"/>
          </w:tcPr>
          <w:p w:rsidR="004E7DAF" w:rsidRPr="00477C38" w:rsidRDefault="004E7DAF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28" w:type="dxa"/>
          </w:tcPr>
          <w:p w:rsidR="004E7DAF" w:rsidRPr="00477C38" w:rsidRDefault="00ED302E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3.6736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477C38" w:rsidRDefault="00477C38" w:rsidP="001E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2" w:type="dxa"/>
            <w:vMerge w:val="restart"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77C38" w:rsidRPr="00477C38" w:rsidRDefault="00ED302E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12.4857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477C38" w:rsidRDefault="00477C38" w:rsidP="001E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объектов жилищного строительства – в течение3 лет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99489,00</w:t>
            </w:r>
          </w:p>
        </w:tc>
        <w:tc>
          <w:tcPr>
            <w:tcW w:w="1166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112974,00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95782,00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85164,00</w:t>
            </w:r>
          </w:p>
        </w:tc>
        <w:tc>
          <w:tcPr>
            <w:tcW w:w="1128" w:type="dxa"/>
          </w:tcPr>
          <w:p w:rsidR="00477C38" w:rsidRPr="00477C38" w:rsidRDefault="00ED302E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64899</w:t>
            </w:r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38" w:rsidRPr="00477C38" w:rsidTr="00477C38">
        <w:tc>
          <w:tcPr>
            <w:tcW w:w="7655" w:type="dxa"/>
          </w:tcPr>
          <w:p w:rsidR="00477C38" w:rsidRPr="00477C38" w:rsidRDefault="00477C38" w:rsidP="001E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иных объектов – в течение 5 лет</w:t>
            </w:r>
          </w:p>
        </w:tc>
        <w:tc>
          <w:tcPr>
            <w:tcW w:w="1132" w:type="dxa"/>
            <w:vMerge/>
          </w:tcPr>
          <w:p w:rsidR="00477C38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1032328,00</w:t>
            </w:r>
          </w:p>
        </w:tc>
        <w:tc>
          <w:tcPr>
            <w:tcW w:w="1166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1123552,00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899958,00</w:t>
            </w:r>
          </w:p>
        </w:tc>
        <w:tc>
          <w:tcPr>
            <w:tcW w:w="113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763822,00</w:t>
            </w:r>
          </w:p>
        </w:tc>
        <w:tc>
          <w:tcPr>
            <w:tcW w:w="1128" w:type="dxa"/>
          </w:tcPr>
          <w:p w:rsidR="00477C38" w:rsidRPr="00477C38" w:rsidRDefault="00ED302E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59958</w:t>
            </w:r>
            <w:bookmarkStart w:id="0" w:name="_GoBack"/>
            <w:bookmarkEnd w:id="0"/>
          </w:p>
        </w:tc>
        <w:tc>
          <w:tcPr>
            <w:tcW w:w="1123" w:type="dxa"/>
          </w:tcPr>
          <w:p w:rsidR="00477C38" w:rsidRPr="00477C38" w:rsidRDefault="00477C38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AF" w:rsidRPr="00477C38" w:rsidTr="00477C38">
        <w:tc>
          <w:tcPr>
            <w:tcW w:w="7655" w:type="dxa"/>
          </w:tcPr>
          <w:p w:rsidR="004E7DAF" w:rsidRPr="00477C38" w:rsidRDefault="004E7DAF" w:rsidP="002A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 xml:space="preserve">Объём незавершенного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1132" w:type="dxa"/>
          </w:tcPr>
          <w:p w:rsidR="004E7DAF" w:rsidRPr="00477C38" w:rsidRDefault="00477C38" w:rsidP="0047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7DAF" w:rsidRPr="00477C38">
              <w:rPr>
                <w:rFonts w:ascii="Times New Roman" w:hAnsi="Times New Roman" w:cs="Times New Roman"/>
                <w:sz w:val="20"/>
                <w:szCs w:val="20"/>
              </w:rPr>
              <w:t>ыс. рублей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106512,00</w:t>
            </w:r>
          </w:p>
        </w:tc>
        <w:tc>
          <w:tcPr>
            <w:tcW w:w="1166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859,35,08</w:t>
            </w:r>
          </w:p>
        </w:tc>
        <w:tc>
          <w:tcPr>
            <w:tcW w:w="1133" w:type="dxa"/>
          </w:tcPr>
          <w:p w:rsidR="004E7DAF" w:rsidRPr="00477C38" w:rsidRDefault="004E7DAF" w:rsidP="00960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69153,10</w:t>
            </w:r>
          </w:p>
        </w:tc>
        <w:tc>
          <w:tcPr>
            <w:tcW w:w="113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38">
              <w:rPr>
                <w:rFonts w:ascii="Times New Roman" w:hAnsi="Times New Roman" w:cs="Times New Roman"/>
                <w:sz w:val="20"/>
                <w:szCs w:val="20"/>
              </w:rPr>
              <w:t>72946,90</w:t>
            </w:r>
          </w:p>
        </w:tc>
        <w:tc>
          <w:tcPr>
            <w:tcW w:w="1128" w:type="dxa"/>
          </w:tcPr>
          <w:p w:rsidR="004E7DAF" w:rsidRPr="00477C38" w:rsidRDefault="00BE32B9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59179.7</w:t>
            </w:r>
          </w:p>
        </w:tc>
        <w:tc>
          <w:tcPr>
            <w:tcW w:w="1123" w:type="dxa"/>
          </w:tcPr>
          <w:p w:rsidR="004E7DAF" w:rsidRPr="00477C38" w:rsidRDefault="004E7DAF" w:rsidP="001B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A37" w:rsidRDefault="001B2A37" w:rsidP="001A0C54">
      <w:pPr>
        <w:rPr>
          <w:rFonts w:ascii="Times New Roman" w:hAnsi="Times New Roman" w:cs="Times New Roman"/>
          <w:sz w:val="20"/>
          <w:szCs w:val="20"/>
        </w:rPr>
      </w:pPr>
    </w:p>
    <w:sectPr w:rsidR="001B2A37" w:rsidSect="004E7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34B4E"/>
    <w:rsid w:val="000527A4"/>
    <w:rsid w:val="00065F62"/>
    <w:rsid w:val="000A4EAE"/>
    <w:rsid w:val="000D49E7"/>
    <w:rsid w:val="000E2BF9"/>
    <w:rsid w:val="001126F9"/>
    <w:rsid w:val="00123373"/>
    <w:rsid w:val="00175539"/>
    <w:rsid w:val="0019255D"/>
    <w:rsid w:val="001A0C54"/>
    <w:rsid w:val="001B2A37"/>
    <w:rsid w:val="001E112A"/>
    <w:rsid w:val="002061BF"/>
    <w:rsid w:val="002A348B"/>
    <w:rsid w:val="002D5980"/>
    <w:rsid w:val="002E1932"/>
    <w:rsid w:val="00312025"/>
    <w:rsid w:val="003415D3"/>
    <w:rsid w:val="00374EC6"/>
    <w:rsid w:val="003E6BC7"/>
    <w:rsid w:val="003F6161"/>
    <w:rsid w:val="00477C38"/>
    <w:rsid w:val="00481086"/>
    <w:rsid w:val="004C11F4"/>
    <w:rsid w:val="004E7DAF"/>
    <w:rsid w:val="004F09C7"/>
    <w:rsid w:val="00503647"/>
    <w:rsid w:val="005E4F11"/>
    <w:rsid w:val="005F2A59"/>
    <w:rsid w:val="005F3275"/>
    <w:rsid w:val="00614842"/>
    <w:rsid w:val="00624A55"/>
    <w:rsid w:val="00632C31"/>
    <w:rsid w:val="00651E77"/>
    <w:rsid w:val="00680F3F"/>
    <w:rsid w:val="006824ED"/>
    <w:rsid w:val="006C26FD"/>
    <w:rsid w:val="00737366"/>
    <w:rsid w:val="0076602F"/>
    <w:rsid w:val="00770B88"/>
    <w:rsid w:val="007816CC"/>
    <w:rsid w:val="00855D51"/>
    <w:rsid w:val="008A0951"/>
    <w:rsid w:val="008A7479"/>
    <w:rsid w:val="00911F2F"/>
    <w:rsid w:val="009479A9"/>
    <w:rsid w:val="00960A37"/>
    <w:rsid w:val="009B435A"/>
    <w:rsid w:val="009C2FE8"/>
    <w:rsid w:val="009F4166"/>
    <w:rsid w:val="00A40D64"/>
    <w:rsid w:val="00A561F2"/>
    <w:rsid w:val="00AD1B70"/>
    <w:rsid w:val="00B04D35"/>
    <w:rsid w:val="00B225EF"/>
    <w:rsid w:val="00B65F8F"/>
    <w:rsid w:val="00B7134F"/>
    <w:rsid w:val="00B92A34"/>
    <w:rsid w:val="00B976F2"/>
    <w:rsid w:val="00BE32B9"/>
    <w:rsid w:val="00BF63C8"/>
    <w:rsid w:val="00C37E27"/>
    <w:rsid w:val="00C87227"/>
    <w:rsid w:val="00C87CA7"/>
    <w:rsid w:val="00CB26B1"/>
    <w:rsid w:val="00CF399E"/>
    <w:rsid w:val="00D56D80"/>
    <w:rsid w:val="00D67227"/>
    <w:rsid w:val="00D97270"/>
    <w:rsid w:val="00DA2429"/>
    <w:rsid w:val="00DD1CE9"/>
    <w:rsid w:val="00E7696B"/>
    <w:rsid w:val="00EB575B"/>
    <w:rsid w:val="00ED302E"/>
    <w:rsid w:val="00F52688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A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A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2016-04-11T12:13:00Z</cp:lastPrinted>
  <dcterms:created xsi:type="dcterms:W3CDTF">2016-04-11T12:21:00Z</dcterms:created>
  <dcterms:modified xsi:type="dcterms:W3CDTF">2016-04-11T12:21:00Z</dcterms:modified>
</cp:coreProperties>
</file>