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61" w:rsidRPr="00BC2E61" w:rsidRDefault="00BC2E61">
      <w:pPr>
        <w:pStyle w:val="ConsPlusTitle"/>
        <w:jc w:val="center"/>
      </w:pPr>
      <w:r w:rsidRPr="00BC2E61">
        <w:t>АДМИНИСТРАЦИЯ ГОРОДА МУРМАНСКА</w:t>
      </w:r>
    </w:p>
    <w:p w:rsidR="00BC2E61" w:rsidRPr="00BC2E61" w:rsidRDefault="00BC2E61">
      <w:pPr>
        <w:pStyle w:val="ConsPlusTitle"/>
        <w:jc w:val="center"/>
      </w:pPr>
    </w:p>
    <w:p w:rsidR="00BC2E61" w:rsidRPr="00BC2E61" w:rsidRDefault="00BC2E61">
      <w:pPr>
        <w:pStyle w:val="ConsPlusTitle"/>
        <w:jc w:val="center"/>
      </w:pPr>
      <w:r w:rsidRPr="00BC2E61">
        <w:t>ПОСТАНОВЛЕНИЕ</w:t>
      </w:r>
    </w:p>
    <w:p w:rsidR="00BC2E61" w:rsidRPr="00BC2E61" w:rsidRDefault="00BC2E61">
      <w:pPr>
        <w:pStyle w:val="ConsPlusTitle"/>
        <w:jc w:val="center"/>
      </w:pPr>
      <w:r w:rsidRPr="00BC2E61">
        <w:t>от 26 июня 2013 г. N 1586</w:t>
      </w:r>
    </w:p>
    <w:p w:rsidR="00BC2E61" w:rsidRPr="00BC2E61" w:rsidRDefault="00BC2E61">
      <w:pPr>
        <w:pStyle w:val="ConsPlusTitle"/>
        <w:jc w:val="center"/>
      </w:pPr>
    </w:p>
    <w:p w:rsidR="00BC2E61" w:rsidRPr="00BC2E61" w:rsidRDefault="00BC2E61">
      <w:pPr>
        <w:pStyle w:val="ConsPlusTitle"/>
        <w:jc w:val="center"/>
      </w:pPr>
      <w:r w:rsidRPr="00BC2E61">
        <w:t>ОБ ОПРЕДЕЛЕНИИ УПОЛНОМОЧЕННЫХ ОРГАНОВ АДМИНИСТРАЦИИ ГОРОДА</w:t>
      </w:r>
    </w:p>
    <w:p w:rsidR="00BC2E61" w:rsidRPr="00BC2E61" w:rsidRDefault="00BC2E61">
      <w:pPr>
        <w:pStyle w:val="ConsPlusTitle"/>
        <w:jc w:val="center"/>
      </w:pPr>
      <w:r w:rsidRPr="00BC2E61">
        <w:t>МУРМАНСКА ПО РЕГИСТРАЦИИ И УЧЕТУ ЗАЯВЛЕНИЙ ГРАЖДАН,</w:t>
      </w:r>
    </w:p>
    <w:p w:rsidR="00BC2E61" w:rsidRPr="00BC2E61" w:rsidRDefault="00BC2E61">
      <w:pPr>
        <w:pStyle w:val="ConsPlusTitle"/>
        <w:jc w:val="center"/>
      </w:pPr>
      <w:proofErr w:type="gramStart"/>
      <w:r w:rsidRPr="00BC2E61">
        <w:t>ПРОЖИВАЮЩИХ</w:t>
      </w:r>
      <w:proofErr w:type="gramEnd"/>
      <w:r w:rsidRPr="00BC2E61">
        <w:t xml:space="preserve"> В МУНИЦИПАЛЬНОМ ОБРАЗОВАНИИ ГОРОД МУРМАНСК,</w:t>
      </w:r>
    </w:p>
    <w:p w:rsidR="00BC2E61" w:rsidRPr="00BC2E61" w:rsidRDefault="00BC2E61">
      <w:pPr>
        <w:pStyle w:val="ConsPlusTitle"/>
        <w:jc w:val="center"/>
      </w:pPr>
      <w:proofErr w:type="gramStart"/>
      <w:r w:rsidRPr="00BC2E61">
        <w:t>НУЖДАЮЩИХСЯ</w:t>
      </w:r>
      <w:proofErr w:type="gramEnd"/>
      <w:r w:rsidRPr="00BC2E61">
        <w:t xml:space="preserve"> В ПОЛУЧЕНИИ САДОВЫХ, ОГОРОДНЫХ ИЛИ ДАЧНЫХ</w:t>
      </w:r>
    </w:p>
    <w:p w:rsidR="00BC2E61" w:rsidRPr="00BC2E61" w:rsidRDefault="00BC2E61">
      <w:pPr>
        <w:pStyle w:val="ConsPlusTitle"/>
        <w:jc w:val="center"/>
      </w:pPr>
      <w:r w:rsidRPr="00BC2E61">
        <w:t xml:space="preserve">ЗЕМЕЛЬНЫХ УЧАСТКОВ, И ОПРЕДЕЛЕНИЮ ПОТРЕБНОСТИ </w:t>
      </w:r>
      <w:proofErr w:type="gramStart"/>
      <w:r w:rsidRPr="00BC2E61">
        <w:t>В</w:t>
      </w:r>
      <w:proofErr w:type="gramEnd"/>
      <w:r w:rsidRPr="00BC2E61">
        <w:t xml:space="preserve"> САДОВЫХ,</w:t>
      </w:r>
    </w:p>
    <w:p w:rsidR="00BC2E61" w:rsidRPr="00BC2E61" w:rsidRDefault="00BC2E61">
      <w:pPr>
        <w:pStyle w:val="ConsPlusTitle"/>
        <w:jc w:val="center"/>
      </w:pPr>
      <w:r w:rsidRPr="00BC2E61">
        <w:t xml:space="preserve">ОГОРОДНЫХ ИЛИ ДАЧНЫХ ЗЕМЕЛЬНЫХ </w:t>
      </w:r>
      <w:proofErr w:type="gramStart"/>
      <w:r w:rsidRPr="00BC2E61">
        <w:t>УЧАСТКАХ</w:t>
      </w:r>
      <w:proofErr w:type="gramEnd"/>
    </w:p>
    <w:p w:rsidR="00BC2E61" w:rsidRPr="00BC2E61" w:rsidRDefault="00BC2E61">
      <w:pPr>
        <w:pStyle w:val="ConsPlusNormal"/>
        <w:jc w:val="center"/>
      </w:pPr>
      <w:r w:rsidRPr="00BC2E61">
        <w:t>Список изменяющих документов</w:t>
      </w:r>
    </w:p>
    <w:p w:rsidR="00BC2E61" w:rsidRPr="00BC2E61" w:rsidRDefault="00BC2E61">
      <w:pPr>
        <w:pStyle w:val="ConsPlusNormal"/>
        <w:jc w:val="center"/>
      </w:pPr>
      <w:proofErr w:type="gramStart"/>
      <w:r w:rsidRPr="00BC2E61">
        <w:t>(в ред. постановлений администрации города Мурманска</w:t>
      </w:r>
      <w:proofErr w:type="gramEnd"/>
    </w:p>
    <w:p w:rsidR="00BC2E61" w:rsidRPr="00BC2E61" w:rsidRDefault="00BC2E61">
      <w:pPr>
        <w:pStyle w:val="ConsPlusNormal"/>
        <w:jc w:val="center"/>
      </w:pPr>
      <w:r w:rsidRPr="00BC2E61">
        <w:t xml:space="preserve">от 05.03.2015 </w:t>
      </w:r>
      <w:hyperlink r:id="rId5" w:history="1">
        <w:r w:rsidRPr="00BC2E61">
          <w:t>N 626</w:t>
        </w:r>
      </w:hyperlink>
      <w:r w:rsidRPr="00BC2E61">
        <w:t xml:space="preserve">, от 01.07.2015 </w:t>
      </w:r>
      <w:hyperlink r:id="rId6" w:history="1">
        <w:r w:rsidRPr="00BC2E61">
          <w:t>N 1776</w:t>
        </w:r>
      </w:hyperlink>
      <w:r w:rsidRPr="00BC2E61">
        <w:t>)</w:t>
      </w:r>
    </w:p>
    <w:p w:rsidR="00BC2E61" w:rsidRPr="00BC2E61" w:rsidRDefault="00BC2E61">
      <w:pPr>
        <w:pStyle w:val="ConsPlusNormal"/>
        <w:jc w:val="both"/>
      </w:pPr>
    </w:p>
    <w:p w:rsidR="00BC2E61" w:rsidRPr="00BC2E61" w:rsidRDefault="00BC2E61">
      <w:pPr>
        <w:pStyle w:val="ConsPlusNormal"/>
        <w:ind w:firstLine="540"/>
        <w:jc w:val="both"/>
      </w:pPr>
      <w:r w:rsidRPr="00BC2E61">
        <w:t xml:space="preserve">В соответствии с Федеральным </w:t>
      </w:r>
      <w:hyperlink r:id="rId7" w:history="1">
        <w:r w:rsidRPr="00BC2E61">
          <w:t>законом</w:t>
        </w:r>
      </w:hyperlink>
      <w:r w:rsidRPr="00BC2E61">
        <w:t xml:space="preserve"> от 06.10.2003 N 131-ФЗ "Об общих принципах организации местного самоуправления в Российской Федерации", Земельным </w:t>
      </w:r>
      <w:hyperlink r:id="rId8" w:history="1">
        <w:r w:rsidRPr="00BC2E61">
          <w:t>кодексом</w:t>
        </w:r>
      </w:hyperlink>
      <w:r w:rsidRPr="00BC2E61">
        <w:t xml:space="preserve"> Российской Федерации, Федеральным </w:t>
      </w:r>
      <w:hyperlink r:id="rId9" w:history="1">
        <w:r w:rsidRPr="00BC2E61">
          <w:t>законом</w:t>
        </w:r>
      </w:hyperlink>
      <w:r w:rsidRPr="00BC2E61">
        <w:t xml:space="preserve"> от 15.04.1998 N 66-ФЗ "О садоводческих, огороднических и дачных некоммерческих объединениях граждан", </w:t>
      </w:r>
      <w:hyperlink r:id="rId10" w:history="1">
        <w:r w:rsidRPr="00BC2E61">
          <w:t>Уставом</w:t>
        </w:r>
      </w:hyperlink>
      <w:r w:rsidRPr="00BC2E61">
        <w:t xml:space="preserve"> муниципального образования город Мурманск, в целях реализации, постановляю:</w:t>
      </w:r>
    </w:p>
    <w:p w:rsidR="00BC2E61" w:rsidRPr="00BC2E61" w:rsidRDefault="00BC2E61">
      <w:pPr>
        <w:pStyle w:val="ConsPlusNormal"/>
        <w:jc w:val="both"/>
      </w:pPr>
      <w:r w:rsidRPr="00BC2E61">
        <w:t xml:space="preserve">(в ред. </w:t>
      </w:r>
      <w:hyperlink r:id="rId11" w:history="1">
        <w:r w:rsidRPr="00BC2E61">
          <w:t>постановления</w:t>
        </w:r>
      </w:hyperlink>
      <w:r w:rsidRPr="00BC2E61">
        <w:t xml:space="preserve"> администрации города Мурманска от 01.07.2015 N 1776)</w:t>
      </w:r>
    </w:p>
    <w:p w:rsidR="00BC2E61" w:rsidRPr="00BC2E61" w:rsidRDefault="00BC2E61">
      <w:pPr>
        <w:pStyle w:val="ConsPlusNormal"/>
        <w:ind w:firstLine="540"/>
        <w:jc w:val="both"/>
      </w:pPr>
      <w:r w:rsidRPr="00BC2E61">
        <w:t>1. Определить комитет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BC2E61">
        <w:t>Печкарева</w:t>
      </w:r>
      <w:proofErr w:type="spellEnd"/>
      <w:r w:rsidRPr="00BC2E61">
        <w:t xml:space="preserve"> Т.В.) уполномоченным органом по регистрации и учету граждан, проживающих в муниципальном образовании город Мурманск, нуждающихся в получении садовых, огороднических или дачных участков.</w:t>
      </w:r>
    </w:p>
    <w:p w:rsidR="00BC2E61" w:rsidRPr="00BC2E61" w:rsidRDefault="00BC2E61">
      <w:pPr>
        <w:pStyle w:val="ConsPlusNormal"/>
        <w:jc w:val="both"/>
      </w:pPr>
      <w:r w:rsidRPr="00BC2E61">
        <w:t xml:space="preserve">(в ред. </w:t>
      </w:r>
      <w:hyperlink r:id="rId12" w:history="1">
        <w:r w:rsidRPr="00BC2E61">
          <w:t>постановления</w:t>
        </w:r>
      </w:hyperlink>
      <w:r w:rsidRPr="00BC2E61">
        <w:t xml:space="preserve"> администрации города Мурманска от 05.03.2015 N 626)</w:t>
      </w:r>
    </w:p>
    <w:p w:rsidR="00BC2E61" w:rsidRPr="00BC2E61" w:rsidRDefault="00BC2E61">
      <w:pPr>
        <w:pStyle w:val="ConsPlusNormal"/>
        <w:ind w:firstLine="540"/>
        <w:jc w:val="both"/>
      </w:pPr>
      <w:r w:rsidRPr="00BC2E61">
        <w:t>2. Определить комитет градостроительства и территориального развития администрации города Мурманска (</w:t>
      </w:r>
      <w:proofErr w:type="spellStart"/>
      <w:r w:rsidRPr="00BC2E61">
        <w:t>Пионковская</w:t>
      </w:r>
      <w:proofErr w:type="spellEnd"/>
      <w:r w:rsidRPr="00BC2E61">
        <w:t xml:space="preserve"> С.С.) уполномоченным органом по определению потребности в садовых, огороднических или дачных участках.</w:t>
      </w:r>
    </w:p>
    <w:p w:rsidR="00BC2E61" w:rsidRPr="00BC2E61" w:rsidRDefault="00BC2E61">
      <w:pPr>
        <w:pStyle w:val="ConsPlusNormal"/>
        <w:jc w:val="both"/>
      </w:pPr>
      <w:r w:rsidRPr="00BC2E61">
        <w:t>(</w:t>
      </w:r>
      <w:proofErr w:type="gramStart"/>
      <w:r w:rsidRPr="00BC2E61">
        <w:t>в</w:t>
      </w:r>
      <w:proofErr w:type="gramEnd"/>
      <w:r w:rsidRPr="00BC2E61">
        <w:t xml:space="preserve"> ред. </w:t>
      </w:r>
      <w:hyperlink r:id="rId13" w:history="1">
        <w:r w:rsidRPr="00BC2E61">
          <w:t>постановления</w:t>
        </w:r>
      </w:hyperlink>
      <w:r w:rsidRPr="00BC2E61">
        <w:t xml:space="preserve"> администрации города Мурманска от 05.03.2015 N 626)</w:t>
      </w:r>
    </w:p>
    <w:p w:rsidR="00BC2E61" w:rsidRPr="00BC2E61" w:rsidRDefault="00BC2E61">
      <w:pPr>
        <w:pStyle w:val="ConsPlusNormal"/>
        <w:ind w:firstLine="540"/>
        <w:jc w:val="both"/>
      </w:pPr>
      <w:r w:rsidRPr="00BC2E61"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C2E61">
        <w:t>разместить</w:t>
      </w:r>
      <w:proofErr w:type="gramEnd"/>
      <w:r w:rsidRPr="00BC2E61">
        <w:t xml:space="preserve"> настоящее постановление на официальном сайте администрации города Мурманска в сети Интернет.</w:t>
      </w:r>
    </w:p>
    <w:p w:rsidR="00BC2E61" w:rsidRPr="00BC2E61" w:rsidRDefault="00BC2E61">
      <w:pPr>
        <w:pStyle w:val="ConsPlusNormal"/>
        <w:ind w:firstLine="540"/>
        <w:jc w:val="both"/>
      </w:pPr>
      <w:r w:rsidRPr="00BC2E61">
        <w:t>4. Редакции газеты "Вечерний Мурманск" (Червякова Н.Г.) опубликовать настоящее постановление</w:t>
      </w:r>
    </w:p>
    <w:p w:rsidR="00BC2E61" w:rsidRPr="00BC2E61" w:rsidRDefault="00BC2E61">
      <w:pPr>
        <w:pStyle w:val="ConsPlusNormal"/>
        <w:ind w:firstLine="540"/>
        <w:jc w:val="both"/>
      </w:pPr>
      <w:r w:rsidRPr="00BC2E61">
        <w:t>5. Настоящее постановление вступает в силу со дня подписания.</w:t>
      </w:r>
    </w:p>
    <w:p w:rsidR="00BC2E61" w:rsidRPr="00BC2E61" w:rsidRDefault="00BC2E61">
      <w:pPr>
        <w:pStyle w:val="ConsPlusNormal"/>
        <w:ind w:firstLine="540"/>
        <w:jc w:val="both"/>
      </w:pPr>
      <w:r w:rsidRPr="00BC2E61">
        <w:t xml:space="preserve">6. </w:t>
      </w:r>
      <w:proofErr w:type="gramStart"/>
      <w:r w:rsidRPr="00BC2E61">
        <w:t>Контроль за</w:t>
      </w:r>
      <w:proofErr w:type="gramEnd"/>
      <w:r w:rsidRPr="00BC2E61">
        <w:t xml:space="preserve"> выполнением настоящего постановления оставляю за собой.</w:t>
      </w:r>
    </w:p>
    <w:p w:rsidR="00BC2E61" w:rsidRPr="00BC2E61" w:rsidRDefault="00BC2E61">
      <w:pPr>
        <w:pStyle w:val="ConsPlusNormal"/>
        <w:jc w:val="both"/>
      </w:pPr>
    </w:p>
    <w:p w:rsidR="00BC2E61" w:rsidRPr="00BC2E61" w:rsidRDefault="00BC2E61">
      <w:pPr>
        <w:pStyle w:val="ConsPlusNormal"/>
        <w:jc w:val="right"/>
      </w:pPr>
      <w:r w:rsidRPr="00BC2E61">
        <w:t>Глава</w:t>
      </w:r>
    </w:p>
    <w:p w:rsidR="00BC2E61" w:rsidRPr="00BC2E61" w:rsidRDefault="00BC2E61">
      <w:pPr>
        <w:pStyle w:val="ConsPlusNormal"/>
        <w:jc w:val="right"/>
      </w:pPr>
      <w:r w:rsidRPr="00BC2E61">
        <w:t>администрации города Мурманска</w:t>
      </w:r>
    </w:p>
    <w:p w:rsidR="00BC2E61" w:rsidRPr="00BC2E61" w:rsidRDefault="00BC2E61">
      <w:pPr>
        <w:pStyle w:val="ConsPlusNormal"/>
        <w:jc w:val="right"/>
      </w:pPr>
      <w:bookmarkStart w:id="0" w:name="_GoBack"/>
      <w:bookmarkEnd w:id="0"/>
      <w:r w:rsidRPr="00BC2E61">
        <w:t>А.И.СЫСОЕВ</w:t>
      </w:r>
    </w:p>
    <w:p w:rsidR="00BC2E61" w:rsidRPr="00BC2E61" w:rsidRDefault="00BC2E61">
      <w:pPr>
        <w:pStyle w:val="ConsPlusNormal"/>
        <w:jc w:val="both"/>
      </w:pPr>
    </w:p>
    <w:p w:rsidR="00BC2E61" w:rsidRPr="00BC2E61" w:rsidRDefault="00BC2E61">
      <w:pPr>
        <w:pStyle w:val="ConsPlusNormal"/>
        <w:jc w:val="both"/>
      </w:pPr>
    </w:p>
    <w:p w:rsidR="00BC2E61" w:rsidRPr="00BC2E61" w:rsidRDefault="00BC2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Pr="00BC2E61" w:rsidRDefault="005F2A59"/>
    <w:sectPr w:rsidR="005F2A59" w:rsidRPr="00BC2E61" w:rsidSect="008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1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2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85D92E4F7B82C482C6A8FFF96EDBD45052BB49B00F6E396FA804318316EM" TargetMode="External"/><Relationship Id="rId13" Type="http://schemas.openxmlformats.org/officeDocument/2006/relationships/hyperlink" Target="consultantplus://offline/ref=9A585D92E4F7B82C482C7482E9FAB3B8430A71BE9F0EFFBDCAA5DB1E4F170AA7922A1C61DB0485E6BC2548356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85D92E4F7B82C482C6A8FFF96EDBD450529B09A00F6E396FA804318316EM" TargetMode="External"/><Relationship Id="rId12" Type="http://schemas.openxmlformats.org/officeDocument/2006/relationships/hyperlink" Target="consultantplus://offline/ref=9A585D92E4F7B82C482C7482E9FAB3B8430A71BE9F0EFFBDCAA5DB1E4F170AA7922A1C61DB0485E6BC2548356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85D92E4F7B82C482C7482E9FAB3B8430A71BE9F01FDB6C9A5DB1E4F170AA7922A1C61DB0485E6BC25483565M" TargetMode="External"/><Relationship Id="rId11" Type="http://schemas.openxmlformats.org/officeDocument/2006/relationships/hyperlink" Target="consultantplus://offline/ref=9A585D92E4F7B82C482C7482E9FAB3B8430A71BE9F01FDB6C9A5DB1E4F170AA7922A1C61DB0485E6BC25483566M" TargetMode="External"/><Relationship Id="rId5" Type="http://schemas.openxmlformats.org/officeDocument/2006/relationships/hyperlink" Target="consultantplus://offline/ref=9A585D92E4F7B82C482C7482E9FAB3B8430A71BE9F0EFFBDCAA5DB1E4F170AA7922A1C61DB0485E6BC2548356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85D92E4F7B82C482C7482E9FAB3B8430A71BE9E0BFCB0C8A5DB1E4F170AA7396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85D92E4F7B82C482C6A8FFF96EDBD450529B29B09F6E396FA8043181E00F0D56545326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2016-03-02T12:58:00Z</dcterms:created>
  <dcterms:modified xsi:type="dcterms:W3CDTF">2016-03-02T12:59:00Z</dcterms:modified>
</cp:coreProperties>
</file>