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8" w:rsidRPr="00E47508" w:rsidRDefault="00E47508">
      <w:pPr>
        <w:pStyle w:val="ConsPlusTitle"/>
        <w:jc w:val="center"/>
      </w:pPr>
      <w:bookmarkStart w:id="0" w:name="_GoBack"/>
      <w:r w:rsidRPr="00E47508">
        <w:t>АДМИНИСТРАЦИЯ ГОРОДА МУРМАНСКА</w:t>
      </w:r>
    </w:p>
    <w:p w:rsidR="00E47508" w:rsidRPr="00E47508" w:rsidRDefault="00E47508">
      <w:pPr>
        <w:pStyle w:val="ConsPlusTitle"/>
        <w:jc w:val="center"/>
      </w:pPr>
    </w:p>
    <w:p w:rsidR="00E47508" w:rsidRPr="00E47508" w:rsidRDefault="00E47508">
      <w:pPr>
        <w:pStyle w:val="ConsPlusTitle"/>
        <w:jc w:val="center"/>
      </w:pPr>
      <w:r w:rsidRPr="00E47508">
        <w:t>ПОСТАНОВЛЕНИЕ</w:t>
      </w:r>
    </w:p>
    <w:p w:rsidR="00E47508" w:rsidRPr="00E47508" w:rsidRDefault="00E47508">
      <w:pPr>
        <w:pStyle w:val="ConsPlusTitle"/>
        <w:jc w:val="center"/>
      </w:pPr>
      <w:r w:rsidRPr="00E47508">
        <w:t>от 25 августа 2015 г. N 2330</w:t>
      </w:r>
    </w:p>
    <w:p w:rsidR="00E47508" w:rsidRPr="00E47508" w:rsidRDefault="00E47508">
      <w:pPr>
        <w:pStyle w:val="ConsPlusTitle"/>
        <w:jc w:val="center"/>
      </w:pPr>
    </w:p>
    <w:p w:rsidR="00E47508" w:rsidRPr="00E47508" w:rsidRDefault="00E47508">
      <w:pPr>
        <w:pStyle w:val="ConsPlusTitle"/>
        <w:jc w:val="center"/>
      </w:pPr>
      <w:r w:rsidRPr="00E47508">
        <w:t>ОБ УТВЕРЖДЕНИИ СОСТАВА ГОРОДСКОЙ ЗЕМЕЛЬНОЙ КОМИССИИ</w:t>
      </w: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ind w:firstLine="540"/>
        <w:jc w:val="both"/>
      </w:pPr>
      <w:proofErr w:type="gramStart"/>
      <w:r w:rsidRPr="00E47508">
        <w:t xml:space="preserve">В целях повышения эффективности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во исполнение </w:t>
      </w:r>
      <w:hyperlink r:id="rId5" w:history="1">
        <w:r w:rsidRPr="00E47508">
          <w:t>решения</w:t>
        </w:r>
      </w:hyperlink>
      <w:r w:rsidRPr="00E47508">
        <w:t xml:space="preserve"> Совета депутатов города Мурманска от 27.03.2015 N 10-130 "Об утверждении Порядка управления, распоряжения и использования земельных участков, находящихся в собственности муниципального образования город</w:t>
      </w:r>
      <w:proofErr w:type="gramEnd"/>
      <w:r w:rsidRPr="00E47508">
        <w:t xml:space="preserve"> </w:t>
      </w:r>
      <w:proofErr w:type="gramStart"/>
      <w:r w:rsidRPr="00E47508">
        <w:t xml:space="preserve">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Мурманска", на основании </w:t>
      </w:r>
      <w:hyperlink r:id="rId6" w:history="1">
        <w:r w:rsidRPr="00E47508">
          <w:t>постановления</w:t>
        </w:r>
      </w:hyperlink>
      <w:r w:rsidRPr="00E47508">
        <w:t xml:space="preserve"> администрации города Мурманска от 17.06.2015 N 1622 "Об утверждении Положения о городской земельной комиссии, состава и порядка ее деятельности" постановляю:</w:t>
      </w:r>
      <w:proofErr w:type="gramEnd"/>
    </w:p>
    <w:p w:rsidR="00E47508" w:rsidRPr="00E47508" w:rsidRDefault="00E47508">
      <w:pPr>
        <w:pStyle w:val="ConsPlusNormal"/>
        <w:ind w:firstLine="540"/>
        <w:jc w:val="both"/>
      </w:pPr>
      <w:r w:rsidRPr="00E47508">
        <w:t xml:space="preserve">1. Утвердить </w:t>
      </w:r>
      <w:hyperlink w:anchor="P28" w:history="1">
        <w:r w:rsidRPr="00E47508">
          <w:t>состав</w:t>
        </w:r>
      </w:hyperlink>
      <w:r w:rsidRPr="00E47508">
        <w:t xml:space="preserve"> городской земельной комиссии согласно приложению к настоящему постановлению.</w:t>
      </w:r>
    </w:p>
    <w:p w:rsidR="00E47508" w:rsidRPr="00E47508" w:rsidRDefault="00E47508">
      <w:pPr>
        <w:pStyle w:val="ConsPlusNormal"/>
        <w:ind w:firstLine="540"/>
        <w:jc w:val="both"/>
      </w:pPr>
      <w:r w:rsidRPr="00E47508"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28" w:history="1">
        <w:r w:rsidRPr="00E47508">
          <w:t>приложением</w:t>
        </w:r>
      </w:hyperlink>
      <w:r w:rsidRPr="00E47508">
        <w:t xml:space="preserve"> на официальном сайте администрации города Мурманска в сети Интернет.</w:t>
      </w:r>
    </w:p>
    <w:p w:rsidR="00E47508" w:rsidRPr="00E47508" w:rsidRDefault="00E47508">
      <w:pPr>
        <w:pStyle w:val="ConsPlusNormal"/>
        <w:ind w:firstLine="540"/>
        <w:jc w:val="both"/>
      </w:pPr>
      <w:r w:rsidRPr="00E47508">
        <w:t xml:space="preserve">3. Редакции газеты "Вечерний Мурманск" (Штейн Н.Г.) опубликовать настоящее постановление с </w:t>
      </w:r>
      <w:hyperlink w:anchor="P28" w:history="1">
        <w:r w:rsidRPr="00E47508">
          <w:t>приложением</w:t>
        </w:r>
      </w:hyperlink>
      <w:r w:rsidRPr="00E47508">
        <w:t>.</w:t>
      </w:r>
    </w:p>
    <w:p w:rsidR="00E47508" w:rsidRPr="00E47508" w:rsidRDefault="00E47508">
      <w:pPr>
        <w:pStyle w:val="ConsPlusNormal"/>
        <w:ind w:firstLine="540"/>
        <w:jc w:val="both"/>
      </w:pPr>
      <w:r w:rsidRPr="00E47508">
        <w:t>4. Настоящее постановление вступает в силу со дня подписания.</w:t>
      </w:r>
    </w:p>
    <w:p w:rsidR="00E47508" w:rsidRPr="00E47508" w:rsidRDefault="00E47508">
      <w:pPr>
        <w:pStyle w:val="ConsPlusNormal"/>
        <w:ind w:firstLine="540"/>
        <w:jc w:val="both"/>
      </w:pPr>
      <w:r w:rsidRPr="00E47508">
        <w:t xml:space="preserve">5. </w:t>
      </w:r>
      <w:proofErr w:type="gramStart"/>
      <w:r w:rsidRPr="00E47508">
        <w:t>Контроль за</w:t>
      </w:r>
      <w:proofErr w:type="gramEnd"/>
      <w:r w:rsidRPr="00E47508"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jc w:val="right"/>
      </w:pPr>
      <w:r w:rsidRPr="00E47508">
        <w:t>Глава</w:t>
      </w:r>
    </w:p>
    <w:p w:rsidR="00E47508" w:rsidRPr="00E47508" w:rsidRDefault="00E47508">
      <w:pPr>
        <w:pStyle w:val="ConsPlusNormal"/>
        <w:jc w:val="right"/>
      </w:pPr>
      <w:r w:rsidRPr="00E47508">
        <w:t>администрации города Мурманска</w:t>
      </w:r>
    </w:p>
    <w:p w:rsidR="00E47508" w:rsidRPr="00E47508" w:rsidRDefault="00E47508">
      <w:pPr>
        <w:pStyle w:val="ConsPlusNormal"/>
        <w:jc w:val="right"/>
      </w:pPr>
      <w:r w:rsidRPr="00E47508">
        <w:t>А.И.СЫСОЕВ</w:t>
      </w:r>
    </w:p>
    <w:p w:rsidR="00E47508" w:rsidRPr="00E47508" w:rsidRDefault="00E47508">
      <w:pPr>
        <w:sectPr w:rsidR="00E47508" w:rsidRPr="00E47508" w:rsidSect="00756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jc w:val="right"/>
      </w:pPr>
      <w:r w:rsidRPr="00E47508">
        <w:t>Приложение</w:t>
      </w:r>
    </w:p>
    <w:p w:rsidR="00E47508" w:rsidRPr="00E47508" w:rsidRDefault="00E47508">
      <w:pPr>
        <w:pStyle w:val="ConsPlusNormal"/>
        <w:jc w:val="right"/>
      </w:pPr>
      <w:r w:rsidRPr="00E47508">
        <w:t>к постановлению</w:t>
      </w:r>
    </w:p>
    <w:p w:rsidR="00E47508" w:rsidRPr="00E47508" w:rsidRDefault="00E47508">
      <w:pPr>
        <w:pStyle w:val="ConsPlusNormal"/>
        <w:jc w:val="right"/>
      </w:pPr>
      <w:r w:rsidRPr="00E47508">
        <w:t>администрации города Мурманска</w:t>
      </w:r>
    </w:p>
    <w:p w:rsidR="00E47508" w:rsidRPr="00E47508" w:rsidRDefault="00E47508">
      <w:pPr>
        <w:pStyle w:val="ConsPlusNormal"/>
        <w:jc w:val="right"/>
      </w:pPr>
      <w:r w:rsidRPr="00E47508">
        <w:t>от 25 августа 2015 г. N 2330</w:t>
      </w: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Title"/>
        <w:jc w:val="center"/>
      </w:pPr>
      <w:bookmarkStart w:id="1" w:name="P28"/>
      <w:bookmarkEnd w:id="1"/>
      <w:r w:rsidRPr="00E47508">
        <w:t>СОСТАВ</w:t>
      </w:r>
    </w:p>
    <w:p w:rsidR="00E47508" w:rsidRPr="00E47508" w:rsidRDefault="00E47508">
      <w:pPr>
        <w:pStyle w:val="ConsPlusTitle"/>
        <w:jc w:val="center"/>
      </w:pPr>
      <w:r w:rsidRPr="00E47508">
        <w:t>ГОРОДСКОЙ ЗЕМЕЛЬНОЙ КОМИССИИ</w:t>
      </w:r>
    </w:p>
    <w:p w:rsidR="00E47508" w:rsidRPr="00E47508" w:rsidRDefault="00E47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4090"/>
        <w:gridCol w:w="3005"/>
      </w:tblGrid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Пионковская</w:t>
            </w:r>
            <w:proofErr w:type="spellEnd"/>
            <w:r w:rsidRPr="00E47508">
              <w:t xml:space="preserve"> С.С.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председатель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председатель городской земельной комиссии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Зюзина Ю.В.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председателя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председателя городской земельной комиссии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Соколова Т.Г.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начальника отдела по формированию земельных участков комитета градостроительства и территориального развития администрации города Мурманска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секретарь городской земельной комиссии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Члены городской земельной комиссии: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Белорусцева</w:t>
            </w:r>
            <w:proofErr w:type="spellEnd"/>
            <w:r w:rsidRPr="00E47508">
              <w:t xml:space="preserve"> Н.Н.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заместитель </w:t>
            </w:r>
            <w:proofErr w:type="gramStart"/>
            <w:r w:rsidRPr="00E47508">
              <w:t>председателя комитета имущественных отношений города Мурманска</w:t>
            </w:r>
            <w:proofErr w:type="gramEnd"/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Веллер</w:t>
            </w:r>
            <w:proofErr w:type="spellEnd"/>
            <w:r w:rsidRPr="00E47508">
              <w:t xml:space="preserve"> А.Б.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глава муниципального образования город Мурманск (по согласованию)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lastRenderedPageBreak/>
              <w:t>Здвижков</w:t>
            </w:r>
            <w:proofErr w:type="spellEnd"/>
            <w:r w:rsidRPr="00E47508">
              <w:t xml:space="preserve"> А.Г.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главы администрации города Мурманска - начальник управления Октябрьского административного округа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Зикеев</w:t>
            </w:r>
            <w:proofErr w:type="spellEnd"/>
            <w:r w:rsidRPr="00E47508">
              <w:t xml:space="preserve"> Н.Г.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главы администрации города Мурманска - начальник управления Ленинского административного округа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Изотов А.В.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главы администрации города Мурманска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Канаш И.С.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председатель комитета по экономическому развитию администрации города Мурманска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Мастюгин</w:t>
            </w:r>
            <w:proofErr w:type="spellEnd"/>
            <w:r w:rsidRPr="00E47508">
              <w:t xml:space="preserve"> К.А.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председатель комитета по развитию городского хозяйства администрации города Мурманска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Прямикова Т.И.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председателя Совета депутатов города Мурманска (по согласованию)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Самородов</w:t>
            </w:r>
            <w:proofErr w:type="spellEnd"/>
            <w:r w:rsidRPr="00E47508">
              <w:t xml:space="preserve"> С.В.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главы администрации города Мурманска - начальник управления Первомайского административного округа</w:t>
            </w:r>
          </w:p>
        </w:tc>
      </w:tr>
      <w:tr w:rsidR="00E47508" w:rsidRPr="00E4750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Соколов М.Ю.</w:t>
            </w:r>
          </w:p>
        </w:tc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заместитель главы администрации города Мурманска</w:t>
            </w:r>
          </w:p>
        </w:tc>
      </w:tr>
    </w:tbl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ind w:firstLine="540"/>
        <w:jc w:val="both"/>
      </w:pPr>
      <w:r w:rsidRPr="00E47508">
        <w:t>Определить, что при невозможности участия в работе членов городской земельной комиссии производится замена:</w:t>
      </w:r>
    </w:p>
    <w:p w:rsidR="00E47508" w:rsidRPr="00E47508" w:rsidRDefault="00E475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3"/>
        <w:gridCol w:w="2717"/>
        <w:gridCol w:w="4309"/>
      </w:tblGrid>
      <w:tr w:rsidR="00E47508" w:rsidRPr="00E47508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Белорусцевой</w:t>
            </w:r>
            <w:proofErr w:type="spellEnd"/>
            <w:r w:rsidRPr="00E47508">
              <w:t xml:space="preserve"> Н.Н.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</w:t>
            </w:r>
            <w:proofErr w:type="spellStart"/>
            <w:r w:rsidRPr="00E47508">
              <w:t>Крисальной</w:t>
            </w:r>
            <w:proofErr w:type="spellEnd"/>
            <w:r w:rsidRPr="00E47508">
              <w:t xml:space="preserve"> О.А.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начальником отдела по земельным ресурсам комитета имущественных отношений города Мурманска</w:t>
            </w:r>
          </w:p>
        </w:tc>
      </w:tr>
      <w:tr w:rsidR="00E47508" w:rsidRPr="00E47508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Здвижкова</w:t>
            </w:r>
            <w:proofErr w:type="spellEnd"/>
            <w:r w:rsidRPr="00E47508">
              <w:t xml:space="preserve"> А.Г.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</w:t>
            </w:r>
            <w:proofErr w:type="spellStart"/>
            <w:r w:rsidRPr="00E47508">
              <w:t>Боянжу</w:t>
            </w:r>
            <w:proofErr w:type="spellEnd"/>
            <w:r w:rsidRPr="00E47508">
              <w:t xml:space="preserve"> А.В.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заместителем </w:t>
            </w:r>
            <w:proofErr w:type="gramStart"/>
            <w:r w:rsidRPr="00E47508">
              <w:t>начальника управления Октябрьского административного округа города Мурманска</w:t>
            </w:r>
            <w:proofErr w:type="gramEnd"/>
          </w:p>
        </w:tc>
      </w:tr>
      <w:tr w:rsidR="00E47508" w:rsidRPr="00E47508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Зикеева Н.Г.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</w:t>
            </w:r>
            <w:proofErr w:type="spellStart"/>
            <w:r w:rsidRPr="00E47508">
              <w:t>Ярошинским</w:t>
            </w:r>
            <w:proofErr w:type="spellEnd"/>
            <w:r w:rsidRPr="00E47508">
              <w:t xml:space="preserve"> В.В.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заместителем </w:t>
            </w:r>
            <w:proofErr w:type="gramStart"/>
            <w:r w:rsidRPr="00E47508">
              <w:t>начальника управления Ленинского административного округа города Мурманска</w:t>
            </w:r>
            <w:proofErr w:type="gramEnd"/>
          </w:p>
        </w:tc>
      </w:tr>
      <w:tr w:rsidR="00E47508" w:rsidRPr="00E47508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lastRenderedPageBreak/>
              <w:t>Канаш И.С.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</w:t>
            </w:r>
            <w:proofErr w:type="spellStart"/>
            <w:r w:rsidRPr="00E47508">
              <w:t>Парской</w:t>
            </w:r>
            <w:proofErr w:type="spellEnd"/>
            <w:r w:rsidRPr="00E47508">
              <w:t xml:space="preserve"> И.В.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E47508" w:rsidRPr="00E47508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Мастюгина</w:t>
            </w:r>
            <w:proofErr w:type="spellEnd"/>
            <w:r w:rsidRPr="00E47508">
              <w:t xml:space="preserve"> К.А.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Ланиным С.Б.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E47508" w:rsidRPr="00E47508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proofErr w:type="spellStart"/>
            <w:r w:rsidRPr="00E47508">
              <w:t>Самородова</w:t>
            </w:r>
            <w:proofErr w:type="spellEnd"/>
            <w:r w:rsidRPr="00E47508">
              <w:t xml:space="preserve"> С.В.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>- Филипповым Е.В.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47508" w:rsidRPr="00E47508" w:rsidRDefault="00E47508">
            <w:pPr>
              <w:pStyle w:val="ConsPlusNormal"/>
            </w:pPr>
            <w:r w:rsidRPr="00E47508">
              <w:t xml:space="preserve">- заместителем </w:t>
            </w:r>
            <w:proofErr w:type="gramStart"/>
            <w:r w:rsidRPr="00E47508"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</w:tbl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jc w:val="both"/>
      </w:pPr>
    </w:p>
    <w:p w:rsidR="00E47508" w:rsidRPr="00E47508" w:rsidRDefault="00E47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F2A59" w:rsidRPr="00E47508" w:rsidRDefault="005F2A59"/>
    <w:sectPr w:rsidR="005F2A59" w:rsidRPr="00E47508" w:rsidSect="00A846B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8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47508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15C5B74A64BC97FB160034D8F4D7121C5896ED07CB18B66C8F088705F8B574A80BD9068CABF66DD6B45Y6I0N" TargetMode="External"/><Relationship Id="rId5" Type="http://schemas.openxmlformats.org/officeDocument/2006/relationships/hyperlink" Target="consultantplus://offline/ref=03915C5B74A64BC97FB160034D8F4D7121C5896ED07DB48F6DC8F088705F8B57Y4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2016-03-02T13:08:00Z</dcterms:created>
  <dcterms:modified xsi:type="dcterms:W3CDTF">2016-03-02T13:08:00Z</dcterms:modified>
</cp:coreProperties>
</file>