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1DF" w:rsidRPr="008751DF" w:rsidRDefault="008751DF">
      <w:pPr>
        <w:pStyle w:val="ConsPlusTitle"/>
        <w:jc w:val="center"/>
      </w:pPr>
      <w:r w:rsidRPr="008751DF">
        <w:t>АДМИНИСТРАЦИЯ ГОРОДА МУРМАНСКА</w:t>
      </w:r>
    </w:p>
    <w:p w:rsidR="008751DF" w:rsidRPr="008751DF" w:rsidRDefault="008751DF">
      <w:pPr>
        <w:pStyle w:val="ConsPlusTitle"/>
        <w:jc w:val="center"/>
      </w:pPr>
    </w:p>
    <w:p w:rsidR="008751DF" w:rsidRPr="008751DF" w:rsidRDefault="008751DF">
      <w:pPr>
        <w:pStyle w:val="ConsPlusTitle"/>
        <w:jc w:val="center"/>
      </w:pPr>
      <w:r w:rsidRPr="008751DF">
        <w:t>ПОСТАНОВЛЕНИЕ</w:t>
      </w:r>
    </w:p>
    <w:p w:rsidR="008751DF" w:rsidRPr="008751DF" w:rsidRDefault="008751DF">
      <w:pPr>
        <w:pStyle w:val="ConsPlusTitle"/>
        <w:jc w:val="center"/>
      </w:pPr>
      <w:r w:rsidRPr="008751DF">
        <w:t>от 12 сентября 2014 г. N 2976</w:t>
      </w:r>
    </w:p>
    <w:p w:rsidR="008751DF" w:rsidRPr="008751DF" w:rsidRDefault="008751DF">
      <w:pPr>
        <w:pStyle w:val="ConsPlusTitle"/>
        <w:jc w:val="center"/>
      </w:pPr>
    </w:p>
    <w:p w:rsidR="008751DF" w:rsidRPr="008751DF" w:rsidRDefault="008751DF">
      <w:pPr>
        <w:pStyle w:val="ConsPlusTitle"/>
        <w:jc w:val="center"/>
      </w:pPr>
      <w:r w:rsidRPr="008751DF">
        <w:t>ОБ ОПРЕДЕЛЕНИИ УПОЛНОМОЧЕННОГО ОРГАНА АДМИНИСТРАЦИИ ГОРОДА</w:t>
      </w:r>
    </w:p>
    <w:p w:rsidR="008751DF" w:rsidRPr="008751DF" w:rsidRDefault="008751DF">
      <w:pPr>
        <w:pStyle w:val="ConsPlusTitle"/>
        <w:jc w:val="center"/>
      </w:pPr>
      <w:r w:rsidRPr="008751DF">
        <w:t>МУРМАНСКА, ОСУЩЕСТВЛЯЮЩЕГО ПРИЕМ, РЕГИСТРАЦИЮ И ОБЕСПЕЧЕНИЕ</w:t>
      </w:r>
    </w:p>
    <w:p w:rsidR="008751DF" w:rsidRPr="008751DF" w:rsidRDefault="008751DF">
      <w:pPr>
        <w:pStyle w:val="ConsPlusTitle"/>
        <w:jc w:val="center"/>
      </w:pPr>
      <w:r w:rsidRPr="008751DF">
        <w:t>ПРОХОЖДЕНИЯ ДОКУМЕНТОВ, СВЯЗАННЫХ С РАССМОТРЕНИЕМ ЗАЯВЛЕНИЙ</w:t>
      </w:r>
    </w:p>
    <w:p w:rsidR="008751DF" w:rsidRPr="008751DF" w:rsidRDefault="008751DF">
      <w:pPr>
        <w:pStyle w:val="ConsPlusTitle"/>
        <w:jc w:val="center"/>
      </w:pPr>
      <w:r w:rsidRPr="008751DF">
        <w:t>НА КОМИССИИ ПО ПОДГОТОВКЕ ПРОЕКТА "ПРАВИЛА ЗЕМЛЕПОЛЬЗОВАНИЯ</w:t>
      </w:r>
    </w:p>
    <w:p w:rsidR="008751DF" w:rsidRPr="008751DF" w:rsidRDefault="008751DF">
      <w:pPr>
        <w:pStyle w:val="ConsPlusTitle"/>
        <w:jc w:val="center"/>
      </w:pPr>
      <w:r w:rsidRPr="008751DF">
        <w:t>И ЗАСТРОЙКИ МУНИЦИПАЛЬНОГО ОБРАЗОВАНИЯ ГОРОД МУРМАНСК"</w:t>
      </w:r>
    </w:p>
    <w:p w:rsidR="008751DF" w:rsidRPr="008751DF" w:rsidRDefault="008751DF">
      <w:pPr>
        <w:pStyle w:val="ConsPlusNormal"/>
        <w:jc w:val="both"/>
      </w:pPr>
    </w:p>
    <w:p w:rsidR="008751DF" w:rsidRPr="008751DF" w:rsidRDefault="008751DF">
      <w:pPr>
        <w:pStyle w:val="ConsPlusNormal"/>
        <w:ind w:firstLine="540"/>
        <w:jc w:val="both"/>
      </w:pPr>
      <w:proofErr w:type="gramStart"/>
      <w:r w:rsidRPr="008751DF">
        <w:t xml:space="preserve">Руководствуясь Федеральным </w:t>
      </w:r>
      <w:hyperlink r:id="rId5" w:history="1">
        <w:r w:rsidRPr="008751DF">
          <w:t>законом</w:t>
        </w:r>
      </w:hyperlink>
      <w:r w:rsidRPr="008751DF">
        <w:t xml:space="preserve"> от 29.12.2004 N 191-ФЗ "О введении в действие Градостроительного кодекса Российской Федерации", Федеральным </w:t>
      </w:r>
      <w:hyperlink r:id="rId6" w:history="1">
        <w:r w:rsidRPr="008751DF">
          <w:t>законом</w:t>
        </w:r>
      </w:hyperlink>
      <w:r w:rsidRPr="008751DF">
        <w:t xml:space="preserve"> от 06.10.2003 N 131-ФЗ "Об общих принципах организации местного самоуправления в Российской Федерации", </w:t>
      </w:r>
      <w:hyperlink r:id="rId7" w:history="1">
        <w:r w:rsidRPr="008751DF">
          <w:t>Положением</w:t>
        </w:r>
      </w:hyperlink>
      <w:r w:rsidRPr="008751DF">
        <w:t xml:space="preserve"> о комитете градостроительства и территориального развития администрации города Мурманска, утвержденным решением Совета депутатов города Мурманска от 30.12.2009 N 14-187, </w:t>
      </w:r>
      <w:hyperlink r:id="rId8" w:history="1">
        <w:r w:rsidRPr="008751DF">
          <w:t>Правилами</w:t>
        </w:r>
      </w:hyperlink>
      <w:r w:rsidRPr="008751DF">
        <w:t xml:space="preserve"> землепользования и застройки муниципального образования город Мурманск, утвержденными решением</w:t>
      </w:r>
      <w:proofErr w:type="gramEnd"/>
      <w:r w:rsidRPr="008751DF">
        <w:t xml:space="preserve"> Совета депутатов города Мурманска от 01.11.2011 N 41-547, постановляю:</w:t>
      </w:r>
      <w:bookmarkStart w:id="0" w:name="_GoBack"/>
      <w:bookmarkEnd w:id="0"/>
    </w:p>
    <w:p w:rsidR="008751DF" w:rsidRPr="008751DF" w:rsidRDefault="008751DF">
      <w:pPr>
        <w:pStyle w:val="ConsPlusNormal"/>
        <w:ind w:firstLine="540"/>
        <w:jc w:val="both"/>
      </w:pPr>
      <w:r w:rsidRPr="008751DF">
        <w:t>1. Определить комитет градостроительства и территориального развития администрации города Мурманска (</w:t>
      </w:r>
      <w:proofErr w:type="spellStart"/>
      <w:r w:rsidRPr="008751DF">
        <w:t>Пионковская</w:t>
      </w:r>
      <w:proofErr w:type="spellEnd"/>
      <w:r w:rsidRPr="008751DF">
        <w:t xml:space="preserve"> С.С.) уполномоченным органом администрации города Мурманска для выполнения функций приема, регистрации и обеспечения прохождения документов, связанных с рассмотрением заявлений на комиссии по подготовке проекта "Правила землепользования и застройки муниципального образования город Мурманск".</w:t>
      </w:r>
    </w:p>
    <w:p w:rsidR="008751DF" w:rsidRPr="008751DF" w:rsidRDefault="008751DF">
      <w:pPr>
        <w:pStyle w:val="ConsPlusNormal"/>
        <w:ind w:firstLine="540"/>
        <w:jc w:val="both"/>
      </w:pPr>
      <w:r w:rsidRPr="008751DF">
        <w:t xml:space="preserve">2. </w:t>
      </w:r>
      <w:proofErr w:type="gramStart"/>
      <w:r w:rsidRPr="008751DF">
        <w:t>Комитету градостроительства и территориального развития администрации города Мурманска (</w:t>
      </w:r>
      <w:proofErr w:type="spellStart"/>
      <w:r w:rsidRPr="008751DF">
        <w:t>Пионковская</w:t>
      </w:r>
      <w:proofErr w:type="spellEnd"/>
      <w:r w:rsidRPr="008751DF">
        <w:t xml:space="preserve"> С.С.) при поступлении заявлений, связанных с внесением изменений в Правила землепользования и застройки муниципального образования город Мурманск, предоставлением разрешений на условно разрешенный вид использования земельного участка или объекта капитального строительства, на отклонение от предельных параметров разрешенного строительства, реконструкции объектов капитального строительства, руководствоваться положениями </w:t>
      </w:r>
      <w:hyperlink r:id="rId9" w:history="1">
        <w:r w:rsidRPr="008751DF">
          <w:t>статей 13</w:t>
        </w:r>
      </w:hyperlink>
      <w:r w:rsidRPr="008751DF">
        <w:t xml:space="preserve">, </w:t>
      </w:r>
      <w:hyperlink r:id="rId10" w:history="1">
        <w:r w:rsidRPr="008751DF">
          <w:t>14</w:t>
        </w:r>
      </w:hyperlink>
      <w:r w:rsidRPr="008751DF">
        <w:t xml:space="preserve">, </w:t>
      </w:r>
      <w:hyperlink r:id="rId11" w:history="1">
        <w:r w:rsidRPr="008751DF">
          <w:t>15</w:t>
        </w:r>
      </w:hyperlink>
      <w:r w:rsidRPr="008751DF">
        <w:t xml:space="preserve">, </w:t>
      </w:r>
      <w:hyperlink r:id="rId12" w:history="1">
        <w:r w:rsidRPr="008751DF">
          <w:t>16 главы 5</w:t>
        </w:r>
        <w:proofErr w:type="gramEnd"/>
        <w:r w:rsidRPr="008751DF">
          <w:t xml:space="preserve"> тома 1</w:t>
        </w:r>
      </w:hyperlink>
      <w:r w:rsidRPr="008751DF">
        <w:t xml:space="preserve"> Правил землепользования и застройки муниципального образования город Мурманск, утвержденных решением Совета депутатов города Мурманска от 01.11.2011 N 41-547.</w:t>
      </w:r>
    </w:p>
    <w:p w:rsidR="008751DF" w:rsidRPr="008751DF" w:rsidRDefault="008751DF">
      <w:pPr>
        <w:pStyle w:val="ConsPlusNormal"/>
        <w:ind w:firstLine="540"/>
        <w:jc w:val="both"/>
      </w:pPr>
      <w:r w:rsidRPr="008751DF">
        <w:t xml:space="preserve">3. Отделу информационно-технического обеспечения и защиты информации администрации города Мурманска (Кузьмин А.Н.) </w:t>
      </w:r>
      <w:proofErr w:type="gramStart"/>
      <w:r w:rsidRPr="008751DF">
        <w:t>разместить</w:t>
      </w:r>
      <w:proofErr w:type="gramEnd"/>
      <w:r w:rsidRPr="008751DF">
        <w:t xml:space="preserve"> настоящее постановление на официальном сайте администрации города Мурманска в сети Интернет.</w:t>
      </w:r>
    </w:p>
    <w:p w:rsidR="008751DF" w:rsidRPr="008751DF" w:rsidRDefault="008751DF">
      <w:pPr>
        <w:pStyle w:val="ConsPlusNormal"/>
        <w:ind w:firstLine="540"/>
        <w:jc w:val="both"/>
      </w:pPr>
      <w:r w:rsidRPr="008751DF">
        <w:t>4. Редакции газеты "Вечерний Мурманск" (Червякова Н.Г.) опубликовать настоящее постановление.</w:t>
      </w:r>
    </w:p>
    <w:p w:rsidR="008751DF" w:rsidRPr="008751DF" w:rsidRDefault="008751DF">
      <w:pPr>
        <w:pStyle w:val="ConsPlusNormal"/>
        <w:ind w:firstLine="540"/>
        <w:jc w:val="both"/>
      </w:pPr>
      <w:r w:rsidRPr="008751DF">
        <w:t>5. Настоящее постановление вступает в силу со дня официального опубликования.</w:t>
      </w:r>
    </w:p>
    <w:p w:rsidR="008751DF" w:rsidRPr="008751DF" w:rsidRDefault="008751DF">
      <w:pPr>
        <w:pStyle w:val="ConsPlusNormal"/>
        <w:ind w:firstLine="540"/>
        <w:jc w:val="both"/>
      </w:pPr>
      <w:r w:rsidRPr="008751DF">
        <w:t xml:space="preserve">6. </w:t>
      </w:r>
      <w:proofErr w:type="gramStart"/>
      <w:r w:rsidRPr="008751DF">
        <w:t>Контроль за</w:t>
      </w:r>
      <w:proofErr w:type="gramEnd"/>
      <w:r w:rsidRPr="008751DF">
        <w:t xml:space="preserve"> выполнением настоящего постановления возложить на заместителя главы администрации города Мурманска </w:t>
      </w:r>
      <w:proofErr w:type="spellStart"/>
      <w:r w:rsidRPr="008751DF">
        <w:t>Мирошникову</w:t>
      </w:r>
      <w:proofErr w:type="spellEnd"/>
      <w:r w:rsidRPr="008751DF">
        <w:t xml:space="preserve"> М.А.</w:t>
      </w:r>
    </w:p>
    <w:p w:rsidR="008751DF" w:rsidRPr="008751DF" w:rsidRDefault="008751DF">
      <w:pPr>
        <w:pStyle w:val="ConsPlusNormal"/>
        <w:jc w:val="both"/>
      </w:pPr>
    </w:p>
    <w:p w:rsidR="008751DF" w:rsidRPr="008751DF" w:rsidRDefault="008751DF">
      <w:pPr>
        <w:pStyle w:val="ConsPlusNormal"/>
        <w:jc w:val="right"/>
      </w:pPr>
      <w:r w:rsidRPr="008751DF">
        <w:t xml:space="preserve">Временно </w:t>
      </w:r>
      <w:proofErr w:type="gramStart"/>
      <w:r w:rsidRPr="008751DF">
        <w:t>исполняющий</w:t>
      </w:r>
      <w:proofErr w:type="gramEnd"/>
      <w:r w:rsidRPr="008751DF">
        <w:t xml:space="preserve"> полномочия главы</w:t>
      </w:r>
    </w:p>
    <w:p w:rsidR="008751DF" w:rsidRPr="008751DF" w:rsidRDefault="008751DF">
      <w:pPr>
        <w:pStyle w:val="ConsPlusNormal"/>
        <w:jc w:val="right"/>
      </w:pPr>
      <w:r w:rsidRPr="008751DF">
        <w:t>администрации города Мурманска</w:t>
      </w:r>
    </w:p>
    <w:p w:rsidR="008751DF" w:rsidRPr="008751DF" w:rsidRDefault="008751DF">
      <w:pPr>
        <w:pStyle w:val="ConsPlusNormal"/>
        <w:jc w:val="right"/>
      </w:pPr>
      <w:r w:rsidRPr="008751DF">
        <w:t>А.Г.ЛЫЖЕНКОВ</w:t>
      </w:r>
    </w:p>
    <w:p w:rsidR="008751DF" w:rsidRPr="008751DF" w:rsidRDefault="008751DF">
      <w:pPr>
        <w:pStyle w:val="ConsPlusNormal"/>
        <w:jc w:val="both"/>
      </w:pPr>
    </w:p>
    <w:p w:rsidR="008751DF" w:rsidRPr="008751DF" w:rsidRDefault="008751DF">
      <w:pPr>
        <w:pStyle w:val="ConsPlusNormal"/>
        <w:jc w:val="both"/>
      </w:pPr>
    </w:p>
    <w:p w:rsidR="008751DF" w:rsidRPr="008751DF" w:rsidRDefault="008751DF">
      <w:pPr>
        <w:pStyle w:val="ConsPlusNormal"/>
        <w:pBdr>
          <w:top w:val="single" w:sz="6" w:space="0" w:color="auto"/>
        </w:pBdr>
        <w:spacing w:before="100" w:after="100"/>
        <w:rPr>
          <w:sz w:val="2"/>
          <w:szCs w:val="2"/>
        </w:rPr>
      </w:pPr>
    </w:p>
    <w:p w:rsidR="005F2A59" w:rsidRPr="008751DF" w:rsidRDefault="005F2A59"/>
    <w:sectPr w:rsidR="005F2A59" w:rsidRPr="008751DF" w:rsidSect="00FA55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1DF"/>
    <w:rsid w:val="00012622"/>
    <w:rsid w:val="00026963"/>
    <w:rsid w:val="00034B4E"/>
    <w:rsid w:val="00041C86"/>
    <w:rsid w:val="00046457"/>
    <w:rsid w:val="00047EEA"/>
    <w:rsid w:val="00065F62"/>
    <w:rsid w:val="00076EC5"/>
    <w:rsid w:val="00080ECA"/>
    <w:rsid w:val="000A4954"/>
    <w:rsid w:val="000A4EAE"/>
    <w:rsid w:val="000B52B1"/>
    <w:rsid w:val="000C035C"/>
    <w:rsid w:val="000C08EE"/>
    <w:rsid w:val="000D49E7"/>
    <w:rsid w:val="000D6EB0"/>
    <w:rsid w:val="000E2BF9"/>
    <w:rsid w:val="000F5293"/>
    <w:rsid w:val="00101029"/>
    <w:rsid w:val="00110AF1"/>
    <w:rsid w:val="00123373"/>
    <w:rsid w:val="00130ED1"/>
    <w:rsid w:val="00136DB1"/>
    <w:rsid w:val="0014013E"/>
    <w:rsid w:val="0014179C"/>
    <w:rsid w:val="00141B7A"/>
    <w:rsid w:val="00153EAC"/>
    <w:rsid w:val="001716C1"/>
    <w:rsid w:val="00174464"/>
    <w:rsid w:val="00175539"/>
    <w:rsid w:val="0019255D"/>
    <w:rsid w:val="0019753F"/>
    <w:rsid w:val="001A021D"/>
    <w:rsid w:val="001A3E50"/>
    <w:rsid w:val="001C21AC"/>
    <w:rsid w:val="001E1C3A"/>
    <w:rsid w:val="001F1725"/>
    <w:rsid w:val="001F40A9"/>
    <w:rsid w:val="002061BF"/>
    <w:rsid w:val="0021520D"/>
    <w:rsid w:val="002239AF"/>
    <w:rsid w:val="0024122D"/>
    <w:rsid w:val="002420FF"/>
    <w:rsid w:val="002427F4"/>
    <w:rsid w:val="00264EEF"/>
    <w:rsid w:val="0027483F"/>
    <w:rsid w:val="00296402"/>
    <w:rsid w:val="0029715E"/>
    <w:rsid w:val="002B15B6"/>
    <w:rsid w:val="002B7955"/>
    <w:rsid w:val="002C1D77"/>
    <w:rsid w:val="002D13AA"/>
    <w:rsid w:val="002E1932"/>
    <w:rsid w:val="002F78E4"/>
    <w:rsid w:val="003229C1"/>
    <w:rsid w:val="00330ACA"/>
    <w:rsid w:val="003429CE"/>
    <w:rsid w:val="00364232"/>
    <w:rsid w:val="00383AA3"/>
    <w:rsid w:val="0039673B"/>
    <w:rsid w:val="003A2037"/>
    <w:rsid w:val="003C22E4"/>
    <w:rsid w:val="003D326B"/>
    <w:rsid w:val="003E6BC7"/>
    <w:rsid w:val="003F04B5"/>
    <w:rsid w:val="00402A16"/>
    <w:rsid w:val="00405E05"/>
    <w:rsid w:val="00421BD8"/>
    <w:rsid w:val="00431D37"/>
    <w:rsid w:val="00433A1B"/>
    <w:rsid w:val="004621E6"/>
    <w:rsid w:val="00464B6B"/>
    <w:rsid w:val="004673FA"/>
    <w:rsid w:val="00472E3E"/>
    <w:rsid w:val="00476CCA"/>
    <w:rsid w:val="00476D37"/>
    <w:rsid w:val="00483E13"/>
    <w:rsid w:val="004C11F4"/>
    <w:rsid w:val="004D4DD0"/>
    <w:rsid w:val="004F09C7"/>
    <w:rsid w:val="00501FC0"/>
    <w:rsid w:val="00503647"/>
    <w:rsid w:val="005059FF"/>
    <w:rsid w:val="0050768E"/>
    <w:rsid w:val="00516573"/>
    <w:rsid w:val="00517058"/>
    <w:rsid w:val="0053264F"/>
    <w:rsid w:val="005407BA"/>
    <w:rsid w:val="005502E3"/>
    <w:rsid w:val="00593CB3"/>
    <w:rsid w:val="005D1628"/>
    <w:rsid w:val="005D37C9"/>
    <w:rsid w:val="005D6412"/>
    <w:rsid w:val="005E4F11"/>
    <w:rsid w:val="005F2A59"/>
    <w:rsid w:val="005F3275"/>
    <w:rsid w:val="005F4424"/>
    <w:rsid w:val="00607552"/>
    <w:rsid w:val="006161AC"/>
    <w:rsid w:val="00616554"/>
    <w:rsid w:val="00624A55"/>
    <w:rsid w:val="006303E0"/>
    <w:rsid w:val="00632C31"/>
    <w:rsid w:val="006360F2"/>
    <w:rsid w:val="006430D3"/>
    <w:rsid w:val="006511EE"/>
    <w:rsid w:val="00657B70"/>
    <w:rsid w:val="0066406E"/>
    <w:rsid w:val="006B3277"/>
    <w:rsid w:val="006C26FD"/>
    <w:rsid w:val="006D7CDE"/>
    <w:rsid w:val="006E6A68"/>
    <w:rsid w:val="00712B78"/>
    <w:rsid w:val="00713E1F"/>
    <w:rsid w:val="0071617A"/>
    <w:rsid w:val="00755D1C"/>
    <w:rsid w:val="0076203E"/>
    <w:rsid w:val="00765A2A"/>
    <w:rsid w:val="007670D5"/>
    <w:rsid w:val="00770B88"/>
    <w:rsid w:val="007960EB"/>
    <w:rsid w:val="007B4C9B"/>
    <w:rsid w:val="007B5782"/>
    <w:rsid w:val="007B6872"/>
    <w:rsid w:val="007E789F"/>
    <w:rsid w:val="00812F03"/>
    <w:rsid w:val="00830BFC"/>
    <w:rsid w:val="00855D51"/>
    <w:rsid w:val="008679E3"/>
    <w:rsid w:val="008751DF"/>
    <w:rsid w:val="00886460"/>
    <w:rsid w:val="0089052C"/>
    <w:rsid w:val="008A0951"/>
    <w:rsid w:val="008A7479"/>
    <w:rsid w:val="008A79C7"/>
    <w:rsid w:val="008B3920"/>
    <w:rsid w:val="008E02F4"/>
    <w:rsid w:val="009060C2"/>
    <w:rsid w:val="00907F94"/>
    <w:rsid w:val="00913CE5"/>
    <w:rsid w:val="00927D18"/>
    <w:rsid w:val="00933326"/>
    <w:rsid w:val="009479A9"/>
    <w:rsid w:val="009765E7"/>
    <w:rsid w:val="009B0926"/>
    <w:rsid w:val="009B4F9E"/>
    <w:rsid w:val="009C2FE8"/>
    <w:rsid w:val="009C3E65"/>
    <w:rsid w:val="009D1A26"/>
    <w:rsid w:val="009D1DC1"/>
    <w:rsid w:val="009D2610"/>
    <w:rsid w:val="009D5AC9"/>
    <w:rsid w:val="009D7482"/>
    <w:rsid w:val="009E4B1B"/>
    <w:rsid w:val="009F4166"/>
    <w:rsid w:val="00A2543B"/>
    <w:rsid w:val="00A373CB"/>
    <w:rsid w:val="00A41F81"/>
    <w:rsid w:val="00A50FA4"/>
    <w:rsid w:val="00A51286"/>
    <w:rsid w:val="00A561F2"/>
    <w:rsid w:val="00A76642"/>
    <w:rsid w:val="00A913E0"/>
    <w:rsid w:val="00AA4032"/>
    <w:rsid w:val="00AA7422"/>
    <w:rsid w:val="00AC430A"/>
    <w:rsid w:val="00AC5992"/>
    <w:rsid w:val="00AD1B70"/>
    <w:rsid w:val="00AD269D"/>
    <w:rsid w:val="00AE650B"/>
    <w:rsid w:val="00B03966"/>
    <w:rsid w:val="00B225EF"/>
    <w:rsid w:val="00B25991"/>
    <w:rsid w:val="00B276FB"/>
    <w:rsid w:val="00B328A0"/>
    <w:rsid w:val="00B7134F"/>
    <w:rsid w:val="00B90B3A"/>
    <w:rsid w:val="00B92A34"/>
    <w:rsid w:val="00B9684C"/>
    <w:rsid w:val="00BA6D79"/>
    <w:rsid w:val="00BC036C"/>
    <w:rsid w:val="00BC1E61"/>
    <w:rsid w:val="00BC6AD0"/>
    <w:rsid w:val="00BD1DC0"/>
    <w:rsid w:val="00BD4AE3"/>
    <w:rsid w:val="00BE0254"/>
    <w:rsid w:val="00BE47F7"/>
    <w:rsid w:val="00BF417A"/>
    <w:rsid w:val="00BF63C8"/>
    <w:rsid w:val="00C014B7"/>
    <w:rsid w:val="00C05C0C"/>
    <w:rsid w:val="00C23C8F"/>
    <w:rsid w:val="00C37E27"/>
    <w:rsid w:val="00C81157"/>
    <w:rsid w:val="00C87227"/>
    <w:rsid w:val="00CA11AE"/>
    <w:rsid w:val="00CA6CD7"/>
    <w:rsid w:val="00CB26B1"/>
    <w:rsid w:val="00CC029A"/>
    <w:rsid w:val="00CD0C6F"/>
    <w:rsid w:val="00CE0507"/>
    <w:rsid w:val="00CE33A7"/>
    <w:rsid w:val="00CE3A1E"/>
    <w:rsid w:val="00CF2584"/>
    <w:rsid w:val="00CF399E"/>
    <w:rsid w:val="00D01109"/>
    <w:rsid w:val="00D21A3D"/>
    <w:rsid w:val="00D23442"/>
    <w:rsid w:val="00D27622"/>
    <w:rsid w:val="00D32825"/>
    <w:rsid w:val="00D47292"/>
    <w:rsid w:val="00D56D80"/>
    <w:rsid w:val="00D57C7F"/>
    <w:rsid w:val="00D664DB"/>
    <w:rsid w:val="00D67FD0"/>
    <w:rsid w:val="00D751C2"/>
    <w:rsid w:val="00DA0A54"/>
    <w:rsid w:val="00DA24C6"/>
    <w:rsid w:val="00DB1ADC"/>
    <w:rsid w:val="00DC2759"/>
    <w:rsid w:val="00DC3CF6"/>
    <w:rsid w:val="00DD023D"/>
    <w:rsid w:val="00DD1CE9"/>
    <w:rsid w:val="00DD6D7E"/>
    <w:rsid w:val="00DF57B6"/>
    <w:rsid w:val="00E15D7F"/>
    <w:rsid w:val="00E3123D"/>
    <w:rsid w:val="00E5709D"/>
    <w:rsid w:val="00E6016D"/>
    <w:rsid w:val="00E722AD"/>
    <w:rsid w:val="00E7696B"/>
    <w:rsid w:val="00E8393F"/>
    <w:rsid w:val="00E87850"/>
    <w:rsid w:val="00E87949"/>
    <w:rsid w:val="00E97049"/>
    <w:rsid w:val="00EA49AD"/>
    <w:rsid w:val="00EB4449"/>
    <w:rsid w:val="00EB575B"/>
    <w:rsid w:val="00ED212F"/>
    <w:rsid w:val="00ED3B80"/>
    <w:rsid w:val="00F3428E"/>
    <w:rsid w:val="00F52688"/>
    <w:rsid w:val="00F53B05"/>
    <w:rsid w:val="00F54881"/>
    <w:rsid w:val="00F63610"/>
    <w:rsid w:val="00F93F96"/>
    <w:rsid w:val="00F95931"/>
    <w:rsid w:val="00F95EE6"/>
    <w:rsid w:val="00F96F01"/>
    <w:rsid w:val="00FB088F"/>
    <w:rsid w:val="00FC77E7"/>
    <w:rsid w:val="00FD5FAE"/>
    <w:rsid w:val="00FD7C5F"/>
    <w:rsid w:val="00FF12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751D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751D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751DF"/>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751D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751D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751D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920D65E1252F77AD2F14400C91BBFF3216E112E9C06F3DFE6F690FC22688D91E2FAB6E926258689D0C1BBd3CC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4920D65E1252F77AD2F14400C91BBFF3216E112E9D0CF7D5EEF690FC22688D91E2FAB6E926258689D0C1BBd3CDN" TargetMode="External"/><Relationship Id="rId12" Type="http://schemas.openxmlformats.org/officeDocument/2006/relationships/hyperlink" Target="consultantplus://offline/ref=4920D65E1252F77AD2F14400C91BBFF3216E112E9C06F3DFE6F690FC22688D91E2FAB6E926258689D0C3BAd3CF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4920D65E1252F77AD2F15A0DDF77E1F627634A2A9E0CFD8BBAA9CBA175d6C1N" TargetMode="External"/><Relationship Id="rId11" Type="http://schemas.openxmlformats.org/officeDocument/2006/relationships/hyperlink" Target="consultantplus://offline/ref=4920D65E1252F77AD2F14400C91BBFF3216E112E9C06F3DFE6F690FC22688D91E2FAB6E926258689D0C0B3d3CFN" TargetMode="External"/><Relationship Id="rId5" Type="http://schemas.openxmlformats.org/officeDocument/2006/relationships/hyperlink" Target="consultantplus://offline/ref=4920D65E1252F77AD2F15A0DDF77E1F627634B269A02FD8BBAA9CBA175d6C1N" TargetMode="External"/><Relationship Id="rId10" Type="http://schemas.openxmlformats.org/officeDocument/2006/relationships/hyperlink" Target="consultantplus://offline/ref=4920D65E1252F77AD2F14400C91BBFF3216E112E9C06F3DFE6F690FC22688D91E2FAB6E926258689D0C0B2d3CBN" TargetMode="External"/><Relationship Id="rId4" Type="http://schemas.openxmlformats.org/officeDocument/2006/relationships/webSettings" Target="webSettings.xml"/><Relationship Id="rId9" Type="http://schemas.openxmlformats.org/officeDocument/2006/relationships/hyperlink" Target="consultantplus://offline/ref=4920D65E1252F77AD2F14400C91BBFF3216E112E9C06F3DFE6F690FC22688D91E2FAB6E926258689D0C0BCd3CAN"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561</Words>
  <Characters>3199</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Зюзина Ю.В.</dc:creator>
  <cp:lastModifiedBy>Зюзина Ю.В.</cp:lastModifiedBy>
  <cp:revision>1</cp:revision>
  <dcterms:created xsi:type="dcterms:W3CDTF">2016-03-02T13:02:00Z</dcterms:created>
  <dcterms:modified xsi:type="dcterms:W3CDTF">2016-03-02T13:03:00Z</dcterms:modified>
</cp:coreProperties>
</file>