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0B4BAF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14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10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2019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3396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AB200885C94F477694FBDA9635816240"/>
        </w:placeholder>
      </w:sdtPr>
      <w:sdtEndPr>
        <w:rPr>
          <w:rFonts w:ascii="Calibri" w:eastAsia="Times New Roman" w:hAnsi="Calibri" w:cs="Calibri"/>
          <w:sz w:val="22"/>
          <w:szCs w:val="20"/>
          <w:lang w:eastAsia="ru-RU"/>
        </w:rPr>
      </w:sdtEndPr>
      <w:sdtContent>
        <w:p w:rsidR="00032217" w:rsidRPr="00C469E6" w:rsidRDefault="00032217" w:rsidP="00032217">
          <w:pPr>
            <w:pStyle w:val="ConsPlusTitle"/>
            <w:jc w:val="center"/>
            <w:rPr>
              <w:b w:val="0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утверждении Положения о проектном комитете города Мурманска</w:t>
          </w:r>
        </w:p>
      </w:sdtContent>
    </w:sdt>
    <w:p w:rsidR="00032217" w:rsidRPr="00D074C1" w:rsidRDefault="00032217" w:rsidP="0003221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2217" w:rsidRPr="00D074C1" w:rsidRDefault="00032217" w:rsidP="0003221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2217" w:rsidRDefault="00003293" w:rsidP="0003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с </w:t>
      </w:r>
      <w:r w:rsidR="00CB57FA">
        <w:rPr>
          <w:szCs w:val="28"/>
        </w:rPr>
        <w:t xml:space="preserve">п. 2 </w:t>
      </w:r>
      <w:r>
        <w:rPr>
          <w:szCs w:val="28"/>
        </w:rPr>
        <w:t>приказ</w:t>
      </w:r>
      <w:r w:rsidR="00CB57FA">
        <w:rPr>
          <w:szCs w:val="28"/>
        </w:rPr>
        <w:t xml:space="preserve">а </w:t>
      </w:r>
      <w:r>
        <w:rPr>
          <w:szCs w:val="28"/>
        </w:rPr>
        <w:t xml:space="preserve">Министерства экономического развития Мурманской области от 10.06.2019 № ОД-69 «О признании утратившим силу приказа Министерства экономического развития Мурманской области </w:t>
      </w:r>
      <w:r w:rsidR="00323E11">
        <w:rPr>
          <w:szCs w:val="28"/>
        </w:rPr>
        <w:t xml:space="preserve">              </w:t>
      </w:r>
      <w:r>
        <w:rPr>
          <w:szCs w:val="28"/>
        </w:rPr>
        <w:t>от 28.07.2014 № ОД-1</w:t>
      </w:r>
      <w:r w:rsidR="00CB57FA">
        <w:rPr>
          <w:szCs w:val="28"/>
        </w:rPr>
        <w:t>0</w:t>
      </w:r>
      <w:r>
        <w:rPr>
          <w:szCs w:val="28"/>
        </w:rPr>
        <w:t>4 (в редакции от 12.10.2017 № ОД-72)»,</w:t>
      </w:r>
      <w:r w:rsidR="00F86269" w:rsidRPr="00F86269">
        <w:rPr>
          <w:szCs w:val="28"/>
        </w:rPr>
        <w:t xml:space="preserve"> </w:t>
      </w:r>
      <w:r w:rsidR="00F86269">
        <w:rPr>
          <w:szCs w:val="28"/>
        </w:rPr>
        <w:t>У</w:t>
      </w:r>
      <w:r w:rsidR="00CB57FA" w:rsidRPr="00A919EC">
        <w:rPr>
          <w:szCs w:val="28"/>
        </w:rPr>
        <w:t>ставом муниципального образования город Мурманск</w:t>
      </w:r>
      <w:r w:rsidR="00CB57FA">
        <w:rPr>
          <w:szCs w:val="28"/>
        </w:rPr>
        <w:t xml:space="preserve">, </w:t>
      </w:r>
      <w:r w:rsidR="00032217">
        <w:rPr>
          <w:szCs w:val="28"/>
        </w:rPr>
        <w:t xml:space="preserve">постановлением администрации города Мурманска от </w:t>
      </w:r>
      <w:r w:rsidR="00145342">
        <w:rPr>
          <w:szCs w:val="28"/>
        </w:rPr>
        <w:t>30.</w:t>
      </w:r>
      <w:r w:rsidR="00032217">
        <w:rPr>
          <w:szCs w:val="28"/>
        </w:rPr>
        <w:t>09.2019 №</w:t>
      </w:r>
      <w:r w:rsidR="00145342">
        <w:rPr>
          <w:szCs w:val="28"/>
        </w:rPr>
        <w:t xml:space="preserve"> 3243 </w:t>
      </w:r>
      <w:r w:rsidR="00032217">
        <w:rPr>
          <w:szCs w:val="28"/>
        </w:rPr>
        <w:t>«Об утверждении Положения об организации проектной деятельности в администрации города Мурманска»</w:t>
      </w:r>
      <w:r w:rsidR="00F86269">
        <w:rPr>
          <w:szCs w:val="28"/>
        </w:rPr>
        <w:t xml:space="preserve">       </w:t>
      </w:r>
      <w:proofErr w:type="gramStart"/>
      <w:r w:rsidR="00032217">
        <w:rPr>
          <w:rFonts w:eastAsia="Times New Roman"/>
          <w:b/>
          <w:szCs w:val="28"/>
          <w:lang w:eastAsia="ru-RU"/>
        </w:rPr>
        <w:t>п</w:t>
      </w:r>
      <w:proofErr w:type="gramEnd"/>
      <w:r w:rsidR="00032217">
        <w:rPr>
          <w:rFonts w:eastAsia="Times New Roman"/>
          <w:b/>
          <w:szCs w:val="28"/>
          <w:lang w:eastAsia="ru-RU"/>
        </w:rPr>
        <w:t xml:space="preserve"> о с т а н </w:t>
      </w:r>
      <w:proofErr w:type="gramStart"/>
      <w:r w:rsidR="00032217">
        <w:rPr>
          <w:rFonts w:eastAsia="Times New Roman"/>
          <w:b/>
          <w:szCs w:val="28"/>
          <w:lang w:eastAsia="ru-RU"/>
        </w:rPr>
        <w:t>о</w:t>
      </w:r>
      <w:proofErr w:type="gramEnd"/>
      <w:r w:rsidR="00032217">
        <w:rPr>
          <w:rFonts w:eastAsia="Times New Roman"/>
          <w:b/>
          <w:szCs w:val="28"/>
          <w:lang w:eastAsia="ru-RU"/>
        </w:rPr>
        <w:t xml:space="preserve"> в л я ю:</w:t>
      </w:r>
      <w:r w:rsidR="00032217">
        <w:rPr>
          <w:rFonts w:eastAsia="Times New Roman"/>
          <w:szCs w:val="28"/>
          <w:lang w:eastAsia="ru-RU"/>
        </w:rPr>
        <w:t xml:space="preserve"> </w:t>
      </w:r>
    </w:p>
    <w:p w:rsidR="00032217" w:rsidRDefault="00032217" w:rsidP="0003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2217" w:rsidRPr="00BC4A5F" w:rsidRDefault="00032217" w:rsidP="000322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BC4A5F">
        <w:rPr>
          <w:szCs w:val="28"/>
        </w:rPr>
        <w:t>Создать проектный комитет город</w:t>
      </w:r>
      <w:r>
        <w:rPr>
          <w:szCs w:val="28"/>
        </w:rPr>
        <w:t>а</w:t>
      </w:r>
      <w:r w:rsidRPr="00BC4A5F">
        <w:rPr>
          <w:szCs w:val="28"/>
        </w:rPr>
        <w:t xml:space="preserve"> Мурманск</w:t>
      </w:r>
      <w:r>
        <w:rPr>
          <w:szCs w:val="28"/>
        </w:rPr>
        <w:t>а</w:t>
      </w:r>
      <w:r w:rsidRPr="00BC4A5F">
        <w:rPr>
          <w:szCs w:val="28"/>
        </w:rPr>
        <w:t>.</w:t>
      </w:r>
    </w:p>
    <w:p w:rsidR="00032217" w:rsidRPr="00BC4A5F" w:rsidRDefault="00032217" w:rsidP="000322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BC4A5F">
        <w:rPr>
          <w:szCs w:val="28"/>
        </w:rPr>
        <w:t xml:space="preserve">Утвердить </w:t>
      </w:r>
      <w:hyperlink w:anchor="P34" w:history="1">
        <w:r w:rsidRPr="00BC4A5F">
          <w:rPr>
            <w:szCs w:val="28"/>
          </w:rPr>
          <w:t>Положение</w:t>
        </w:r>
      </w:hyperlink>
      <w:r w:rsidRPr="00BC4A5F">
        <w:rPr>
          <w:szCs w:val="28"/>
        </w:rPr>
        <w:t xml:space="preserve"> о проектном комитете город</w:t>
      </w:r>
      <w:r>
        <w:rPr>
          <w:szCs w:val="28"/>
        </w:rPr>
        <w:t>а</w:t>
      </w:r>
      <w:r w:rsidRPr="00BC4A5F">
        <w:rPr>
          <w:szCs w:val="28"/>
        </w:rPr>
        <w:t xml:space="preserve"> Мурманск</w:t>
      </w:r>
      <w:r>
        <w:rPr>
          <w:szCs w:val="28"/>
        </w:rPr>
        <w:t xml:space="preserve">а </w:t>
      </w:r>
      <w:r w:rsidRPr="00BC4A5F">
        <w:rPr>
          <w:szCs w:val="28"/>
        </w:rPr>
        <w:t>согласно приложению к настоящему постановлению.</w:t>
      </w:r>
    </w:p>
    <w:p w:rsidR="00032217" w:rsidRDefault="00032217" w:rsidP="000322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86392">
        <w:rPr>
          <w:szCs w:val="28"/>
        </w:rPr>
        <w:t>.</w:t>
      </w:r>
      <w:r>
        <w:rPr>
          <w:szCs w:val="28"/>
        </w:rPr>
        <w:t> </w:t>
      </w:r>
      <w:r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86392">
        <w:rPr>
          <w:szCs w:val="28"/>
        </w:rPr>
        <w:t>разместить</w:t>
      </w:r>
      <w:proofErr w:type="gramEnd"/>
      <w:r w:rsidRPr="00B86392">
        <w:rPr>
          <w:szCs w:val="28"/>
        </w:rPr>
        <w:t xml:space="preserve"> настоящее постановление</w:t>
      </w:r>
      <w:r>
        <w:rPr>
          <w:szCs w:val="28"/>
        </w:rPr>
        <w:t xml:space="preserve"> с приложением</w:t>
      </w:r>
      <w:r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032217" w:rsidRDefault="00032217" w:rsidP="00032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86392">
        <w:rPr>
          <w:szCs w:val="28"/>
        </w:rPr>
        <w:t>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</w:t>
      </w:r>
      <w:proofErr w:type="gramStart"/>
      <w:r w:rsidRPr="00B86392">
        <w:rPr>
          <w:szCs w:val="28"/>
        </w:rPr>
        <w:t>Хабаров</w:t>
      </w:r>
      <w:proofErr w:type="gramEnd"/>
      <w:r w:rsidRPr="00B86392">
        <w:rPr>
          <w:szCs w:val="28"/>
        </w:rPr>
        <w:t xml:space="preserve"> В.А.) опубликовать настоящее постановление</w:t>
      </w:r>
      <w:r>
        <w:rPr>
          <w:szCs w:val="28"/>
        </w:rPr>
        <w:t xml:space="preserve"> с приложением</w:t>
      </w:r>
      <w:r w:rsidRPr="00B86392">
        <w:rPr>
          <w:szCs w:val="28"/>
        </w:rPr>
        <w:t>.</w:t>
      </w:r>
    </w:p>
    <w:p w:rsidR="00032217" w:rsidRDefault="00032217" w:rsidP="00032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86392">
        <w:rPr>
          <w:szCs w:val="28"/>
        </w:rPr>
        <w:t>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032217" w:rsidRDefault="00032217" w:rsidP="0003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</w:t>
      </w:r>
      <w:r>
        <w:rPr>
          <w:szCs w:val="28"/>
          <w:lang w:val="en-US"/>
        </w:rPr>
        <w:t> </w:t>
      </w:r>
      <w:proofErr w:type="gramStart"/>
      <w:r w:rsidRPr="00B86392">
        <w:rPr>
          <w:szCs w:val="28"/>
        </w:rPr>
        <w:t>Контроль за</w:t>
      </w:r>
      <w:proofErr w:type="gramEnd"/>
      <w:r w:rsidRPr="00B86392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501AA" w:rsidRPr="00FD3B16" w:rsidRDefault="001501A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032217" w:rsidRPr="00B86392" w:rsidTr="00B5456A">
        <w:tc>
          <w:tcPr>
            <w:tcW w:w="7479" w:type="dxa"/>
          </w:tcPr>
          <w:p w:rsidR="00032217" w:rsidRDefault="00032217" w:rsidP="00655BB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</w:t>
            </w:r>
          </w:p>
          <w:p w:rsidR="00032217" w:rsidRPr="006C0762" w:rsidRDefault="00032217" w:rsidP="00655BB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главы администрации города Мурманска</w:t>
            </w:r>
          </w:p>
        </w:tc>
        <w:tc>
          <w:tcPr>
            <w:tcW w:w="2268" w:type="dxa"/>
          </w:tcPr>
          <w:p w:rsidR="00032217" w:rsidRDefault="00032217" w:rsidP="00655BB7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032217" w:rsidRPr="00E44A28" w:rsidRDefault="00032217" w:rsidP="00E44A28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44A28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</w:rPr>
              <w:t xml:space="preserve"> </w:t>
            </w:r>
            <w:r w:rsidR="00E44A28">
              <w:rPr>
                <w:b/>
                <w:szCs w:val="28"/>
              </w:rPr>
              <w:t xml:space="preserve">В.А. </w:t>
            </w:r>
            <w:proofErr w:type="spellStart"/>
            <w:r w:rsidR="00E44A28">
              <w:rPr>
                <w:b/>
                <w:szCs w:val="28"/>
              </w:rPr>
              <w:t>Доцник</w:t>
            </w:r>
            <w:proofErr w:type="spellEnd"/>
          </w:p>
        </w:tc>
      </w:tr>
    </w:tbl>
    <w:p w:rsid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  <w:sectPr w:rsidR="002D2654" w:rsidSect="0066208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lastRenderedPageBreak/>
        <w:t>Приложение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к постановлению администрации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города Мурманска</w:t>
      </w:r>
    </w:p>
    <w:p w:rsidR="006F1BC7" w:rsidRPr="00C71D81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bookmarkStart w:id="0" w:name="_GoBack"/>
      <w:bookmarkEnd w:id="0"/>
      <w:r w:rsidRPr="006F1BC7">
        <w:rPr>
          <w:szCs w:val="28"/>
        </w:rPr>
        <w:t xml:space="preserve">от </w:t>
      </w:r>
      <w:r w:rsidR="000B4BAF">
        <w:rPr>
          <w:szCs w:val="28"/>
        </w:rPr>
        <w:t>14.10.2019</w:t>
      </w:r>
      <w:r w:rsidRPr="006F1BC7">
        <w:rPr>
          <w:szCs w:val="28"/>
        </w:rPr>
        <w:t xml:space="preserve"> №</w:t>
      </w:r>
      <w:r w:rsidR="000B4BAF">
        <w:rPr>
          <w:szCs w:val="28"/>
        </w:rPr>
        <w:t xml:space="preserve"> 3396</w:t>
      </w:r>
    </w:p>
    <w:p w:rsidR="006F1BC7" w:rsidRDefault="006F1BC7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501AA" w:rsidRPr="00C71D81" w:rsidRDefault="001501AA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2217" w:rsidRPr="00770599" w:rsidRDefault="00032217" w:rsidP="00032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0599">
        <w:rPr>
          <w:rFonts w:eastAsia="Times New Roman"/>
          <w:szCs w:val="28"/>
          <w:lang w:eastAsia="ru-RU"/>
        </w:rPr>
        <w:t>Положение о проектном комитете</w:t>
      </w:r>
      <w:r>
        <w:rPr>
          <w:rFonts w:eastAsia="Times New Roman"/>
          <w:szCs w:val="28"/>
          <w:lang w:eastAsia="ru-RU"/>
        </w:rPr>
        <w:t xml:space="preserve"> </w:t>
      </w:r>
      <w:r w:rsidRPr="00770599">
        <w:rPr>
          <w:rFonts w:eastAsia="Times New Roman"/>
          <w:szCs w:val="28"/>
          <w:lang w:eastAsia="ru-RU"/>
        </w:rPr>
        <w:t>город</w:t>
      </w:r>
      <w:r>
        <w:rPr>
          <w:rFonts w:eastAsia="Times New Roman"/>
          <w:szCs w:val="28"/>
          <w:lang w:eastAsia="ru-RU"/>
        </w:rPr>
        <w:t>а</w:t>
      </w:r>
      <w:r w:rsidRPr="00770599">
        <w:rPr>
          <w:rFonts w:eastAsia="Times New Roman"/>
          <w:szCs w:val="28"/>
          <w:lang w:eastAsia="ru-RU"/>
        </w:rPr>
        <w:t xml:space="preserve"> Мурманск</w:t>
      </w:r>
      <w:r>
        <w:rPr>
          <w:rFonts w:eastAsia="Times New Roman"/>
          <w:szCs w:val="28"/>
          <w:lang w:eastAsia="ru-RU"/>
        </w:rPr>
        <w:t>а</w:t>
      </w:r>
    </w:p>
    <w:p w:rsidR="00032217" w:rsidRPr="00770599" w:rsidRDefault="00032217" w:rsidP="00032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Pr="0014176F">
        <w:rPr>
          <w:rFonts w:eastAsia="Times New Roman"/>
          <w:szCs w:val="28"/>
          <w:lang w:eastAsia="ru-RU"/>
        </w:rPr>
        <w:t>Общие положения</w:t>
      </w: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032217" w:rsidRPr="008A4312" w:rsidRDefault="00032217" w:rsidP="008A4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12">
        <w:rPr>
          <w:rFonts w:ascii="Times New Roman" w:hAnsi="Times New Roman" w:cs="Times New Roman"/>
          <w:sz w:val="28"/>
          <w:szCs w:val="28"/>
        </w:rPr>
        <w:t>1.1. Проектный комитет города Мурманска (далее – Проектный комитет) является совещательным органом при администрации города Мурманска, созданным в целях организации процессов управления проектами и принятия управленческих решений в процессе планирования и реализации (исполнения) проектов, контроля реализации проектов.</w:t>
      </w:r>
    </w:p>
    <w:p w:rsidR="008A4312" w:rsidRPr="008A4312" w:rsidRDefault="00032217" w:rsidP="008A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8A4312">
        <w:rPr>
          <w:rFonts w:eastAsia="Times New Roman"/>
          <w:szCs w:val="28"/>
          <w:lang w:eastAsia="ru-RU"/>
        </w:rPr>
        <w:t xml:space="preserve">1.2. Проектный комитет в своей деятельности руководствуется </w:t>
      </w:r>
      <w:r w:rsidR="008A4312" w:rsidRPr="008A4312">
        <w:rPr>
          <w:rFonts w:eastAsiaTheme="minorHAnsi"/>
          <w:szCs w:val="28"/>
        </w:rPr>
        <w:t xml:space="preserve"> </w:t>
      </w:r>
      <w:hyperlink r:id="rId11" w:history="1">
        <w:r w:rsidR="008A4312" w:rsidRPr="008A4312">
          <w:rPr>
            <w:rFonts w:eastAsiaTheme="minorHAnsi"/>
            <w:szCs w:val="28"/>
          </w:rPr>
          <w:t>Конституцией</w:t>
        </w:r>
      </w:hyperlink>
      <w:r w:rsidR="008A4312" w:rsidRPr="008A4312">
        <w:rPr>
          <w:rFonts w:eastAsiaTheme="minorHAnsi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Мурманской области, постановлениями и распоряжениями Губернатора Мурманской области, постановлениями и распоряжениями Правительства Мурманской области, муниципальными правовыми актами, настоящим Положением.</w:t>
      </w:r>
    </w:p>
    <w:p w:rsidR="00032217" w:rsidRPr="00816EF2" w:rsidRDefault="00032217" w:rsidP="008A4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14176F">
        <w:rPr>
          <w:rFonts w:eastAsia="Times New Roman"/>
          <w:szCs w:val="28"/>
          <w:lang w:eastAsia="ru-RU"/>
        </w:rPr>
        <w:t>Функции и п</w:t>
      </w:r>
      <w:r w:rsidR="00F86269">
        <w:rPr>
          <w:rFonts w:eastAsia="Times New Roman"/>
          <w:szCs w:val="28"/>
          <w:lang w:eastAsia="ru-RU"/>
        </w:rPr>
        <w:t xml:space="preserve">рава </w:t>
      </w:r>
      <w:r w:rsidRPr="0014176F">
        <w:rPr>
          <w:rFonts w:eastAsia="Times New Roman"/>
          <w:szCs w:val="28"/>
          <w:lang w:eastAsia="ru-RU"/>
        </w:rPr>
        <w:t>Проектного комитета</w:t>
      </w: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032217" w:rsidRPr="00181FAC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2.1. Основными </w:t>
      </w:r>
      <w:r w:rsidRPr="00770599">
        <w:rPr>
          <w:szCs w:val="28"/>
        </w:rPr>
        <w:t xml:space="preserve">функциями </w:t>
      </w:r>
      <w:r w:rsidRPr="00181FAC">
        <w:rPr>
          <w:szCs w:val="28"/>
        </w:rPr>
        <w:t xml:space="preserve">Проектного </w:t>
      </w:r>
      <w:r w:rsidRPr="00770599">
        <w:rPr>
          <w:szCs w:val="28"/>
        </w:rPr>
        <w:t xml:space="preserve">комитета </w:t>
      </w:r>
      <w:r w:rsidRPr="00181FAC">
        <w:rPr>
          <w:szCs w:val="28"/>
        </w:rPr>
        <w:t>являются:</w:t>
      </w:r>
    </w:p>
    <w:p w:rsidR="00032217" w:rsidRPr="00770599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2.1.1.</w:t>
      </w:r>
      <w:r>
        <w:rPr>
          <w:szCs w:val="28"/>
        </w:rPr>
        <w:t> </w:t>
      </w:r>
      <w:r w:rsidRPr="00770599">
        <w:rPr>
          <w:szCs w:val="28"/>
        </w:rPr>
        <w:t>Р</w:t>
      </w:r>
      <w:r w:rsidRPr="00181FAC">
        <w:rPr>
          <w:szCs w:val="28"/>
        </w:rPr>
        <w:t>ассмотрение</w:t>
      </w:r>
      <w:r w:rsidRPr="00770599">
        <w:rPr>
          <w:szCs w:val="28"/>
        </w:rPr>
        <w:t xml:space="preserve"> </w:t>
      </w:r>
      <w:r>
        <w:rPr>
          <w:szCs w:val="28"/>
        </w:rPr>
        <w:t>паспорта проекта</w:t>
      </w:r>
      <w:r w:rsidRPr="00181FAC">
        <w:rPr>
          <w:szCs w:val="28"/>
        </w:rPr>
        <w:t xml:space="preserve">. 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>2.1.</w:t>
      </w:r>
      <w:r>
        <w:rPr>
          <w:szCs w:val="28"/>
        </w:rPr>
        <w:t>2</w:t>
      </w:r>
      <w:r w:rsidRPr="00770599">
        <w:rPr>
          <w:szCs w:val="28"/>
        </w:rPr>
        <w:t>. Принятие решени</w:t>
      </w:r>
      <w:r>
        <w:rPr>
          <w:szCs w:val="28"/>
        </w:rPr>
        <w:t>я</w:t>
      </w:r>
      <w:r w:rsidRPr="00770599">
        <w:rPr>
          <w:szCs w:val="28"/>
        </w:rPr>
        <w:t xml:space="preserve"> о запуске</w:t>
      </w:r>
      <w:r>
        <w:rPr>
          <w:szCs w:val="28"/>
        </w:rPr>
        <w:t xml:space="preserve"> проекта и утверждении паспорта проекта.</w:t>
      </w:r>
    </w:p>
    <w:p w:rsidR="00032217" w:rsidRPr="00770599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2.1.3. Принятие решения об установлении срока разработки сводного плана проекта и предоставления его к утверждению куратору проекта</w:t>
      </w:r>
      <w:r w:rsidRPr="00770599">
        <w:rPr>
          <w:szCs w:val="28"/>
        </w:rPr>
        <w:t>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 xml:space="preserve">2.1.4. </w:t>
      </w:r>
      <w:r>
        <w:rPr>
          <w:szCs w:val="28"/>
        </w:rPr>
        <w:t>Принятие решения о необходимости доработки паспорта проекта.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2.1.5. Принятие решения об отказе в инициировании проекта</w:t>
      </w:r>
      <w:r w:rsidRPr="00770599">
        <w:rPr>
          <w:szCs w:val="28"/>
        </w:rPr>
        <w:t>.</w:t>
      </w:r>
    </w:p>
    <w:p w:rsidR="00CB57FA" w:rsidRDefault="00032217" w:rsidP="00032217">
      <w:pPr>
        <w:spacing w:after="0" w:line="240" w:lineRule="auto"/>
        <w:ind w:left="708" w:firstLine="1"/>
        <w:contextualSpacing/>
        <w:jc w:val="both"/>
        <w:rPr>
          <w:szCs w:val="28"/>
        </w:rPr>
      </w:pPr>
      <w:r w:rsidRPr="00181FAC">
        <w:rPr>
          <w:szCs w:val="28"/>
        </w:rPr>
        <w:t>2.1.</w:t>
      </w:r>
      <w:r>
        <w:rPr>
          <w:szCs w:val="28"/>
        </w:rPr>
        <w:t>6</w:t>
      </w:r>
      <w:r w:rsidRPr="00181FAC">
        <w:rPr>
          <w:szCs w:val="28"/>
        </w:rPr>
        <w:t>.</w:t>
      </w:r>
      <w:r>
        <w:rPr>
          <w:szCs w:val="28"/>
        </w:rPr>
        <w:t> </w:t>
      </w:r>
      <w:r w:rsidRPr="00181FAC">
        <w:rPr>
          <w:szCs w:val="28"/>
        </w:rPr>
        <w:t xml:space="preserve">Осуществление контроля реализации </w:t>
      </w:r>
      <w:r>
        <w:rPr>
          <w:szCs w:val="28"/>
        </w:rPr>
        <w:t>проектов</w:t>
      </w:r>
      <w:r w:rsidRPr="00181FAC">
        <w:rPr>
          <w:szCs w:val="28"/>
        </w:rPr>
        <w:t>.</w:t>
      </w:r>
      <w:r w:rsidRPr="001343E9">
        <w:rPr>
          <w:szCs w:val="28"/>
        </w:rPr>
        <w:t xml:space="preserve"> </w:t>
      </w:r>
    </w:p>
    <w:p w:rsidR="00032217" w:rsidRDefault="00032217" w:rsidP="00032217">
      <w:pPr>
        <w:spacing w:after="0" w:line="240" w:lineRule="auto"/>
        <w:ind w:left="708" w:firstLine="1"/>
        <w:contextualSpacing/>
        <w:jc w:val="both"/>
        <w:rPr>
          <w:szCs w:val="28"/>
        </w:rPr>
      </w:pPr>
      <w:r>
        <w:rPr>
          <w:szCs w:val="28"/>
        </w:rPr>
        <w:t>2.1.7. Рассмотрение ежегодного отчета о реализации проектов.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2.1.8. Принятие решения об одобрении предложения о завершении проекта.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2.1.9. Принятие решения об отклонении предложения о завершении проекта.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2.1.10. Принятие решения о прекращении реализации проекта без возможности возобновления или приостановления работ по проекту.</w:t>
      </w:r>
    </w:p>
    <w:p w:rsidR="00032217" w:rsidRPr="00181FAC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2.1.11. Рассмотрение вопросов, связанных с управлением проектом, а также вопросов, связанных с организацией проектной деятельности в администрации города Мурманска.</w:t>
      </w:r>
    </w:p>
    <w:p w:rsidR="00032217" w:rsidRPr="00770599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2.1.</w:t>
      </w:r>
      <w:r>
        <w:rPr>
          <w:szCs w:val="28"/>
        </w:rPr>
        <w:t>12</w:t>
      </w:r>
      <w:r w:rsidRPr="00181FAC">
        <w:rPr>
          <w:szCs w:val="28"/>
        </w:rPr>
        <w:t>.</w:t>
      </w:r>
      <w:r>
        <w:rPr>
          <w:szCs w:val="28"/>
        </w:rPr>
        <w:t> </w:t>
      </w:r>
      <w:r w:rsidRPr="00181FAC">
        <w:rPr>
          <w:szCs w:val="28"/>
        </w:rPr>
        <w:t xml:space="preserve">Осуществление мониторинга </w:t>
      </w:r>
      <w:r>
        <w:rPr>
          <w:szCs w:val="28"/>
        </w:rPr>
        <w:t>реализации национальных проектов</w:t>
      </w:r>
      <w:r w:rsidRPr="00181FAC">
        <w:rPr>
          <w:szCs w:val="28"/>
        </w:rPr>
        <w:t xml:space="preserve">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Pr="00770599">
        <w:rPr>
          <w:szCs w:val="28"/>
        </w:rPr>
        <w:t>в рамках имеющихся полномочий</w:t>
      </w:r>
      <w:r w:rsidRPr="00181FAC">
        <w:rPr>
          <w:szCs w:val="28"/>
        </w:rPr>
        <w:t>.</w:t>
      </w:r>
    </w:p>
    <w:p w:rsidR="00032217" w:rsidRPr="00181FAC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>2.1.</w:t>
      </w:r>
      <w:r>
        <w:rPr>
          <w:szCs w:val="28"/>
        </w:rPr>
        <w:t>13</w:t>
      </w:r>
      <w:r w:rsidRPr="00770599">
        <w:rPr>
          <w:szCs w:val="28"/>
        </w:rPr>
        <w:t>. Осуществление мониторинга значений целевых показателей социально-экономического развития, определенных указами Президента Российской Федерации от 07.05.2012 № 596-601, в рамках имеющихся полномочий.</w:t>
      </w:r>
    </w:p>
    <w:p w:rsidR="00032217" w:rsidRPr="00181FAC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2.2. Для </w:t>
      </w:r>
      <w:r w:rsidRPr="00770599">
        <w:rPr>
          <w:szCs w:val="28"/>
        </w:rPr>
        <w:t xml:space="preserve">осуществления возложенных на него функций </w:t>
      </w:r>
      <w:r w:rsidRPr="00181FAC">
        <w:rPr>
          <w:szCs w:val="28"/>
        </w:rPr>
        <w:t xml:space="preserve">Проектный </w:t>
      </w:r>
      <w:r w:rsidRPr="00770599">
        <w:rPr>
          <w:szCs w:val="28"/>
        </w:rPr>
        <w:t xml:space="preserve">комитет </w:t>
      </w:r>
      <w:r w:rsidRPr="00181FAC">
        <w:rPr>
          <w:szCs w:val="28"/>
        </w:rPr>
        <w:t>имеет право:</w:t>
      </w:r>
    </w:p>
    <w:p w:rsidR="00032217" w:rsidRPr="00181FAC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2.2.1. Запрашивать у структурных подразделений администрации города Мурманска</w:t>
      </w:r>
      <w:r w:rsidR="00553077">
        <w:rPr>
          <w:szCs w:val="28"/>
        </w:rPr>
        <w:t xml:space="preserve"> и их </w:t>
      </w:r>
      <w:r w:rsidR="00B81D77">
        <w:rPr>
          <w:szCs w:val="28"/>
        </w:rPr>
        <w:t xml:space="preserve">подведомственных организаций, </w:t>
      </w:r>
      <w:r w:rsidRPr="00770599">
        <w:rPr>
          <w:szCs w:val="28"/>
        </w:rPr>
        <w:t>исполнительных органов государственной власти Мурманской области</w:t>
      </w:r>
      <w:r w:rsidR="00553077">
        <w:rPr>
          <w:szCs w:val="28"/>
        </w:rPr>
        <w:t xml:space="preserve"> и их подведомственных организаций</w:t>
      </w:r>
      <w:r w:rsidR="00B81D77">
        <w:rPr>
          <w:szCs w:val="28"/>
        </w:rPr>
        <w:t xml:space="preserve">, федеральных органов исполнительной власти и их подразделений, </w:t>
      </w:r>
      <w:r w:rsidR="00553077" w:rsidRPr="00770599">
        <w:rPr>
          <w:szCs w:val="28"/>
        </w:rPr>
        <w:t xml:space="preserve">общественных объединений, научно-исследовательских, образовательных </w:t>
      </w:r>
      <w:r w:rsidR="00553077" w:rsidRPr="00181FAC">
        <w:rPr>
          <w:szCs w:val="28"/>
        </w:rPr>
        <w:t>организаций</w:t>
      </w:r>
      <w:r w:rsidR="00553077">
        <w:rPr>
          <w:szCs w:val="28"/>
        </w:rPr>
        <w:t xml:space="preserve"> </w:t>
      </w:r>
      <w:r w:rsidRPr="00181FAC">
        <w:rPr>
          <w:szCs w:val="28"/>
        </w:rPr>
        <w:t>сведения и материалы, необходимые для осуществления возложенных</w:t>
      </w:r>
      <w:r w:rsidR="00B81D77">
        <w:rPr>
          <w:szCs w:val="28"/>
        </w:rPr>
        <w:t xml:space="preserve"> </w:t>
      </w:r>
      <w:r w:rsidRPr="00181FAC">
        <w:rPr>
          <w:szCs w:val="28"/>
        </w:rPr>
        <w:t xml:space="preserve">на Проектный </w:t>
      </w:r>
      <w:r w:rsidRPr="00770599">
        <w:rPr>
          <w:szCs w:val="28"/>
        </w:rPr>
        <w:t xml:space="preserve">комитет </w:t>
      </w:r>
      <w:r w:rsidRPr="00181FAC">
        <w:rPr>
          <w:szCs w:val="28"/>
        </w:rPr>
        <w:t>функций.</w:t>
      </w:r>
    </w:p>
    <w:p w:rsidR="00032217" w:rsidRDefault="00032217" w:rsidP="000322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2.2.2. Приглашать</w:t>
      </w:r>
      <w:r w:rsidRPr="00770599">
        <w:rPr>
          <w:szCs w:val="28"/>
        </w:rPr>
        <w:t xml:space="preserve"> и заслушивать </w:t>
      </w:r>
      <w:r w:rsidRPr="00181FAC">
        <w:rPr>
          <w:szCs w:val="28"/>
        </w:rPr>
        <w:t>на заседания</w:t>
      </w:r>
      <w:r w:rsidRPr="00770599">
        <w:rPr>
          <w:szCs w:val="28"/>
        </w:rPr>
        <w:t>х</w:t>
      </w:r>
      <w:r w:rsidRPr="00181FAC">
        <w:rPr>
          <w:szCs w:val="28"/>
        </w:rPr>
        <w:t xml:space="preserve"> Проектного </w:t>
      </w:r>
      <w:proofErr w:type="gramStart"/>
      <w:r w:rsidRPr="00770599">
        <w:rPr>
          <w:szCs w:val="28"/>
        </w:rPr>
        <w:t xml:space="preserve">комитета </w:t>
      </w:r>
      <w:r w:rsidRPr="00181FAC">
        <w:rPr>
          <w:szCs w:val="28"/>
        </w:rPr>
        <w:t xml:space="preserve">представителей </w:t>
      </w:r>
      <w:r w:rsidRPr="00770599">
        <w:rPr>
          <w:szCs w:val="28"/>
        </w:rPr>
        <w:t>структурных подразделений администрации города Мурманска</w:t>
      </w:r>
      <w:proofErr w:type="gramEnd"/>
      <w:r w:rsidR="00553077">
        <w:rPr>
          <w:szCs w:val="28"/>
        </w:rPr>
        <w:t xml:space="preserve"> и их подведомственных организаций, </w:t>
      </w:r>
      <w:r w:rsidR="00553077" w:rsidRPr="00770599">
        <w:rPr>
          <w:szCs w:val="28"/>
        </w:rPr>
        <w:t>исполнительных органов государственной власти Мурманской области</w:t>
      </w:r>
      <w:r w:rsidR="00553077">
        <w:rPr>
          <w:szCs w:val="28"/>
        </w:rPr>
        <w:t xml:space="preserve"> и их подведомственных организаций, федеральных органов исполнительной власти и их подразделений, </w:t>
      </w:r>
      <w:r w:rsidRPr="00770599">
        <w:rPr>
          <w:szCs w:val="28"/>
        </w:rPr>
        <w:t>общественных объединений, научно-исследовательских</w:t>
      </w:r>
      <w:r w:rsidR="00553077">
        <w:rPr>
          <w:szCs w:val="28"/>
        </w:rPr>
        <w:t xml:space="preserve"> и </w:t>
      </w:r>
      <w:r w:rsidRPr="00770599">
        <w:rPr>
          <w:szCs w:val="28"/>
        </w:rPr>
        <w:t>образовательных</w:t>
      </w:r>
      <w:r w:rsidR="00553077">
        <w:rPr>
          <w:szCs w:val="28"/>
        </w:rPr>
        <w:t xml:space="preserve"> </w:t>
      </w:r>
      <w:r w:rsidRPr="00181FAC">
        <w:rPr>
          <w:szCs w:val="28"/>
        </w:rPr>
        <w:t>организаций.</w:t>
      </w:r>
    </w:p>
    <w:p w:rsidR="00F86269" w:rsidRPr="00181FAC" w:rsidRDefault="00F86269" w:rsidP="00032217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14176F">
        <w:rPr>
          <w:rFonts w:eastAsia="Times New Roman"/>
          <w:szCs w:val="28"/>
          <w:lang w:eastAsia="ru-RU"/>
        </w:rPr>
        <w:t>Состав Проектного комитета</w:t>
      </w: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032217" w:rsidRPr="006002EC" w:rsidRDefault="00032217" w:rsidP="0003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02EC">
        <w:rPr>
          <w:szCs w:val="28"/>
        </w:rPr>
        <w:t>3.1.</w:t>
      </w:r>
      <w:r>
        <w:rPr>
          <w:szCs w:val="28"/>
        </w:rPr>
        <w:t xml:space="preserve"> Проектный комитет состоит </w:t>
      </w:r>
      <w:r w:rsidRPr="006002EC">
        <w:rPr>
          <w:szCs w:val="28"/>
        </w:rPr>
        <w:t>из председателя, заместите</w:t>
      </w:r>
      <w:r>
        <w:rPr>
          <w:szCs w:val="28"/>
        </w:rPr>
        <w:t xml:space="preserve">лей </w:t>
      </w:r>
      <w:r w:rsidRPr="006002EC">
        <w:rPr>
          <w:szCs w:val="28"/>
        </w:rPr>
        <w:t xml:space="preserve">председателя, секретаря и членов </w:t>
      </w:r>
      <w:r>
        <w:rPr>
          <w:szCs w:val="28"/>
        </w:rPr>
        <w:t>Проектного комитета</w:t>
      </w:r>
      <w:r w:rsidRPr="006002EC">
        <w:rPr>
          <w:szCs w:val="28"/>
        </w:rPr>
        <w:t>.</w:t>
      </w:r>
    </w:p>
    <w:p w:rsidR="00032217" w:rsidRDefault="00032217" w:rsidP="0003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02EC">
        <w:rPr>
          <w:szCs w:val="28"/>
        </w:rPr>
        <w:t>3.</w:t>
      </w:r>
      <w:r>
        <w:rPr>
          <w:szCs w:val="28"/>
        </w:rPr>
        <w:t>2</w:t>
      </w:r>
      <w:r w:rsidRPr="006002EC">
        <w:rPr>
          <w:szCs w:val="28"/>
        </w:rPr>
        <w:t xml:space="preserve">. Возглавляет </w:t>
      </w:r>
      <w:r>
        <w:rPr>
          <w:szCs w:val="28"/>
        </w:rPr>
        <w:t>Проектный комитет</w:t>
      </w:r>
      <w:r w:rsidRPr="006002EC">
        <w:rPr>
          <w:szCs w:val="28"/>
        </w:rPr>
        <w:t xml:space="preserve"> председатель, а в его отсутствие </w:t>
      </w:r>
      <w:r>
        <w:rPr>
          <w:szCs w:val="28"/>
        </w:rPr>
        <w:t xml:space="preserve">– один из </w:t>
      </w:r>
      <w:r w:rsidRPr="006002EC">
        <w:rPr>
          <w:szCs w:val="28"/>
        </w:rPr>
        <w:t>заместите</w:t>
      </w:r>
      <w:r>
        <w:rPr>
          <w:szCs w:val="28"/>
        </w:rPr>
        <w:t xml:space="preserve">лей </w:t>
      </w:r>
      <w:r w:rsidRPr="006002EC">
        <w:rPr>
          <w:szCs w:val="28"/>
        </w:rPr>
        <w:t>председателя</w:t>
      </w:r>
      <w:r>
        <w:rPr>
          <w:szCs w:val="28"/>
        </w:rPr>
        <w:t xml:space="preserve"> Проектного комитета</w:t>
      </w:r>
      <w:r w:rsidRPr="006002EC">
        <w:rPr>
          <w:szCs w:val="28"/>
        </w:rPr>
        <w:t>.</w:t>
      </w:r>
    </w:p>
    <w:p w:rsidR="000B16E1" w:rsidRPr="006002EC" w:rsidRDefault="000B16E1" w:rsidP="0003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Председателем Проектного комитета является глава администрации города Мурманска.</w:t>
      </w:r>
    </w:p>
    <w:p w:rsidR="00032217" w:rsidRPr="006002EC" w:rsidRDefault="00032217" w:rsidP="0003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02EC">
        <w:rPr>
          <w:szCs w:val="28"/>
        </w:rPr>
        <w:t>3.</w:t>
      </w:r>
      <w:r>
        <w:rPr>
          <w:szCs w:val="28"/>
        </w:rPr>
        <w:t>3</w:t>
      </w:r>
      <w:r w:rsidRPr="006002EC">
        <w:rPr>
          <w:szCs w:val="28"/>
        </w:rPr>
        <w:t>. Состав</w:t>
      </w:r>
      <w:r>
        <w:rPr>
          <w:szCs w:val="28"/>
        </w:rPr>
        <w:t xml:space="preserve"> Проектного комитета </w:t>
      </w:r>
      <w:r w:rsidRPr="006002EC">
        <w:rPr>
          <w:szCs w:val="28"/>
        </w:rPr>
        <w:t>формируется из числа руководителей администрации города Мурманска, представителей структурных подразделений администрации города Мурманска</w:t>
      </w:r>
      <w:r w:rsidR="006C3439">
        <w:rPr>
          <w:szCs w:val="28"/>
        </w:rPr>
        <w:t xml:space="preserve"> и их подведомственных организаций</w:t>
      </w:r>
      <w:r w:rsidRPr="006002EC">
        <w:rPr>
          <w:szCs w:val="28"/>
        </w:rPr>
        <w:t xml:space="preserve">, </w:t>
      </w:r>
      <w:r w:rsidR="00CB57FA">
        <w:rPr>
          <w:szCs w:val="28"/>
        </w:rPr>
        <w:t xml:space="preserve">по согласованию </w:t>
      </w:r>
      <w:r>
        <w:rPr>
          <w:szCs w:val="28"/>
        </w:rPr>
        <w:t>представителей исполнительных органов государственной власти Мурманской области</w:t>
      </w:r>
      <w:r w:rsidR="006C3439">
        <w:rPr>
          <w:szCs w:val="28"/>
        </w:rPr>
        <w:t xml:space="preserve"> и их подведомственных организаций</w:t>
      </w:r>
      <w:r>
        <w:rPr>
          <w:szCs w:val="28"/>
        </w:rPr>
        <w:t>, федеральных органов исполнительной власти</w:t>
      </w:r>
      <w:r w:rsidR="000E2FCC">
        <w:rPr>
          <w:szCs w:val="28"/>
        </w:rPr>
        <w:t xml:space="preserve"> и и</w:t>
      </w:r>
      <w:r>
        <w:rPr>
          <w:szCs w:val="28"/>
        </w:rPr>
        <w:t>х подразделений, общественных</w:t>
      </w:r>
      <w:r w:rsidR="00F86269">
        <w:rPr>
          <w:szCs w:val="28"/>
        </w:rPr>
        <w:t xml:space="preserve">, </w:t>
      </w:r>
      <w:r>
        <w:rPr>
          <w:szCs w:val="28"/>
        </w:rPr>
        <w:t>научных</w:t>
      </w:r>
      <w:r w:rsidR="00F86269">
        <w:rPr>
          <w:szCs w:val="28"/>
        </w:rPr>
        <w:t xml:space="preserve"> и иных </w:t>
      </w:r>
      <w:r>
        <w:rPr>
          <w:szCs w:val="28"/>
        </w:rPr>
        <w:t>организаций</w:t>
      </w:r>
      <w:r w:rsidRPr="006002EC">
        <w:rPr>
          <w:szCs w:val="28"/>
        </w:rPr>
        <w:t>.</w:t>
      </w:r>
    </w:p>
    <w:p w:rsidR="00032217" w:rsidRDefault="00032217" w:rsidP="0003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02EC">
        <w:rPr>
          <w:szCs w:val="28"/>
        </w:rPr>
        <w:t>3.</w:t>
      </w:r>
      <w:r>
        <w:rPr>
          <w:szCs w:val="28"/>
        </w:rPr>
        <w:t>4</w:t>
      </w:r>
      <w:r w:rsidRPr="006002EC">
        <w:rPr>
          <w:szCs w:val="28"/>
        </w:rPr>
        <w:t xml:space="preserve">. </w:t>
      </w:r>
      <w:r w:rsidR="00CB57FA">
        <w:rPr>
          <w:szCs w:val="28"/>
        </w:rPr>
        <w:t>С</w:t>
      </w:r>
      <w:r w:rsidRPr="006002EC">
        <w:rPr>
          <w:szCs w:val="28"/>
        </w:rPr>
        <w:t>остав</w:t>
      </w:r>
      <w:r>
        <w:rPr>
          <w:szCs w:val="28"/>
        </w:rPr>
        <w:t xml:space="preserve"> Проектного комитета </w:t>
      </w:r>
      <w:r w:rsidRPr="006002EC">
        <w:rPr>
          <w:szCs w:val="28"/>
        </w:rPr>
        <w:t>утверждается постановлением администрации города Мурманска.</w:t>
      </w:r>
    </w:p>
    <w:p w:rsidR="001501AA" w:rsidRDefault="001501AA" w:rsidP="000322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193155" w:rsidRDefault="00193155" w:rsidP="000322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193155" w:rsidRDefault="00193155" w:rsidP="000322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32217" w:rsidRPr="0014176F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П</w:t>
      </w:r>
      <w:r w:rsidRPr="0014176F">
        <w:rPr>
          <w:rFonts w:eastAsia="Times New Roman"/>
          <w:szCs w:val="28"/>
          <w:lang w:eastAsia="ru-RU"/>
        </w:rPr>
        <w:t>орядок работы Проектного комитета</w:t>
      </w:r>
    </w:p>
    <w:p w:rsidR="00032217" w:rsidRPr="0014176F" w:rsidRDefault="00032217" w:rsidP="00032217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4.1. </w:t>
      </w:r>
      <w:proofErr w:type="gramStart"/>
      <w:r w:rsidRPr="00816EF2">
        <w:rPr>
          <w:rFonts w:eastAsia="Times New Roman"/>
          <w:szCs w:val="28"/>
          <w:lang w:eastAsia="ru-RU"/>
        </w:rPr>
        <w:t xml:space="preserve">Формой работы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является заседание, проводимое в очной и заочной формах.</w:t>
      </w:r>
      <w:proofErr w:type="gramEnd"/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На основании мотивированной служебной записки </w:t>
      </w:r>
      <w:r>
        <w:rPr>
          <w:rFonts w:eastAsia="Times New Roman"/>
          <w:szCs w:val="28"/>
          <w:lang w:eastAsia="ru-RU"/>
        </w:rPr>
        <w:t xml:space="preserve">руководителя </w:t>
      </w:r>
      <w:r w:rsidR="00323E11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роектного офиса </w:t>
      </w:r>
      <w:r w:rsidRPr="00816EF2">
        <w:rPr>
          <w:rFonts w:eastAsia="Times New Roman"/>
          <w:szCs w:val="28"/>
          <w:lang w:eastAsia="ru-RU"/>
        </w:rPr>
        <w:t xml:space="preserve">либо лица, исполняющего его обязанности, председатель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, а в случае его отсутствия - один из заместителей председателя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, принимает решение о проведении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форме заочного голосования (методом письменного опроса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).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В случае проведения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заочной форме секретарь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направляет членам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материалы по вопросам повестки дня, опросный лист, а также информационное письмо с указанием даты окончания срока представления секретарю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заполненного опросного листа.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Опросные листы, предоставленные позднее установленного срока, не учитываются при подсчете голосов и определении результатов заочного голосования.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Члены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течение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заполненные ими опросные листы.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4.2. Заседание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 xml:space="preserve">считается правомочным, если на нем присутствует не менее половины списочного состава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="00CB57FA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4.3. Заседания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 xml:space="preserve">проводятся председателем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4.4. Функции</w:t>
      </w:r>
      <w:r w:rsidR="00C7636F">
        <w:rPr>
          <w:rFonts w:eastAsia="Times New Roman"/>
          <w:szCs w:val="28"/>
          <w:lang w:eastAsia="ru-RU"/>
        </w:rPr>
        <w:t xml:space="preserve"> председателя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утверждение повестки дня очередного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определение даты, времени и места проведения заседаний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внесение изменений в повестку дня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с учетом предложений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обсуждение на заседаниях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вопросов повестки дня;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голосование на заседаниях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032217" w:rsidRPr="00816EF2" w:rsidRDefault="00032217" w:rsidP="00CB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подписание протоколов заседаний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4.5. Функции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рассмотрение материалов заседаний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выработка предложений, замечаний к материалам, их согласование;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обсуждение на заседаниях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вопросов повестки дня;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голосование на заседаниях </w:t>
      </w:r>
      <w:r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4.</w:t>
      </w:r>
      <w:r w:rsidR="00662082">
        <w:rPr>
          <w:rFonts w:eastAsia="Times New Roman"/>
          <w:szCs w:val="28"/>
          <w:lang w:eastAsia="ru-RU"/>
        </w:rPr>
        <w:t>6</w:t>
      </w:r>
      <w:r w:rsidRPr="00816EF2">
        <w:rPr>
          <w:rFonts w:eastAsia="Times New Roman"/>
          <w:szCs w:val="28"/>
          <w:lang w:eastAsia="ru-RU"/>
        </w:rPr>
        <w:t xml:space="preserve">. Функции секретаря </w:t>
      </w:r>
      <w:r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подготовка материалов к заседаниям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информирование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о дате, времени, месте очередного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; направление членам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проекта повестки дня очередного заседания и материалов для рассмотрения на очередном заседании;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ведение протоколов заседаний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их оформление в</w:t>
      </w:r>
      <w:r w:rsidR="00323E11">
        <w:rPr>
          <w:rFonts w:eastAsia="Times New Roman"/>
          <w:szCs w:val="28"/>
          <w:lang w:eastAsia="ru-RU"/>
        </w:rPr>
        <w:t xml:space="preserve"> трех</w:t>
      </w:r>
      <w:r w:rsidRPr="00816EF2">
        <w:rPr>
          <w:rFonts w:eastAsia="Times New Roman"/>
          <w:szCs w:val="28"/>
          <w:lang w:eastAsia="ru-RU"/>
        </w:rPr>
        <w:t>дневный срок с</w:t>
      </w:r>
      <w:r w:rsidR="00323E11">
        <w:rPr>
          <w:rFonts w:eastAsia="Times New Roman"/>
          <w:szCs w:val="28"/>
          <w:lang w:eastAsia="ru-RU"/>
        </w:rPr>
        <w:t xml:space="preserve">о дня </w:t>
      </w:r>
      <w:r w:rsidRPr="00816EF2">
        <w:rPr>
          <w:rFonts w:eastAsia="Times New Roman"/>
          <w:szCs w:val="28"/>
          <w:lang w:eastAsia="ru-RU"/>
        </w:rPr>
        <w:t>проведения заседания;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обеспечение направления копий протоколов заседаний членам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и размещение их на официальном сайте администрации города Мурманска в сети Интернет в </w:t>
      </w:r>
      <w:r w:rsidR="00323E11">
        <w:rPr>
          <w:rFonts w:eastAsia="Times New Roman"/>
          <w:szCs w:val="28"/>
          <w:lang w:eastAsia="ru-RU"/>
        </w:rPr>
        <w:t>семи</w:t>
      </w:r>
      <w:r w:rsidRPr="00816EF2">
        <w:rPr>
          <w:rFonts w:eastAsia="Times New Roman"/>
          <w:szCs w:val="28"/>
          <w:lang w:eastAsia="ru-RU"/>
        </w:rPr>
        <w:t>дневный срок со дня подписания;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обеспечение хранения протоколов заседаний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="00FE0350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Право голоса секретарь </w:t>
      </w:r>
      <w:r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не имеет.</w:t>
      </w:r>
    </w:p>
    <w:p w:rsidR="00CB57FA" w:rsidRPr="00EC67FE" w:rsidRDefault="00CB57FA" w:rsidP="00CB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4</w:t>
      </w:r>
      <w:r w:rsidRPr="00EC67FE">
        <w:rPr>
          <w:rFonts w:eastAsia="Times New Roman"/>
          <w:szCs w:val="28"/>
          <w:lang w:eastAsia="ru-RU"/>
        </w:rPr>
        <w:t>.</w:t>
      </w:r>
      <w:r w:rsidR="00662082">
        <w:rPr>
          <w:rFonts w:eastAsia="Times New Roman"/>
          <w:szCs w:val="28"/>
          <w:lang w:eastAsia="ru-RU"/>
        </w:rPr>
        <w:t>7</w:t>
      </w:r>
      <w:r w:rsidRPr="00EC67FE">
        <w:rPr>
          <w:rFonts w:eastAsia="Times New Roman"/>
          <w:szCs w:val="28"/>
          <w:lang w:eastAsia="ru-RU"/>
        </w:rPr>
        <w:t xml:space="preserve">. </w:t>
      </w:r>
      <w:r w:rsidR="00CA4BD4">
        <w:rPr>
          <w:rFonts w:eastAsia="Times New Roman"/>
          <w:szCs w:val="28"/>
          <w:lang w:eastAsia="ru-RU"/>
        </w:rPr>
        <w:t>Организационно-техническое о</w:t>
      </w:r>
      <w:r w:rsidR="00C13B02" w:rsidRPr="00EC67FE">
        <w:rPr>
          <w:rFonts w:eastAsia="Times New Roman"/>
          <w:szCs w:val="28"/>
          <w:lang w:eastAsia="ru-RU"/>
        </w:rPr>
        <w:t>беспечение деятельности Проектного комитета осуществляет</w:t>
      </w:r>
      <w:r w:rsidR="00CA4BD4">
        <w:rPr>
          <w:rFonts w:eastAsia="Times New Roman"/>
          <w:szCs w:val="28"/>
          <w:lang w:eastAsia="ru-RU"/>
        </w:rPr>
        <w:t xml:space="preserve"> комитет по экономическому развитию админист</w:t>
      </w:r>
      <w:r w:rsidR="00D70A84">
        <w:rPr>
          <w:rFonts w:eastAsia="Times New Roman"/>
          <w:szCs w:val="28"/>
          <w:lang w:eastAsia="ru-RU"/>
        </w:rPr>
        <w:t>ра</w:t>
      </w:r>
      <w:r w:rsidR="00CA4BD4">
        <w:rPr>
          <w:rFonts w:eastAsia="Times New Roman"/>
          <w:szCs w:val="28"/>
          <w:lang w:eastAsia="ru-RU"/>
        </w:rPr>
        <w:t>ции города Мурманска</w:t>
      </w:r>
      <w:r w:rsidRPr="00EC67FE">
        <w:rPr>
          <w:rFonts w:eastAsia="Times New Roman"/>
          <w:szCs w:val="28"/>
          <w:lang w:eastAsia="ru-RU"/>
        </w:rPr>
        <w:t>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C67FE">
        <w:rPr>
          <w:rFonts w:eastAsia="Times New Roman"/>
          <w:szCs w:val="28"/>
          <w:lang w:eastAsia="ru-RU"/>
        </w:rPr>
        <w:t>4.8. Решения</w:t>
      </w:r>
      <w:r w:rsidRPr="00816EF2">
        <w:rPr>
          <w:rFonts w:eastAsia="Times New Roman"/>
          <w:szCs w:val="28"/>
          <w:lang w:eastAsia="ru-RU"/>
        </w:rPr>
        <w:t xml:space="preserve">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принимаются простым большинством голосов членов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присутствующих на заседании, путем открытого голосования.</w:t>
      </w:r>
    </w:p>
    <w:p w:rsidR="00032217" w:rsidRPr="00816EF2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4.9. В случае равенства голосов решающим является голос </w:t>
      </w:r>
      <w:r w:rsidR="00C7636F">
        <w:rPr>
          <w:rFonts w:eastAsia="Times New Roman"/>
          <w:szCs w:val="28"/>
          <w:lang w:eastAsia="ru-RU"/>
        </w:rPr>
        <w:t xml:space="preserve">председателя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032217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4.10. При несогласии с принятым решением член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может изложить свое мнение в письменной форме, которое подлежит приобщению к протоколу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FE0350" w:rsidRPr="00816EF2" w:rsidRDefault="00FE0350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4.11. Протоколы заседаний Проектного комитета хранятся в комитете по экономическому развитию администрации города Мурманска.</w:t>
      </w:r>
    </w:p>
    <w:p w:rsidR="00032217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4.1</w:t>
      </w:r>
      <w:r w:rsidR="00FE0350">
        <w:rPr>
          <w:rFonts w:eastAsia="Times New Roman"/>
          <w:szCs w:val="28"/>
          <w:lang w:eastAsia="ru-RU"/>
        </w:rPr>
        <w:t>2</w:t>
      </w:r>
      <w:r w:rsidRPr="00816EF2">
        <w:rPr>
          <w:rFonts w:eastAsia="Times New Roman"/>
          <w:szCs w:val="28"/>
          <w:lang w:eastAsia="ru-RU"/>
        </w:rPr>
        <w:t xml:space="preserve">. Заседания </w:t>
      </w:r>
      <w:r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проводятся по мере необходимости</w:t>
      </w:r>
      <w:r>
        <w:rPr>
          <w:rFonts w:eastAsia="Times New Roman"/>
          <w:szCs w:val="28"/>
          <w:lang w:eastAsia="ru-RU"/>
        </w:rPr>
        <w:t>, но не реже одного раза в год.</w:t>
      </w:r>
    </w:p>
    <w:p w:rsidR="00032217" w:rsidRDefault="00032217" w:rsidP="0003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53392A" w:rsidP="0053392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szCs w:val="28"/>
        </w:rPr>
        <w:t>______</w:t>
      </w:r>
      <w:r>
        <w:rPr>
          <w:szCs w:val="28"/>
        </w:rPr>
        <w:t>__</w:t>
      </w:r>
      <w:r w:rsidRPr="002D2654">
        <w:rPr>
          <w:szCs w:val="28"/>
        </w:rPr>
        <w:t>______________</w:t>
      </w:r>
    </w:p>
    <w:p w:rsidR="00152276" w:rsidRPr="001F0C7F" w:rsidRDefault="00152276" w:rsidP="001F0C7F">
      <w:pPr>
        <w:rPr>
          <w:szCs w:val="28"/>
        </w:rPr>
      </w:pPr>
    </w:p>
    <w:sectPr w:rsidR="00152276" w:rsidRPr="001F0C7F" w:rsidSect="00193155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D8" w:rsidRDefault="00212CD8" w:rsidP="00E2695E">
      <w:pPr>
        <w:spacing w:after="0" w:line="240" w:lineRule="auto"/>
      </w:pPr>
      <w:r>
        <w:separator/>
      </w:r>
    </w:p>
  </w:endnote>
  <w:endnote w:type="continuationSeparator" w:id="0">
    <w:p w:rsidR="00212CD8" w:rsidRDefault="00212CD8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D8" w:rsidRDefault="00212CD8" w:rsidP="00E2695E">
      <w:pPr>
        <w:spacing w:after="0" w:line="240" w:lineRule="auto"/>
      </w:pPr>
      <w:r>
        <w:separator/>
      </w:r>
    </w:p>
  </w:footnote>
  <w:footnote w:type="continuationSeparator" w:id="0">
    <w:p w:rsidR="00212CD8" w:rsidRDefault="00212CD8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10084"/>
      <w:docPartObj>
        <w:docPartGallery w:val="Page Numbers (Top of Page)"/>
        <w:docPartUnique/>
      </w:docPartObj>
    </w:sdtPr>
    <w:sdtEndPr/>
    <w:sdtContent>
      <w:p w:rsidR="00F16F19" w:rsidRDefault="00F16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17">
          <w:rPr>
            <w:noProof/>
          </w:rPr>
          <w:t>11</w:t>
        </w:r>
        <w:r>
          <w:fldChar w:fldCharType="end"/>
        </w:r>
      </w:p>
    </w:sdtContent>
  </w:sdt>
  <w:p w:rsidR="00F16F19" w:rsidRDefault="00F16F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6359"/>
      <w:docPartObj>
        <w:docPartGallery w:val="Page Numbers (Top of Page)"/>
        <w:docPartUnique/>
      </w:docPartObj>
    </w:sdtPr>
    <w:sdtEndPr/>
    <w:sdtContent>
      <w:p w:rsidR="00F16F19" w:rsidRDefault="00F16F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3293"/>
    <w:rsid w:val="00005108"/>
    <w:rsid w:val="00010964"/>
    <w:rsid w:val="00032217"/>
    <w:rsid w:val="00042944"/>
    <w:rsid w:val="00071DDC"/>
    <w:rsid w:val="00072244"/>
    <w:rsid w:val="00085407"/>
    <w:rsid w:val="000B16E1"/>
    <w:rsid w:val="000B1768"/>
    <w:rsid w:val="000B4BAF"/>
    <w:rsid w:val="000B4E65"/>
    <w:rsid w:val="000D0DF3"/>
    <w:rsid w:val="000D7783"/>
    <w:rsid w:val="000E22ED"/>
    <w:rsid w:val="000E2FCC"/>
    <w:rsid w:val="00125980"/>
    <w:rsid w:val="0014101A"/>
    <w:rsid w:val="00142712"/>
    <w:rsid w:val="00145342"/>
    <w:rsid w:val="001501AA"/>
    <w:rsid w:val="00152276"/>
    <w:rsid w:val="0015386D"/>
    <w:rsid w:val="00193155"/>
    <w:rsid w:val="001946D4"/>
    <w:rsid w:val="00195971"/>
    <w:rsid w:val="00196BF9"/>
    <w:rsid w:val="00196E28"/>
    <w:rsid w:val="001A6F42"/>
    <w:rsid w:val="001B2076"/>
    <w:rsid w:val="001B542C"/>
    <w:rsid w:val="001C04C2"/>
    <w:rsid w:val="001C6196"/>
    <w:rsid w:val="001D601E"/>
    <w:rsid w:val="001E4D4B"/>
    <w:rsid w:val="001F09EB"/>
    <w:rsid w:val="001F0C7F"/>
    <w:rsid w:val="002115E3"/>
    <w:rsid w:val="00212CD8"/>
    <w:rsid w:val="00213C41"/>
    <w:rsid w:val="0021500C"/>
    <w:rsid w:val="00216FAE"/>
    <w:rsid w:val="002276B5"/>
    <w:rsid w:val="00232AE4"/>
    <w:rsid w:val="002477C7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D0E31"/>
    <w:rsid w:val="002D2654"/>
    <w:rsid w:val="002F3602"/>
    <w:rsid w:val="002F6225"/>
    <w:rsid w:val="00310C48"/>
    <w:rsid w:val="00323E11"/>
    <w:rsid w:val="00330585"/>
    <w:rsid w:val="00340E84"/>
    <w:rsid w:val="00362561"/>
    <w:rsid w:val="00381F43"/>
    <w:rsid w:val="003924A9"/>
    <w:rsid w:val="003A0C44"/>
    <w:rsid w:val="003A63EA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F74"/>
    <w:rsid w:val="0053392A"/>
    <w:rsid w:val="005430F0"/>
    <w:rsid w:val="00543DEB"/>
    <w:rsid w:val="0054418B"/>
    <w:rsid w:val="00553077"/>
    <w:rsid w:val="00555DFA"/>
    <w:rsid w:val="00596557"/>
    <w:rsid w:val="005B001F"/>
    <w:rsid w:val="005D76C0"/>
    <w:rsid w:val="0060523B"/>
    <w:rsid w:val="00632BE9"/>
    <w:rsid w:val="0064520C"/>
    <w:rsid w:val="006472C4"/>
    <w:rsid w:val="00662082"/>
    <w:rsid w:val="00676241"/>
    <w:rsid w:val="00693D62"/>
    <w:rsid w:val="006A50D4"/>
    <w:rsid w:val="006C3439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F1BC7"/>
    <w:rsid w:val="006F47A3"/>
    <w:rsid w:val="006F5244"/>
    <w:rsid w:val="007059B8"/>
    <w:rsid w:val="00705D92"/>
    <w:rsid w:val="007171C3"/>
    <w:rsid w:val="0073368E"/>
    <w:rsid w:val="00741F1E"/>
    <w:rsid w:val="00742476"/>
    <w:rsid w:val="00755869"/>
    <w:rsid w:val="00763FA5"/>
    <w:rsid w:val="007649F3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06BE8"/>
    <w:rsid w:val="008210D5"/>
    <w:rsid w:val="00824EE6"/>
    <w:rsid w:val="00843286"/>
    <w:rsid w:val="00860A55"/>
    <w:rsid w:val="00873E06"/>
    <w:rsid w:val="008752B8"/>
    <w:rsid w:val="008A15CC"/>
    <w:rsid w:val="008A4312"/>
    <w:rsid w:val="008C2134"/>
    <w:rsid w:val="008D2B35"/>
    <w:rsid w:val="008E74D5"/>
    <w:rsid w:val="008F0E3D"/>
    <w:rsid w:val="008F1B6A"/>
    <w:rsid w:val="00941437"/>
    <w:rsid w:val="00961541"/>
    <w:rsid w:val="0096451C"/>
    <w:rsid w:val="0098254A"/>
    <w:rsid w:val="009851E9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C46C0"/>
    <w:rsid w:val="00AF14FC"/>
    <w:rsid w:val="00B0613C"/>
    <w:rsid w:val="00B10949"/>
    <w:rsid w:val="00B21A9F"/>
    <w:rsid w:val="00B31356"/>
    <w:rsid w:val="00B37ADE"/>
    <w:rsid w:val="00B44B4E"/>
    <w:rsid w:val="00B47C96"/>
    <w:rsid w:val="00B5456A"/>
    <w:rsid w:val="00B558A9"/>
    <w:rsid w:val="00B55EB1"/>
    <w:rsid w:val="00B5737E"/>
    <w:rsid w:val="00B757CF"/>
    <w:rsid w:val="00B81D77"/>
    <w:rsid w:val="00B83017"/>
    <w:rsid w:val="00B94D37"/>
    <w:rsid w:val="00B97A2F"/>
    <w:rsid w:val="00BD6851"/>
    <w:rsid w:val="00BE64AD"/>
    <w:rsid w:val="00C13B02"/>
    <w:rsid w:val="00C22F32"/>
    <w:rsid w:val="00C30A6A"/>
    <w:rsid w:val="00C451FE"/>
    <w:rsid w:val="00C469E6"/>
    <w:rsid w:val="00C51DDC"/>
    <w:rsid w:val="00C64AF9"/>
    <w:rsid w:val="00C71D81"/>
    <w:rsid w:val="00C7636F"/>
    <w:rsid w:val="00C83519"/>
    <w:rsid w:val="00C91BCC"/>
    <w:rsid w:val="00CA14E9"/>
    <w:rsid w:val="00CA4BD4"/>
    <w:rsid w:val="00CA4CDF"/>
    <w:rsid w:val="00CB3EAA"/>
    <w:rsid w:val="00CB57FA"/>
    <w:rsid w:val="00CB7967"/>
    <w:rsid w:val="00CD46B3"/>
    <w:rsid w:val="00CD5004"/>
    <w:rsid w:val="00CE1D88"/>
    <w:rsid w:val="00D01718"/>
    <w:rsid w:val="00D0252B"/>
    <w:rsid w:val="00D14C49"/>
    <w:rsid w:val="00D33E04"/>
    <w:rsid w:val="00D56A3D"/>
    <w:rsid w:val="00D60E85"/>
    <w:rsid w:val="00D63C9A"/>
    <w:rsid w:val="00D70A84"/>
    <w:rsid w:val="00D8009D"/>
    <w:rsid w:val="00D82A98"/>
    <w:rsid w:val="00D851F2"/>
    <w:rsid w:val="00D911E8"/>
    <w:rsid w:val="00DB0E9B"/>
    <w:rsid w:val="00DE2E74"/>
    <w:rsid w:val="00E052B1"/>
    <w:rsid w:val="00E20B76"/>
    <w:rsid w:val="00E2391D"/>
    <w:rsid w:val="00E267A3"/>
    <w:rsid w:val="00E2695E"/>
    <w:rsid w:val="00E3136F"/>
    <w:rsid w:val="00E34C86"/>
    <w:rsid w:val="00E3656B"/>
    <w:rsid w:val="00E423D9"/>
    <w:rsid w:val="00E44A28"/>
    <w:rsid w:val="00E53E71"/>
    <w:rsid w:val="00E96D23"/>
    <w:rsid w:val="00EB7B67"/>
    <w:rsid w:val="00EB7C19"/>
    <w:rsid w:val="00EC43D9"/>
    <w:rsid w:val="00EC67FE"/>
    <w:rsid w:val="00ED5555"/>
    <w:rsid w:val="00EE05D6"/>
    <w:rsid w:val="00F007B6"/>
    <w:rsid w:val="00F05638"/>
    <w:rsid w:val="00F07DE2"/>
    <w:rsid w:val="00F153D5"/>
    <w:rsid w:val="00F1555E"/>
    <w:rsid w:val="00F16F19"/>
    <w:rsid w:val="00F313D3"/>
    <w:rsid w:val="00F515D9"/>
    <w:rsid w:val="00F55830"/>
    <w:rsid w:val="00F5619E"/>
    <w:rsid w:val="00F61EE2"/>
    <w:rsid w:val="00F66948"/>
    <w:rsid w:val="00F73F62"/>
    <w:rsid w:val="00F86269"/>
    <w:rsid w:val="00FA559A"/>
    <w:rsid w:val="00FC2779"/>
    <w:rsid w:val="00FD075D"/>
    <w:rsid w:val="00FD36A5"/>
    <w:rsid w:val="00FE0350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7319CCF23C3A4D1E9171DCAA7260241ED97904FBDE6AF728B7CE8A56D5A37D1E8204564C7550D0DFBD6EODx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00885C94F477694FBDA9635816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70045-1EB6-4E33-B25E-2F9BE39F0E51}"/>
      </w:docPartPr>
      <w:docPartBody>
        <w:p w:rsidR="005D66D5" w:rsidRDefault="00C06DD1" w:rsidP="00C06DD1">
          <w:pPr>
            <w:pStyle w:val="AB200885C94F477694FBDA96358162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3A4975"/>
    <w:rsid w:val="003C4FD3"/>
    <w:rsid w:val="004218EE"/>
    <w:rsid w:val="00595723"/>
    <w:rsid w:val="005B164C"/>
    <w:rsid w:val="005D66D5"/>
    <w:rsid w:val="0060603F"/>
    <w:rsid w:val="00613FF2"/>
    <w:rsid w:val="00727E60"/>
    <w:rsid w:val="00791B85"/>
    <w:rsid w:val="007F0A38"/>
    <w:rsid w:val="00824F7E"/>
    <w:rsid w:val="008C7ECE"/>
    <w:rsid w:val="008D58B9"/>
    <w:rsid w:val="009E143C"/>
    <w:rsid w:val="00AC2154"/>
    <w:rsid w:val="00AD7AD5"/>
    <w:rsid w:val="00AE75FF"/>
    <w:rsid w:val="00B36CB6"/>
    <w:rsid w:val="00B7775D"/>
    <w:rsid w:val="00B904CD"/>
    <w:rsid w:val="00BC6EA2"/>
    <w:rsid w:val="00C06DD1"/>
    <w:rsid w:val="00C72AB0"/>
    <w:rsid w:val="00C7414B"/>
    <w:rsid w:val="00CE63DB"/>
    <w:rsid w:val="00CE6756"/>
    <w:rsid w:val="00D17364"/>
    <w:rsid w:val="00DC0353"/>
    <w:rsid w:val="00E15B84"/>
    <w:rsid w:val="00E83543"/>
    <w:rsid w:val="00E91391"/>
    <w:rsid w:val="00EB0E17"/>
    <w:rsid w:val="00F12F46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DD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AB200885C94F477694FBDA9635816240">
    <w:name w:val="AB200885C94F477694FBDA9635816240"/>
    <w:rsid w:val="00C06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23E1-D7AE-45D9-AC22-5D7BEA60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Общие положения</vt:lpstr>
      <vt:lpstr>    </vt:lpstr>
      <vt:lpstr>    2. Функции и права Проектного комитета</vt:lpstr>
      <vt:lpstr>    </vt:lpstr>
      <vt:lpstr>    3. Состав Проектного комитета</vt:lpstr>
      <vt:lpstr>    </vt:lpstr>
      <vt:lpstr>    </vt:lpstr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Мария Березина</cp:lastModifiedBy>
  <cp:revision>3</cp:revision>
  <cp:lastPrinted>2019-09-24T13:30:00Z</cp:lastPrinted>
  <dcterms:created xsi:type="dcterms:W3CDTF">2019-10-14T11:53:00Z</dcterms:created>
  <dcterms:modified xsi:type="dcterms:W3CDTF">2019-10-14T11:54:00Z</dcterms:modified>
</cp:coreProperties>
</file>