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030" w:rsidRPr="00FC7030" w:rsidRDefault="00E13728" w:rsidP="00FC7030">
      <w:pPr>
        <w:ind w:firstLine="709"/>
        <w:jc w:val="both"/>
        <w:rPr>
          <w:i/>
          <w:sz w:val="20"/>
        </w:rPr>
      </w:pPr>
      <w:r>
        <w:rPr>
          <w:i/>
          <w:sz w:val="20"/>
        </w:rPr>
        <w:t>1</w:t>
      </w:r>
      <w:r w:rsidR="001B30FD">
        <w:rPr>
          <w:i/>
          <w:sz w:val="20"/>
        </w:rPr>
        <w:t>6</w:t>
      </w:r>
      <w:r>
        <w:rPr>
          <w:i/>
          <w:sz w:val="20"/>
        </w:rPr>
        <w:t>.06</w:t>
      </w:r>
      <w:r w:rsidR="00AB32FE">
        <w:rPr>
          <w:i/>
          <w:sz w:val="20"/>
        </w:rPr>
        <w:t>.</w:t>
      </w:r>
      <w:r w:rsidR="00DF3CE5">
        <w:rPr>
          <w:i/>
          <w:sz w:val="20"/>
        </w:rPr>
        <w:t>2023</w:t>
      </w:r>
    </w:p>
    <w:p w:rsidR="00B06015" w:rsidRDefault="00B06015" w:rsidP="00FC7030">
      <w:pPr>
        <w:ind w:firstLine="709"/>
        <w:jc w:val="both"/>
        <w:rPr>
          <w:b/>
        </w:rPr>
      </w:pPr>
    </w:p>
    <w:p w:rsidR="00FC7030" w:rsidRDefault="001B30FD" w:rsidP="00FC7030">
      <w:pPr>
        <w:ind w:firstLine="709"/>
        <w:jc w:val="both"/>
        <w:rPr>
          <w:b/>
        </w:rPr>
      </w:pPr>
      <w:r w:rsidRPr="001B30FD">
        <w:rPr>
          <w:b/>
        </w:rPr>
        <w:t>Делегация города Мурманска принимает участие в 32-й Международной торгово-экономической ярмарке в КНР</w:t>
      </w:r>
      <w:r w:rsidR="00FC7030" w:rsidRPr="00FC7030">
        <w:rPr>
          <w:b/>
        </w:rPr>
        <w:t>.</w:t>
      </w:r>
    </w:p>
    <w:p w:rsidR="00B06015" w:rsidRDefault="00B06015" w:rsidP="00B06015">
      <w:pPr>
        <w:ind w:firstLine="709"/>
        <w:jc w:val="both"/>
      </w:pPr>
    </w:p>
    <w:p w:rsidR="001B30FD" w:rsidRDefault="001B30FD" w:rsidP="001B30FD">
      <w:pPr>
        <w:ind w:firstLine="709"/>
        <w:jc w:val="both"/>
      </w:pPr>
      <w:r>
        <w:t xml:space="preserve">Местом ее проведения стал Международный спортивно-выставочный центр города Харбина в Китайской Народной Республике. </w:t>
      </w:r>
      <w:proofErr w:type="spellStart"/>
      <w:r>
        <w:t>Харбинская</w:t>
      </w:r>
      <w:proofErr w:type="spellEnd"/>
      <w:r>
        <w:t xml:space="preserve"> международная торгово-экономическая ярмарка проводится с 1990 года и является важной платформой для торгово-экономического сотрудничества в северо-восточной Азии. </w:t>
      </w:r>
    </w:p>
    <w:p w:rsidR="001B30FD" w:rsidRDefault="001B30FD" w:rsidP="001B30FD">
      <w:pPr>
        <w:ind w:firstLine="709"/>
        <w:jc w:val="both"/>
      </w:pPr>
    </w:p>
    <w:p w:rsidR="001B30FD" w:rsidRDefault="001B30FD" w:rsidP="001B30FD">
      <w:pPr>
        <w:ind w:firstLine="709"/>
        <w:jc w:val="both"/>
      </w:pPr>
      <w:r>
        <w:t xml:space="preserve">Глава администрации города Мурманска Юрий </w:t>
      </w:r>
      <w:proofErr w:type="spellStart"/>
      <w:r>
        <w:t>Сердечкин</w:t>
      </w:r>
      <w:proofErr w:type="spellEnd"/>
      <w:r>
        <w:t xml:space="preserve"> принял участие в рабочей встрече с мэром города Харбина </w:t>
      </w:r>
      <w:proofErr w:type="spellStart"/>
      <w:r>
        <w:t>Чжан</w:t>
      </w:r>
      <w:proofErr w:type="spellEnd"/>
      <w:r>
        <w:t xml:space="preserve"> </w:t>
      </w:r>
      <w:proofErr w:type="spellStart"/>
      <w:r>
        <w:t>Цисяном</w:t>
      </w:r>
      <w:proofErr w:type="spellEnd"/>
      <w:r>
        <w:t xml:space="preserve"> и представителем Республики Башкортостан при торговом представительстве России в Китае </w:t>
      </w:r>
      <w:proofErr w:type="spellStart"/>
      <w:r>
        <w:t>Флюром</w:t>
      </w:r>
      <w:proofErr w:type="spellEnd"/>
      <w:r>
        <w:t xml:space="preserve"> </w:t>
      </w:r>
      <w:proofErr w:type="spellStart"/>
      <w:r>
        <w:t>Асадуллиным</w:t>
      </w:r>
      <w:proofErr w:type="spellEnd"/>
      <w:r>
        <w:t xml:space="preserve">. Глава администрации города Мурманска осветил ключевые стратегические преимущества столицы Кольского Заполярья: доступ к Северному морскому пути, развитие Мурманского транспортного узла, наличие преференциальных режимов для инвесторов-резидентов территории опережающего развития «Столица Арктики» и Арктической зоны Российской Федерации. Участники встречи выразили заинтересованность в развитии сотрудничества в сфере туризма и торговли. </w:t>
      </w:r>
    </w:p>
    <w:p w:rsidR="001B30FD" w:rsidRDefault="001B30FD" w:rsidP="001B30FD">
      <w:pPr>
        <w:ind w:firstLine="709"/>
        <w:jc w:val="both"/>
      </w:pPr>
    </w:p>
    <w:p w:rsidR="001B30FD" w:rsidRDefault="001B30FD" w:rsidP="001B30FD">
      <w:pPr>
        <w:ind w:firstLine="709"/>
        <w:jc w:val="both"/>
      </w:pPr>
      <w:r>
        <w:t xml:space="preserve">Кроме того, состоялась конференция по обмену и сотрудничеству между Харбином и российскими городами-побратимами, а также коллективная встреча с секретарем Комитета Коммунистической партии Китая </w:t>
      </w:r>
      <w:proofErr w:type="spellStart"/>
      <w:r>
        <w:t>Чжан</w:t>
      </w:r>
      <w:proofErr w:type="spellEnd"/>
      <w:r>
        <w:t xml:space="preserve"> </w:t>
      </w:r>
      <w:proofErr w:type="spellStart"/>
      <w:r>
        <w:t>Аньшунем</w:t>
      </w:r>
      <w:proofErr w:type="spellEnd"/>
      <w:r>
        <w:t xml:space="preserve"> и делегациями из регионов России. </w:t>
      </w:r>
    </w:p>
    <w:p w:rsidR="001B30FD" w:rsidRDefault="001B30FD" w:rsidP="001B30FD">
      <w:pPr>
        <w:ind w:firstLine="709"/>
        <w:jc w:val="both"/>
      </w:pPr>
    </w:p>
    <w:p w:rsidR="000145CA" w:rsidRDefault="001B30FD" w:rsidP="001B30FD">
      <w:pPr>
        <w:ind w:firstLine="709"/>
        <w:jc w:val="both"/>
      </w:pPr>
      <w:r>
        <w:t>9 сентября 2016 года, в год 100-летнего юбилея Мурманска, с городом Харбином было подписано соглашение об установлении побратимских связей. Приоритетными направлениями в сотрудничестве двух городов являются культура и экономическое развитие.</w:t>
      </w:r>
    </w:p>
    <w:p w:rsidR="001B30FD" w:rsidRDefault="001B30FD" w:rsidP="001B30FD">
      <w:pPr>
        <w:ind w:firstLine="709"/>
        <w:jc w:val="both"/>
      </w:pPr>
    </w:p>
    <w:p w:rsidR="001B30FD" w:rsidRDefault="001B30FD" w:rsidP="001B30FD">
      <w:pPr>
        <w:jc w:val="both"/>
      </w:pPr>
      <w:r>
        <w:rPr>
          <w:noProof/>
        </w:rPr>
        <w:drawing>
          <wp:inline distT="0" distB="0" distL="0" distR="0">
            <wp:extent cx="5940425" cy="3958699"/>
            <wp:effectExtent l="0" t="0" r="3175" b="3810"/>
            <wp:docPr id="1" name="Рисунок 1" descr="https://www.citymurmansk.ru/img/newsimages/2_b7b985c86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tymurmansk.ru/img/newsimages/2_b7b985c86f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FD" w:rsidRDefault="001B30FD" w:rsidP="001B30FD">
      <w:pPr>
        <w:jc w:val="both"/>
      </w:pPr>
      <w:r>
        <w:rPr>
          <w:noProof/>
        </w:rPr>
        <w:lastRenderedPageBreak/>
        <w:drawing>
          <wp:inline distT="0" distB="0" distL="0" distR="0">
            <wp:extent cx="4632960" cy="3472867"/>
            <wp:effectExtent l="0" t="0" r="0" b="0"/>
            <wp:docPr id="2" name="Рисунок 2" descr="https://www.citymurmansk.ru/img/images/2_940a5fceb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tymurmansk.ru/img/images/2_940a5fceb0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50" cy="347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FD" w:rsidRDefault="001B30FD" w:rsidP="001B30FD">
      <w:pPr>
        <w:jc w:val="both"/>
      </w:pPr>
      <w:r>
        <w:rPr>
          <w:noProof/>
        </w:rPr>
        <w:drawing>
          <wp:inline distT="0" distB="0" distL="0" distR="0">
            <wp:extent cx="3528060" cy="4686586"/>
            <wp:effectExtent l="0" t="0" r="0" b="0"/>
            <wp:docPr id="3" name="Рисунок 3" descr="https://www.citymurmansk.ru/img/images/2_9daafae90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tymurmansk.ru/img/images/2_9daafae90ff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2" cy="470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FD" w:rsidRDefault="001B30FD" w:rsidP="001B30FD">
      <w:pPr>
        <w:jc w:val="both"/>
      </w:pPr>
      <w:r>
        <w:rPr>
          <w:noProof/>
        </w:rPr>
        <w:lastRenderedPageBreak/>
        <w:drawing>
          <wp:inline distT="0" distB="0" distL="0" distR="0">
            <wp:extent cx="4727960" cy="3093977"/>
            <wp:effectExtent l="0" t="0" r="0" b="0"/>
            <wp:docPr id="4" name="Рисунок 4" descr="https://www.citymurmansk.ru/img/images/2_8fa9b7a1c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itymurmansk.ru/img/images/2_8fa9b7a1cf5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58" cy="309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0FD" w:rsidSect="006B0491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030" w:rsidRDefault="00FC7030" w:rsidP="006B0491">
      <w:r>
        <w:separator/>
      </w:r>
    </w:p>
  </w:endnote>
  <w:endnote w:type="continuationSeparator" w:id="0">
    <w:p w:rsidR="00FC7030" w:rsidRDefault="00FC7030" w:rsidP="006B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030" w:rsidRDefault="00FC7030" w:rsidP="006B0491">
      <w:r>
        <w:separator/>
      </w:r>
    </w:p>
  </w:footnote>
  <w:footnote w:type="continuationSeparator" w:id="0">
    <w:p w:rsidR="00FC7030" w:rsidRDefault="00FC7030" w:rsidP="006B0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030" w:rsidRDefault="00FC7030">
    <w:pPr>
      <w:pStyle w:val="a5"/>
      <w:jc w:val="center"/>
    </w:pPr>
  </w:p>
  <w:p w:rsidR="00FC7030" w:rsidRDefault="00FC703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496"/>
    <w:rsid w:val="00010CD9"/>
    <w:rsid w:val="000145CA"/>
    <w:rsid w:val="00040555"/>
    <w:rsid w:val="00072A98"/>
    <w:rsid w:val="00083C04"/>
    <w:rsid w:val="000B0991"/>
    <w:rsid w:val="000B5CE2"/>
    <w:rsid w:val="000D0B62"/>
    <w:rsid w:val="000E4031"/>
    <w:rsid w:val="00121228"/>
    <w:rsid w:val="001A2181"/>
    <w:rsid w:val="001B30FD"/>
    <w:rsid w:val="00282424"/>
    <w:rsid w:val="002C3994"/>
    <w:rsid w:val="002D7DC7"/>
    <w:rsid w:val="00307B52"/>
    <w:rsid w:val="0037448D"/>
    <w:rsid w:val="003C023B"/>
    <w:rsid w:val="003F178D"/>
    <w:rsid w:val="00441D97"/>
    <w:rsid w:val="00443EE9"/>
    <w:rsid w:val="00475E15"/>
    <w:rsid w:val="004868CC"/>
    <w:rsid w:val="004B6B20"/>
    <w:rsid w:val="004F18E4"/>
    <w:rsid w:val="005046A9"/>
    <w:rsid w:val="005561D0"/>
    <w:rsid w:val="005814D2"/>
    <w:rsid w:val="005A5837"/>
    <w:rsid w:val="00634C29"/>
    <w:rsid w:val="00653950"/>
    <w:rsid w:val="006B0491"/>
    <w:rsid w:val="006D76F8"/>
    <w:rsid w:val="00732A99"/>
    <w:rsid w:val="00767396"/>
    <w:rsid w:val="00775D92"/>
    <w:rsid w:val="007842BC"/>
    <w:rsid w:val="00831939"/>
    <w:rsid w:val="00845CD7"/>
    <w:rsid w:val="008663B0"/>
    <w:rsid w:val="008E7E94"/>
    <w:rsid w:val="009233DE"/>
    <w:rsid w:val="00950B34"/>
    <w:rsid w:val="009803D7"/>
    <w:rsid w:val="009C0802"/>
    <w:rsid w:val="009D7A8E"/>
    <w:rsid w:val="00A34156"/>
    <w:rsid w:val="00A820EC"/>
    <w:rsid w:val="00A9147B"/>
    <w:rsid w:val="00AB32FE"/>
    <w:rsid w:val="00AB3396"/>
    <w:rsid w:val="00AC1C5D"/>
    <w:rsid w:val="00AD532C"/>
    <w:rsid w:val="00AF0AC9"/>
    <w:rsid w:val="00AF23CF"/>
    <w:rsid w:val="00B06015"/>
    <w:rsid w:val="00B90589"/>
    <w:rsid w:val="00BF0579"/>
    <w:rsid w:val="00CD03E2"/>
    <w:rsid w:val="00D10848"/>
    <w:rsid w:val="00D461CA"/>
    <w:rsid w:val="00D57588"/>
    <w:rsid w:val="00D65C08"/>
    <w:rsid w:val="00DB1350"/>
    <w:rsid w:val="00DE24FD"/>
    <w:rsid w:val="00DE3BEF"/>
    <w:rsid w:val="00DF1AE0"/>
    <w:rsid w:val="00DF3CE5"/>
    <w:rsid w:val="00DF4496"/>
    <w:rsid w:val="00E13728"/>
    <w:rsid w:val="00E42689"/>
    <w:rsid w:val="00EB5522"/>
    <w:rsid w:val="00F10851"/>
    <w:rsid w:val="00F800AF"/>
    <w:rsid w:val="00FA4A1C"/>
    <w:rsid w:val="00FB72E4"/>
    <w:rsid w:val="00FC7030"/>
    <w:rsid w:val="00FE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92515F-931F-4F90-BA9D-47AFA3307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4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5522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50B34"/>
  </w:style>
  <w:style w:type="paragraph" w:styleId="a4">
    <w:name w:val="List Paragraph"/>
    <w:basedOn w:val="a"/>
    <w:uiPriority w:val="34"/>
    <w:qFormat/>
    <w:rsid w:val="00072A98"/>
    <w:pPr>
      <w:ind w:left="720"/>
      <w:contextualSpacing/>
    </w:pPr>
    <w:rPr>
      <w:rFonts w:eastAsia="Calibri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6B049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04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B049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04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C70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7030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semiHidden/>
    <w:unhideWhenUsed/>
    <w:rsid w:val="00634C2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6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95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KondrashovaMV</dc:creator>
  <cp:lastModifiedBy>Кондрашова Мария Викторовна</cp:lastModifiedBy>
  <cp:revision>6</cp:revision>
  <cp:lastPrinted>2023-05-17T06:51:00Z</cp:lastPrinted>
  <dcterms:created xsi:type="dcterms:W3CDTF">2023-06-15T06:37:00Z</dcterms:created>
  <dcterms:modified xsi:type="dcterms:W3CDTF">2023-06-16T11:39:00Z</dcterms:modified>
</cp:coreProperties>
</file>