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E812" w14:textId="77777777" w:rsidR="00D16355" w:rsidRPr="004273C9" w:rsidRDefault="00D16355">
      <w:pPr>
        <w:pStyle w:val="ConsPlusNormal0"/>
        <w:jc w:val="both"/>
        <w:outlineLvl w:val="0"/>
      </w:pPr>
    </w:p>
    <w:p w14:paraId="27B1E40A" w14:textId="77777777" w:rsidR="00D16355" w:rsidRPr="004273C9" w:rsidRDefault="00000000">
      <w:pPr>
        <w:pStyle w:val="ConsPlusTitle0"/>
        <w:jc w:val="center"/>
        <w:outlineLvl w:val="0"/>
        <w:rPr>
          <w:rFonts w:ascii="Times New Roman" w:hAnsi="Times New Roman" w:cs="Times New Roman"/>
        </w:rPr>
      </w:pPr>
      <w:r w:rsidRPr="004273C9">
        <w:rPr>
          <w:rFonts w:ascii="Times New Roman" w:hAnsi="Times New Roman" w:cs="Times New Roman"/>
        </w:rPr>
        <w:t>АДМИНИСТРАЦИЯ ГОРОДА МУРМАНСКА</w:t>
      </w:r>
    </w:p>
    <w:p w14:paraId="6E8623E1" w14:textId="77777777" w:rsidR="00D16355" w:rsidRPr="004273C9" w:rsidRDefault="00D16355">
      <w:pPr>
        <w:pStyle w:val="ConsPlusTitle0"/>
        <w:jc w:val="center"/>
        <w:rPr>
          <w:rFonts w:ascii="Times New Roman" w:hAnsi="Times New Roman" w:cs="Times New Roman"/>
        </w:rPr>
      </w:pPr>
    </w:p>
    <w:p w14:paraId="2B1B5D2F" w14:textId="77777777" w:rsidR="00D16355" w:rsidRPr="004273C9" w:rsidRDefault="00000000">
      <w:pPr>
        <w:pStyle w:val="ConsPlusTitle0"/>
        <w:jc w:val="center"/>
        <w:rPr>
          <w:rFonts w:ascii="Times New Roman" w:hAnsi="Times New Roman" w:cs="Times New Roman"/>
        </w:rPr>
      </w:pPr>
      <w:r w:rsidRPr="004273C9">
        <w:rPr>
          <w:rFonts w:ascii="Times New Roman" w:hAnsi="Times New Roman" w:cs="Times New Roman"/>
        </w:rPr>
        <w:t>ПОСТАНОВЛЕНИЕ</w:t>
      </w:r>
    </w:p>
    <w:p w14:paraId="53D2A406" w14:textId="15A90982" w:rsidR="00D16355" w:rsidRPr="004273C9" w:rsidRDefault="00000000">
      <w:pPr>
        <w:pStyle w:val="ConsPlusTitle0"/>
        <w:jc w:val="center"/>
        <w:rPr>
          <w:rFonts w:ascii="Times New Roman" w:hAnsi="Times New Roman" w:cs="Times New Roman"/>
        </w:rPr>
      </w:pPr>
      <w:r w:rsidRPr="004273C9">
        <w:rPr>
          <w:rFonts w:ascii="Times New Roman" w:hAnsi="Times New Roman" w:cs="Times New Roman"/>
        </w:rPr>
        <w:t xml:space="preserve">от 20 марта 2012 г. </w:t>
      </w:r>
      <w:r w:rsidR="00C63B1E" w:rsidRPr="004273C9">
        <w:rPr>
          <w:rFonts w:ascii="Times New Roman" w:hAnsi="Times New Roman" w:cs="Times New Roman"/>
        </w:rPr>
        <w:t>№</w:t>
      </w:r>
      <w:r w:rsidRPr="004273C9">
        <w:rPr>
          <w:rFonts w:ascii="Times New Roman" w:hAnsi="Times New Roman" w:cs="Times New Roman"/>
        </w:rPr>
        <w:t xml:space="preserve"> 569</w:t>
      </w:r>
    </w:p>
    <w:p w14:paraId="52EB4CC0" w14:textId="77777777" w:rsidR="00D16355" w:rsidRPr="004273C9" w:rsidRDefault="00D16355">
      <w:pPr>
        <w:pStyle w:val="ConsPlusTitle0"/>
        <w:jc w:val="center"/>
        <w:rPr>
          <w:rFonts w:ascii="Times New Roman" w:hAnsi="Times New Roman" w:cs="Times New Roman"/>
        </w:rPr>
      </w:pPr>
    </w:p>
    <w:p w14:paraId="27EC4209" w14:textId="77777777" w:rsidR="00D16355" w:rsidRPr="004273C9" w:rsidRDefault="00000000">
      <w:pPr>
        <w:pStyle w:val="ConsPlusTitle0"/>
        <w:jc w:val="center"/>
        <w:rPr>
          <w:rFonts w:ascii="Times New Roman" w:hAnsi="Times New Roman" w:cs="Times New Roman"/>
        </w:rPr>
      </w:pPr>
      <w:r w:rsidRPr="004273C9">
        <w:rPr>
          <w:rFonts w:ascii="Times New Roman" w:hAnsi="Times New Roman" w:cs="Times New Roman"/>
        </w:rPr>
        <w:t>ОБ АНТИНАРКОТИЧЕСКОЙ КОМИССИИ ГОРОДА МУРМАНСКА</w:t>
      </w:r>
    </w:p>
    <w:p w14:paraId="2DAE1668" w14:textId="77777777" w:rsidR="00D16355" w:rsidRPr="004273C9" w:rsidRDefault="00D163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63B1E" w:rsidRPr="004273C9" w14:paraId="3F663A35" w14:textId="77777777" w:rsidTr="00C63B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6408" w14:textId="77777777" w:rsidR="00D16355" w:rsidRPr="004273C9" w:rsidRDefault="00D163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04EFC" w14:textId="77777777" w:rsidR="00D16355" w:rsidRPr="004273C9" w:rsidRDefault="00D163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CE7DD3" w14:textId="77777777" w:rsidR="00D16355" w:rsidRPr="004273C9" w:rsidRDefault="00000000">
            <w:pPr>
              <w:pStyle w:val="ConsPlusNormal0"/>
              <w:jc w:val="center"/>
            </w:pPr>
            <w:r w:rsidRPr="004273C9">
              <w:t>(в ред. постановлений администрации города Мурманска</w:t>
            </w:r>
          </w:p>
          <w:p w14:paraId="24BDF726" w14:textId="1E6E50AC" w:rsidR="00D16355" w:rsidRPr="004273C9" w:rsidRDefault="00000000">
            <w:pPr>
              <w:pStyle w:val="ConsPlusNormal0"/>
              <w:jc w:val="center"/>
            </w:pPr>
            <w:r w:rsidRPr="004273C9">
              <w:t xml:space="preserve">от 23.07.2012 </w:t>
            </w:r>
            <w:hyperlink r:id="rId6" w:tooltip="Постановление Администрации города Мурманска от 23.07.2012 N 1709 &quot;О внесении изменений в приложение N 3 к постановлению администрации города Мурманска от 20.03.2012 N 569 &quot;Об Антинаркотической комиссии города Мурманска&quot; ------------ Утратил силу или отменен {">
              <w:r w:rsidR="00C63B1E" w:rsidRPr="004273C9">
                <w:t>№</w:t>
              </w:r>
              <w:r w:rsidRPr="004273C9">
                <w:t xml:space="preserve"> 1709</w:t>
              </w:r>
            </w:hyperlink>
            <w:r w:rsidRPr="004273C9">
              <w:t xml:space="preserve">, от 13.03.2013 </w:t>
            </w:r>
            <w:hyperlink r:id="rId7" w:tooltip="Постановление Администрации города Мурманска от 13.03.2013 N 508 (ред. от 02.07.2015) &quot;О внесении изменений в приложения N 2 и 3 к постановлению администрации города Мурманска от 20.03.2012 N 569 &quot;Об Антинаркотической комиссии города Мурманска&quot; (в ред. постано">
              <w:r w:rsidR="00C63B1E" w:rsidRPr="004273C9">
                <w:t>№</w:t>
              </w:r>
              <w:r w:rsidRPr="004273C9">
                <w:t xml:space="preserve"> 508</w:t>
              </w:r>
            </w:hyperlink>
            <w:r w:rsidRPr="004273C9">
              <w:t xml:space="preserve">, от 19.06.2014 </w:t>
            </w:r>
            <w:hyperlink r:id="rId8" w:tooltip="Постановление Администрации города Мурманска от 19.06.2014 N 1887 &quot;О внесении изменений в приложение N 3 к постановлению администрации города Мурманска от 20.03.2012 N 569 &quot;Об Антинаркотической комиссии города Мурманска&quot; (в ред. постановлений от 23.07.2012 N 1">
              <w:r w:rsidR="00C63B1E" w:rsidRPr="004273C9">
                <w:t>№</w:t>
              </w:r>
              <w:r w:rsidRPr="004273C9">
                <w:t xml:space="preserve"> 1887</w:t>
              </w:r>
            </w:hyperlink>
            <w:r w:rsidRPr="004273C9">
              <w:t>,</w:t>
            </w:r>
          </w:p>
          <w:p w14:paraId="26BF2B12" w14:textId="0ABB11E9" w:rsidR="00D16355" w:rsidRPr="004273C9" w:rsidRDefault="00000000">
            <w:pPr>
              <w:pStyle w:val="ConsPlusNormal0"/>
              <w:jc w:val="center"/>
            </w:pPr>
            <w:r w:rsidRPr="004273C9">
              <w:t xml:space="preserve">от 15.12.2014 </w:t>
            </w:r>
            <w:hyperlink r:id="rId9" w:tooltip="Постановление Администрации города Мурманска от 15.12.2014 N 4092 (ред. от 02.07.2015) &quot;О внесении изменений в приложения N 2 и 3 к постановлению администрации города Мурманска от 20.03.2012 N 569 &quot;Об Антинаркотической комиссии города Мурманска&quot; (в ред. постан">
              <w:r w:rsidR="00C63B1E" w:rsidRPr="004273C9">
                <w:t>№</w:t>
              </w:r>
              <w:r w:rsidRPr="004273C9">
                <w:t xml:space="preserve"> 4092</w:t>
              </w:r>
            </w:hyperlink>
            <w:r w:rsidRPr="004273C9">
              <w:t xml:space="preserve">, от 02.07.2015 </w:t>
            </w:r>
            <w:hyperlink r:id="rId10" w:tooltip="Постановление Администрации города Мурманска от 02.07.2015 N 1790 &quot;О внесении изменений в приложения N 1 и 2 к постановлению администрации города Мурманска от 20.03.2012 N 569 &quot;Об Антинаркотической комиссии города Мурманска&quot; (в ред. постановлений от 23.07.2012">
              <w:r w:rsidR="00C63B1E" w:rsidRPr="004273C9">
                <w:t>№</w:t>
              </w:r>
              <w:r w:rsidRPr="004273C9">
                <w:t xml:space="preserve"> 1790</w:t>
              </w:r>
            </w:hyperlink>
            <w:r w:rsidRPr="004273C9">
              <w:t xml:space="preserve">, от 02.08.2017 </w:t>
            </w:r>
            <w:hyperlink r:id="rId11" w:tooltip="Постановление Администрации города Мурманска от 02.08.2017 N 2516 &quot;О внесении изменений в постановление администрации города Мурманска от 20.03.2012 N 569 &quot;Об Антинаркотической комиссии города Мурманска&quot; (в ред. постановлений от 23.07.2012 N 1709, от 13.03.201">
              <w:r w:rsidR="00C63B1E" w:rsidRPr="004273C9">
                <w:t>№</w:t>
              </w:r>
              <w:r w:rsidRPr="004273C9">
                <w:t xml:space="preserve"> 2516</w:t>
              </w:r>
            </w:hyperlink>
            <w:r w:rsidRPr="004273C9">
              <w:t>,</w:t>
            </w:r>
          </w:p>
          <w:p w14:paraId="0EE42935" w14:textId="46198098" w:rsidR="00D16355" w:rsidRPr="004273C9" w:rsidRDefault="00000000">
            <w:pPr>
              <w:pStyle w:val="ConsPlusNormal0"/>
              <w:jc w:val="center"/>
            </w:pPr>
            <w:r w:rsidRPr="004273C9">
              <w:t xml:space="preserve">от 28.05.2025 </w:t>
            </w:r>
            <w:hyperlink r:id="rId12" w:tooltip="Постановление Администрации города Мурманска от 28.05.2025 N 2594 &quot;О внесении изменений в постановление администрации города Мурманска от 20.03.2012 N 569 &quot;Об Антинаркотической комиссии города Мурманска&quot; (в ред. постановлений от 23.07.2012 N 1709, от 13.03.201">
              <w:r w:rsidR="00C63B1E" w:rsidRPr="004273C9">
                <w:t>№</w:t>
              </w:r>
              <w:r w:rsidRPr="004273C9">
                <w:t xml:space="preserve"> 2594</w:t>
              </w:r>
            </w:hyperlink>
            <w:r w:rsidRPr="004273C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9DA9" w14:textId="77777777" w:rsidR="00D16355" w:rsidRPr="004273C9" w:rsidRDefault="00D16355">
            <w:pPr>
              <w:pStyle w:val="ConsPlusNormal0"/>
            </w:pPr>
          </w:p>
        </w:tc>
      </w:tr>
    </w:tbl>
    <w:p w14:paraId="4FD3C69D" w14:textId="77777777" w:rsidR="00D16355" w:rsidRPr="004273C9" w:rsidRDefault="00D16355">
      <w:pPr>
        <w:pStyle w:val="ConsPlusNormal0"/>
        <w:jc w:val="both"/>
      </w:pPr>
    </w:p>
    <w:p w14:paraId="0A775A31" w14:textId="65E8758C" w:rsidR="00D16355" w:rsidRPr="004273C9" w:rsidRDefault="00000000">
      <w:pPr>
        <w:pStyle w:val="ConsPlusNormal0"/>
        <w:ind w:firstLine="540"/>
        <w:jc w:val="both"/>
      </w:pPr>
      <w:r w:rsidRPr="004273C9">
        <w:t xml:space="preserve">В соответствии с Федеральным </w:t>
      </w:r>
      <w:hyperlink r:id="rId13" w:tooltip="Федеральный закон от 08.01.1998 N 3-ФЗ (ред. от 25.12.2023) &quot;О наркотических средствах и психотропных веществах&quot; {КонсультантПлюс}">
        <w:r w:rsidRPr="004273C9">
          <w:t>законом</w:t>
        </w:r>
      </w:hyperlink>
      <w:r w:rsidRPr="004273C9">
        <w:t xml:space="preserve"> от 08.01.1998 </w:t>
      </w:r>
      <w:r w:rsidR="00C63B1E" w:rsidRPr="004273C9">
        <w:t>№</w:t>
      </w:r>
      <w:r w:rsidRPr="004273C9">
        <w:t xml:space="preserve"> 3-ФЗ </w:t>
      </w:r>
      <w:r w:rsidR="00C63B1E" w:rsidRPr="004273C9">
        <w:t>«</w:t>
      </w:r>
      <w:r w:rsidRPr="004273C9">
        <w:t>О наркотических средствах и психотропных веществах</w:t>
      </w:r>
      <w:r w:rsidR="00C63B1E" w:rsidRPr="004273C9">
        <w:t>»</w:t>
      </w:r>
      <w:r w:rsidRPr="004273C9">
        <w:t xml:space="preserve">, Указами Президента Российской Федерации от 18.10.2007 </w:t>
      </w:r>
      <w:hyperlink r:id="rId14" w:tooltip="Указ Президента РФ от 18.10.2007 N 1374 (ред. от 31.10.2022) &quot;О дополнительных мерах по противодействию незаконному обороту наркотических средств, психотропных веществ и их прекурсоров&quot; (вместе с &quot;Положением о Государственном антинаркотическом комитете&quot;, &quot;Поло">
        <w:r w:rsidR="00C63B1E" w:rsidRPr="004273C9">
          <w:t>№</w:t>
        </w:r>
        <w:r w:rsidRPr="004273C9">
          <w:t xml:space="preserve"> 1374</w:t>
        </w:r>
      </w:hyperlink>
      <w:r w:rsidRPr="004273C9">
        <w:t xml:space="preserve"> </w:t>
      </w:r>
      <w:r w:rsidR="00C63B1E" w:rsidRPr="004273C9">
        <w:t>«</w:t>
      </w:r>
      <w:r w:rsidRPr="004273C9">
        <w:t>О дополнительных мерах по противодействию незаконному обороту наркотических средств, психотропных веществ и их прекурсоров</w:t>
      </w:r>
      <w:r w:rsidR="00C63B1E" w:rsidRPr="004273C9">
        <w:t>»</w:t>
      </w:r>
      <w:r w:rsidRPr="004273C9">
        <w:t xml:space="preserve">, от 02.07.2021 </w:t>
      </w:r>
      <w:hyperlink r:id="rId15" w:tooltip="Указ Президента РФ от 02.07.2021 N 400 &quot;О Стратегии национальной безопасности Российской Федерации&quot; {КонсультантПлюс}">
        <w:r w:rsidR="00C63B1E" w:rsidRPr="004273C9">
          <w:t>№</w:t>
        </w:r>
        <w:r w:rsidRPr="004273C9">
          <w:t xml:space="preserve"> 400</w:t>
        </w:r>
      </w:hyperlink>
      <w:r w:rsidRPr="004273C9">
        <w:t xml:space="preserve"> </w:t>
      </w:r>
      <w:r w:rsidR="00C63B1E" w:rsidRPr="004273C9">
        <w:t>«</w:t>
      </w:r>
      <w:r w:rsidRPr="004273C9">
        <w:t>О Стратегии национальной безопасности Российской Федерации</w:t>
      </w:r>
      <w:r w:rsidR="00C63B1E" w:rsidRPr="004273C9">
        <w:t>»</w:t>
      </w:r>
      <w:r w:rsidRPr="004273C9">
        <w:t xml:space="preserve">, от 23.11.2020 </w:t>
      </w:r>
      <w:hyperlink r:id="rId16" w:tooltip="Указ Президента РФ от 23.11.2020 N 733 (ред. от 29.03.2023) &quot;Об утверждении Стратегии государственной антинаркотической политики Российской Федерации на период до 2030 года&quot; {КонсультантПлюс}">
        <w:r w:rsidR="00C63B1E" w:rsidRPr="004273C9">
          <w:t>№</w:t>
        </w:r>
        <w:r w:rsidRPr="004273C9">
          <w:t xml:space="preserve"> 733</w:t>
        </w:r>
      </w:hyperlink>
      <w:r w:rsidRPr="004273C9">
        <w:t xml:space="preserve"> </w:t>
      </w:r>
      <w:r w:rsidR="00C63B1E" w:rsidRPr="004273C9">
        <w:t>«</w:t>
      </w:r>
      <w:r w:rsidRPr="004273C9">
        <w:t>Об утверждении Стратегии государственной антинаркотической политики Российской Федерации до 2030 года</w:t>
      </w:r>
      <w:r w:rsidR="00C63B1E" w:rsidRPr="004273C9">
        <w:t>»</w:t>
      </w:r>
      <w:r w:rsidRPr="004273C9">
        <w:t xml:space="preserve">, </w:t>
      </w:r>
      <w:hyperlink r:id="rId17" w:tooltip="Решение Совета депутатов города Мурманска от 02.04.2018 N 45-787 (ред. от 05.03.2025) &quot;Об утверждении Устава муниципального образования город Мурманск и признании утратившими силу отдельных решений Совета депутатов города Мурманска&quot; (Зарегистрировано в Управле">
        <w:r w:rsidRPr="004273C9">
          <w:t>Уставом</w:t>
        </w:r>
      </w:hyperlink>
      <w:r w:rsidRPr="004273C9">
        <w:t xml:space="preserve"> муниципального образования городской округ город-герой Мурманск, в целях профилактики и противодействия незаконному обороту наркотических средств, психотропных веществ и их прекурсоров, а также пропаганды здорового образа жизни постановляю:</w:t>
      </w:r>
    </w:p>
    <w:p w14:paraId="6765503D" w14:textId="5D57B98E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 xml:space="preserve">1. Утвердить </w:t>
      </w:r>
      <w:hyperlink w:anchor="P44" w:tooltip="ПОЛОЖЕНИЕ">
        <w:r w:rsidRPr="004273C9">
          <w:t>Положение</w:t>
        </w:r>
      </w:hyperlink>
      <w:r w:rsidRPr="004273C9">
        <w:t xml:space="preserve"> об Антинаркотической комиссии города Мурманска согласно приложению </w:t>
      </w:r>
      <w:r w:rsidR="00C63B1E" w:rsidRPr="004273C9">
        <w:t>№</w:t>
      </w:r>
      <w:r w:rsidRPr="004273C9">
        <w:t xml:space="preserve"> 1.</w:t>
      </w:r>
    </w:p>
    <w:p w14:paraId="34C41498" w14:textId="1C4E803A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 xml:space="preserve">2. Утвердить </w:t>
      </w:r>
      <w:hyperlink w:anchor="P91" w:tooltip="РЕГЛАМЕНТ">
        <w:r w:rsidRPr="004273C9">
          <w:t>Регламент</w:t>
        </w:r>
      </w:hyperlink>
      <w:r w:rsidRPr="004273C9">
        <w:t xml:space="preserve"> работы Антинаркотической комиссии города Мурманска согласно приложению </w:t>
      </w:r>
      <w:r w:rsidR="00C63B1E" w:rsidRPr="004273C9">
        <w:t>№</w:t>
      </w:r>
      <w:r w:rsidRPr="004273C9">
        <w:t xml:space="preserve"> 2.</w:t>
      </w:r>
    </w:p>
    <w:p w14:paraId="6156DC4A" w14:textId="4508E406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3. Утратил силу.</w:t>
      </w:r>
    </w:p>
    <w:p w14:paraId="5C4DF140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4. Отменить постановления администрации города Мурманска:</w:t>
      </w:r>
    </w:p>
    <w:p w14:paraId="352D1372" w14:textId="536D5799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 xml:space="preserve">- от 15.05.2006 </w:t>
      </w:r>
      <w:r w:rsidR="00C63B1E" w:rsidRPr="004273C9">
        <w:t>№</w:t>
      </w:r>
      <w:r w:rsidRPr="004273C9">
        <w:t xml:space="preserve"> 689 </w:t>
      </w:r>
      <w:r w:rsidR="00C63B1E" w:rsidRPr="004273C9">
        <w:t>«</w:t>
      </w:r>
      <w:r w:rsidRPr="004273C9">
        <w:t>О межведомственной комиссии по противодействию злоупотреблению наркотическими средствами и их незаконному обороту в городе Мурманске</w:t>
      </w:r>
      <w:r w:rsidR="00C63B1E" w:rsidRPr="004273C9">
        <w:t>»</w:t>
      </w:r>
      <w:r w:rsidRPr="004273C9">
        <w:t>;</w:t>
      </w:r>
    </w:p>
    <w:p w14:paraId="1D4FC52C" w14:textId="7F96D672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 xml:space="preserve">- от 05.12.2006 </w:t>
      </w:r>
      <w:r w:rsidR="00C63B1E" w:rsidRPr="004273C9">
        <w:t>№</w:t>
      </w:r>
      <w:r w:rsidRPr="004273C9">
        <w:t xml:space="preserve"> 1871 </w:t>
      </w:r>
      <w:r w:rsidR="00C63B1E" w:rsidRPr="004273C9">
        <w:t>«</w:t>
      </w:r>
      <w:r w:rsidRPr="004273C9">
        <w:t xml:space="preserve">О внесении изменений в постановление администрации города Мурманска от 15.05.2006 </w:t>
      </w:r>
      <w:r w:rsidR="00C63B1E" w:rsidRPr="004273C9">
        <w:t>№</w:t>
      </w:r>
      <w:r w:rsidRPr="004273C9">
        <w:t xml:space="preserve"> 689 </w:t>
      </w:r>
      <w:r w:rsidR="00C63B1E" w:rsidRPr="004273C9">
        <w:t>«</w:t>
      </w:r>
      <w:r w:rsidRPr="004273C9">
        <w:t>О межведомственной комиссии по противодействию злоупотреблению наркотическими средствами и их незаконному обороту в городе Мурманске</w:t>
      </w:r>
      <w:r w:rsidR="00C63B1E" w:rsidRPr="004273C9">
        <w:t>»</w:t>
      </w:r>
      <w:r w:rsidRPr="004273C9">
        <w:t>;</w:t>
      </w:r>
    </w:p>
    <w:p w14:paraId="184BEAC6" w14:textId="17FDE2FD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 xml:space="preserve">- от 06.03.2008 </w:t>
      </w:r>
      <w:r w:rsidR="00C63B1E" w:rsidRPr="004273C9">
        <w:t>№</w:t>
      </w:r>
      <w:r w:rsidRPr="004273C9">
        <w:t xml:space="preserve"> 300 </w:t>
      </w:r>
      <w:r w:rsidR="00C63B1E" w:rsidRPr="004273C9">
        <w:t>«</w:t>
      </w:r>
      <w:r w:rsidRPr="004273C9">
        <w:t xml:space="preserve">О внесении изменений в постановление администрации города Мурманска от 15.05.2006 </w:t>
      </w:r>
      <w:r w:rsidR="00C63B1E" w:rsidRPr="004273C9">
        <w:t>№</w:t>
      </w:r>
      <w:r w:rsidRPr="004273C9">
        <w:t xml:space="preserve"> 689 </w:t>
      </w:r>
      <w:r w:rsidR="00C63B1E" w:rsidRPr="004273C9">
        <w:t>«</w:t>
      </w:r>
      <w:r w:rsidRPr="004273C9">
        <w:t>О межведомственной комиссии по противодействию злоупотреблению наркотическими средствами и их незаконному обороту в городе Мурманске</w:t>
      </w:r>
      <w:r w:rsidR="00C63B1E" w:rsidRPr="004273C9">
        <w:t>»</w:t>
      </w:r>
      <w:r w:rsidRPr="004273C9">
        <w:t xml:space="preserve"> с изменениями и дополнениями от 05.12.2006 </w:t>
      </w:r>
      <w:r w:rsidR="00C63B1E" w:rsidRPr="004273C9">
        <w:t>№</w:t>
      </w:r>
      <w:r w:rsidRPr="004273C9">
        <w:t xml:space="preserve"> 1871</w:t>
      </w:r>
      <w:r w:rsidR="00C63B1E" w:rsidRPr="004273C9">
        <w:t>»</w:t>
      </w:r>
      <w:r w:rsidRPr="004273C9">
        <w:t>;</w:t>
      </w:r>
    </w:p>
    <w:p w14:paraId="337A73D7" w14:textId="1AF6F97C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 xml:space="preserve">- от 30.10.2008 </w:t>
      </w:r>
      <w:r w:rsidR="00C63B1E" w:rsidRPr="004273C9">
        <w:t>№</w:t>
      </w:r>
      <w:r w:rsidRPr="004273C9">
        <w:t xml:space="preserve"> 1707 </w:t>
      </w:r>
      <w:r w:rsidR="00C63B1E" w:rsidRPr="004273C9">
        <w:t>«</w:t>
      </w:r>
      <w:r w:rsidRPr="004273C9">
        <w:t xml:space="preserve">О внесении изменений в постановление администрации города Мурманска от 15.05.2006 </w:t>
      </w:r>
      <w:r w:rsidR="00C63B1E" w:rsidRPr="004273C9">
        <w:t>№</w:t>
      </w:r>
      <w:r w:rsidRPr="004273C9">
        <w:t xml:space="preserve"> 689 </w:t>
      </w:r>
      <w:r w:rsidR="00C63B1E" w:rsidRPr="004273C9">
        <w:t>«</w:t>
      </w:r>
      <w:r w:rsidRPr="004273C9">
        <w:t>О межведомственной комиссии по противодействию злоупотреблению наркотическими средствами и их незаконному обороту в городе Мурманске</w:t>
      </w:r>
      <w:r w:rsidR="00C63B1E" w:rsidRPr="004273C9">
        <w:t>»</w:t>
      </w:r>
      <w:r w:rsidRPr="004273C9">
        <w:t xml:space="preserve"> с изменениями и дополнениями от 05.12.2006 </w:t>
      </w:r>
      <w:r w:rsidR="00C63B1E" w:rsidRPr="004273C9">
        <w:t>№</w:t>
      </w:r>
      <w:r w:rsidRPr="004273C9">
        <w:t xml:space="preserve"> 1871 и от 06.03.2008 </w:t>
      </w:r>
      <w:r w:rsidR="00C63B1E" w:rsidRPr="004273C9">
        <w:t>№</w:t>
      </w:r>
      <w:r w:rsidRPr="004273C9">
        <w:t xml:space="preserve"> 300</w:t>
      </w:r>
      <w:r w:rsidR="00C63B1E" w:rsidRPr="004273C9">
        <w:t>»</w:t>
      </w:r>
      <w:r w:rsidRPr="004273C9">
        <w:t>;</w:t>
      </w:r>
    </w:p>
    <w:p w14:paraId="7BBAC4A3" w14:textId="00A0BE7B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 xml:space="preserve">- от 22.09.2009 </w:t>
      </w:r>
      <w:r w:rsidR="00C63B1E" w:rsidRPr="004273C9">
        <w:t>№</w:t>
      </w:r>
      <w:r w:rsidRPr="004273C9">
        <w:t xml:space="preserve"> 938 </w:t>
      </w:r>
      <w:r w:rsidR="00C63B1E" w:rsidRPr="004273C9">
        <w:t>«</w:t>
      </w:r>
      <w:r w:rsidRPr="004273C9">
        <w:t xml:space="preserve">О внесении изменений в постановление администрации города Мурманска от 15.05.2006 </w:t>
      </w:r>
      <w:r w:rsidR="00C63B1E" w:rsidRPr="004273C9">
        <w:t>№</w:t>
      </w:r>
      <w:r w:rsidRPr="004273C9">
        <w:t xml:space="preserve"> 689 </w:t>
      </w:r>
      <w:r w:rsidR="00C63B1E" w:rsidRPr="004273C9">
        <w:t>«</w:t>
      </w:r>
      <w:r w:rsidRPr="004273C9">
        <w:t>О межведомственной комиссии по противодействию злоупотреблению наркотическими средствами и их незаконному обороту в городе Мурманске</w:t>
      </w:r>
      <w:r w:rsidR="00C63B1E" w:rsidRPr="004273C9">
        <w:t>»</w:t>
      </w:r>
      <w:r w:rsidRPr="004273C9">
        <w:t xml:space="preserve"> с изменениями и дополнениями от 05.12.2006 </w:t>
      </w:r>
      <w:r w:rsidR="00C63B1E" w:rsidRPr="004273C9">
        <w:t>№</w:t>
      </w:r>
      <w:r w:rsidRPr="004273C9">
        <w:t xml:space="preserve"> 1871, от 06.03.2008 </w:t>
      </w:r>
      <w:r w:rsidR="00C63B1E" w:rsidRPr="004273C9">
        <w:t>№</w:t>
      </w:r>
      <w:r w:rsidRPr="004273C9">
        <w:t xml:space="preserve"> 300 и от 30.10.2008 </w:t>
      </w:r>
      <w:r w:rsidR="00C63B1E" w:rsidRPr="004273C9">
        <w:t>№</w:t>
      </w:r>
      <w:r w:rsidRPr="004273C9">
        <w:t xml:space="preserve"> 1707</w:t>
      </w:r>
      <w:r w:rsidR="00C63B1E" w:rsidRPr="004273C9">
        <w:t>»</w:t>
      </w:r>
      <w:r w:rsidRPr="004273C9">
        <w:t>;</w:t>
      </w:r>
    </w:p>
    <w:p w14:paraId="471690A2" w14:textId="502D1D44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lastRenderedPageBreak/>
        <w:t xml:space="preserve">- от 31.12.2009 </w:t>
      </w:r>
      <w:r w:rsidR="00C63B1E" w:rsidRPr="004273C9">
        <w:t>№</w:t>
      </w:r>
      <w:r w:rsidRPr="004273C9">
        <w:t xml:space="preserve"> 1498 </w:t>
      </w:r>
      <w:r w:rsidR="00C63B1E" w:rsidRPr="004273C9">
        <w:t>«</w:t>
      </w:r>
      <w:r w:rsidRPr="004273C9">
        <w:t xml:space="preserve">О внесении изменений в постановление администрации города Мурманска от 15.05.2006 </w:t>
      </w:r>
      <w:r w:rsidR="00C63B1E" w:rsidRPr="004273C9">
        <w:t>№</w:t>
      </w:r>
      <w:r w:rsidRPr="004273C9">
        <w:t xml:space="preserve"> 689 </w:t>
      </w:r>
      <w:r w:rsidR="00C63B1E" w:rsidRPr="004273C9">
        <w:t>«</w:t>
      </w:r>
      <w:r w:rsidRPr="004273C9">
        <w:t>О межведомственной комиссии по противодействию злоупотреблению наркотическими средствами и их незаконному обороту в городе Мурманске</w:t>
      </w:r>
      <w:r w:rsidR="00C63B1E" w:rsidRPr="004273C9">
        <w:t>»</w:t>
      </w:r>
      <w:r w:rsidRPr="004273C9">
        <w:t xml:space="preserve"> с изменениями и дополнениями от 05.12.2006 </w:t>
      </w:r>
      <w:r w:rsidR="00C63B1E" w:rsidRPr="004273C9">
        <w:t>№</w:t>
      </w:r>
      <w:r w:rsidRPr="004273C9">
        <w:t xml:space="preserve"> 1871, от 06.03.2008 </w:t>
      </w:r>
      <w:r w:rsidR="00C63B1E" w:rsidRPr="004273C9">
        <w:t>№</w:t>
      </w:r>
      <w:r w:rsidRPr="004273C9">
        <w:t xml:space="preserve"> 300, от 30.10.2008 </w:t>
      </w:r>
      <w:r w:rsidR="00C63B1E" w:rsidRPr="004273C9">
        <w:t>№</w:t>
      </w:r>
      <w:r w:rsidRPr="004273C9">
        <w:t xml:space="preserve"> 1707 и от 22.09.2009 </w:t>
      </w:r>
      <w:r w:rsidR="00C63B1E" w:rsidRPr="004273C9">
        <w:t>№</w:t>
      </w:r>
      <w:r w:rsidRPr="004273C9">
        <w:t xml:space="preserve"> 938</w:t>
      </w:r>
      <w:r w:rsidR="00C63B1E" w:rsidRPr="004273C9">
        <w:t>»</w:t>
      </w:r>
      <w:r w:rsidRPr="004273C9">
        <w:t>;</w:t>
      </w:r>
    </w:p>
    <w:p w14:paraId="47B77496" w14:textId="1E6CA5EA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 xml:space="preserve">- от 21.03.2011 </w:t>
      </w:r>
      <w:r w:rsidR="00C63B1E" w:rsidRPr="004273C9">
        <w:t>№</w:t>
      </w:r>
      <w:r w:rsidRPr="004273C9">
        <w:t xml:space="preserve"> 428 </w:t>
      </w:r>
      <w:r w:rsidR="00C63B1E" w:rsidRPr="004273C9">
        <w:t>«</w:t>
      </w:r>
      <w:r w:rsidRPr="004273C9">
        <w:t xml:space="preserve">О внесении изменений в постановление администрации города Мурманска от 15.05.2006 </w:t>
      </w:r>
      <w:r w:rsidR="00C63B1E" w:rsidRPr="004273C9">
        <w:t>№</w:t>
      </w:r>
      <w:r w:rsidRPr="004273C9">
        <w:t xml:space="preserve"> 689 </w:t>
      </w:r>
      <w:r w:rsidR="00C63B1E" w:rsidRPr="004273C9">
        <w:t>«</w:t>
      </w:r>
      <w:r w:rsidRPr="004273C9">
        <w:t>О межведомственной комиссии по противодействию злоупотреблению наркотическими средствами и их незаконному обороту в городе Мурманске</w:t>
      </w:r>
      <w:r w:rsidR="00C63B1E" w:rsidRPr="004273C9">
        <w:t>»</w:t>
      </w:r>
      <w:r w:rsidRPr="004273C9">
        <w:t xml:space="preserve"> (в ред. постановлений администрации города Мурманска от 05.12.2006 </w:t>
      </w:r>
      <w:r w:rsidR="00C63B1E" w:rsidRPr="004273C9">
        <w:t>№</w:t>
      </w:r>
      <w:r w:rsidRPr="004273C9">
        <w:t xml:space="preserve"> 1871, от 06.03.2008 </w:t>
      </w:r>
      <w:r w:rsidR="00C63B1E" w:rsidRPr="004273C9">
        <w:t>№</w:t>
      </w:r>
      <w:r w:rsidRPr="004273C9">
        <w:t xml:space="preserve"> 300, от 30.10.2008 </w:t>
      </w:r>
      <w:r w:rsidR="00C63B1E" w:rsidRPr="004273C9">
        <w:t>№</w:t>
      </w:r>
      <w:r w:rsidRPr="004273C9">
        <w:t xml:space="preserve"> 1707, от 22.09.2009 </w:t>
      </w:r>
      <w:r w:rsidR="00C63B1E" w:rsidRPr="004273C9">
        <w:t>№</w:t>
      </w:r>
      <w:r w:rsidRPr="004273C9">
        <w:t xml:space="preserve"> 938, от 31.12.2009 </w:t>
      </w:r>
      <w:r w:rsidR="00C63B1E" w:rsidRPr="004273C9">
        <w:t>№</w:t>
      </w:r>
      <w:r w:rsidRPr="004273C9">
        <w:t xml:space="preserve"> 1498)</w:t>
      </w:r>
      <w:r w:rsidR="00C63B1E" w:rsidRPr="004273C9">
        <w:t>»</w:t>
      </w:r>
      <w:r w:rsidRPr="004273C9">
        <w:t>.</w:t>
      </w:r>
    </w:p>
    <w:p w14:paraId="6400813F" w14:textId="0A51553D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 xml:space="preserve">5. Редакции газеты </w:t>
      </w:r>
      <w:r w:rsidR="00C63B1E" w:rsidRPr="004273C9">
        <w:t>«</w:t>
      </w:r>
      <w:r w:rsidRPr="004273C9">
        <w:t>Вечерний Мурманск</w:t>
      </w:r>
      <w:r w:rsidR="00C63B1E" w:rsidRPr="004273C9">
        <w:t>»</w:t>
      </w:r>
      <w:r w:rsidRPr="004273C9">
        <w:t xml:space="preserve"> (Червякова Н.Г.) опубликовать настоящее постановление с </w:t>
      </w:r>
      <w:hyperlink w:anchor="P44" w:tooltip="ПОЛОЖЕНИЕ">
        <w:r w:rsidRPr="004273C9">
          <w:t>приложениями</w:t>
        </w:r>
      </w:hyperlink>
      <w:r w:rsidRPr="004273C9">
        <w:t>.</w:t>
      </w:r>
    </w:p>
    <w:p w14:paraId="026B372A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6. Постановление вступает в силу со дня официального опубликования.</w:t>
      </w:r>
    </w:p>
    <w:p w14:paraId="66300199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7. Контроль за выполнением настоящего постановления возложить на заместителя Главы города Мурманска Спичку В.А.</w:t>
      </w:r>
    </w:p>
    <w:p w14:paraId="3704F302" w14:textId="77777777" w:rsidR="00D16355" w:rsidRPr="004273C9" w:rsidRDefault="00D16355">
      <w:pPr>
        <w:pStyle w:val="ConsPlusNormal0"/>
        <w:jc w:val="both"/>
      </w:pPr>
    </w:p>
    <w:p w14:paraId="5369D77A" w14:textId="472BD9FE" w:rsidR="00D16355" w:rsidRPr="004273C9" w:rsidRDefault="00000000">
      <w:pPr>
        <w:pStyle w:val="ConsPlusNormal0"/>
        <w:jc w:val="right"/>
      </w:pPr>
      <w:r w:rsidRPr="004273C9">
        <w:t>Глава</w:t>
      </w:r>
      <w:r w:rsidR="00C63B1E" w:rsidRPr="004273C9">
        <w:t xml:space="preserve"> </w:t>
      </w:r>
      <w:r w:rsidRPr="004273C9">
        <w:t>администрации города Мурманска</w:t>
      </w:r>
      <w:r w:rsidR="00C63B1E" w:rsidRPr="004273C9">
        <w:t xml:space="preserve"> </w:t>
      </w:r>
      <w:r w:rsidRPr="004273C9">
        <w:t>А.И.СЫСОЕВ</w:t>
      </w:r>
    </w:p>
    <w:p w14:paraId="5B2F0564" w14:textId="77777777" w:rsidR="00C63B1E" w:rsidRPr="004273C9" w:rsidRDefault="00C63B1E">
      <w:pPr>
        <w:pStyle w:val="ConsPlusNormal0"/>
        <w:jc w:val="right"/>
        <w:outlineLvl w:val="0"/>
        <w:sectPr w:rsidR="00C63B1E" w:rsidRPr="004273C9" w:rsidSect="00C63B1E">
          <w:footerReference w:type="default" r:id="rId18"/>
          <w:footerReference w:type="first" r:id="rId19"/>
          <w:pgSz w:w="11906" w:h="16838"/>
          <w:pgMar w:top="426" w:right="566" w:bottom="1440" w:left="1133" w:header="0" w:footer="0" w:gutter="0"/>
          <w:cols w:space="720"/>
          <w:titlePg/>
        </w:sectPr>
      </w:pPr>
    </w:p>
    <w:p w14:paraId="7885EFC9" w14:textId="6CDC79F0" w:rsidR="00D16355" w:rsidRPr="004273C9" w:rsidRDefault="00000000">
      <w:pPr>
        <w:pStyle w:val="ConsPlusNormal0"/>
        <w:jc w:val="right"/>
        <w:outlineLvl w:val="0"/>
      </w:pPr>
      <w:r w:rsidRPr="004273C9">
        <w:lastRenderedPageBreak/>
        <w:t xml:space="preserve">Приложение </w:t>
      </w:r>
      <w:r w:rsidR="00C63B1E" w:rsidRPr="004273C9">
        <w:t>№</w:t>
      </w:r>
      <w:r w:rsidRPr="004273C9">
        <w:t xml:space="preserve"> 1</w:t>
      </w:r>
    </w:p>
    <w:p w14:paraId="454CDB72" w14:textId="77777777" w:rsidR="00D16355" w:rsidRPr="004273C9" w:rsidRDefault="00000000">
      <w:pPr>
        <w:pStyle w:val="ConsPlusNormal0"/>
        <w:jc w:val="right"/>
      </w:pPr>
      <w:r w:rsidRPr="004273C9">
        <w:t>к постановлению</w:t>
      </w:r>
    </w:p>
    <w:p w14:paraId="308B6DC5" w14:textId="77777777" w:rsidR="00D16355" w:rsidRPr="004273C9" w:rsidRDefault="00000000">
      <w:pPr>
        <w:pStyle w:val="ConsPlusNormal0"/>
        <w:jc w:val="right"/>
      </w:pPr>
      <w:r w:rsidRPr="004273C9">
        <w:t>администрации города Мурманска</w:t>
      </w:r>
    </w:p>
    <w:p w14:paraId="6FFEF1BC" w14:textId="6CAAACE9" w:rsidR="00D16355" w:rsidRPr="004273C9" w:rsidRDefault="00000000">
      <w:pPr>
        <w:pStyle w:val="ConsPlusNormal0"/>
        <w:jc w:val="right"/>
      </w:pPr>
      <w:r w:rsidRPr="004273C9">
        <w:t xml:space="preserve">от 20 марта 2012 г. </w:t>
      </w:r>
      <w:r w:rsidR="00C63B1E" w:rsidRPr="004273C9">
        <w:t>№</w:t>
      </w:r>
      <w:r w:rsidRPr="004273C9">
        <w:t xml:space="preserve"> 569</w:t>
      </w:r>
    </w:p>
    <w:p w14:paraId="228CAAF7" w14:textId="77777777" w:rsidR="00D16355" w:rsidRPr="004273C9" w:rsidRDefault="00D16355">
      <w:pPr>
        <w:pStyle w:val="ConsPlusNormal0"/>
        <w:jc w:val="both"/>
      </w:pPr>
    </w:p>
    <w:p w14:paraId="09878E57" w14:textId="77777777" w:rsidR="00D16355" w:rsidRPr="004273C9" w:rsidRDefault="00000000">
      <w:pPr>
        <w:pStyle w:val="ConsPlusTitle0"/>
        <w:jc w:val="center"/>
        <w:rPr>
          <w:rFonts w:ascii="Times New Roman" w:hAnsi="Times New Roman" w:cs="Times New Roman"/>
        </w:rPr>
      </w:pPr>
      <w:bookmarkStart w:id="0" w:name="P44"/>
      <w:bookmarkEnd w:id="0"/>
      <w:r w:rsidRPr="004273C9">
        <w:rPr>
          <w:rFonts w:ascii="Times New Roman" w:hAnsi="Times New Roman" w:cs="Times New Roman"/>
        </w:rPr>
        <w:t>ПОЛОЖЕНИЕ</w:t>
      </w:r>
    </w:p>
    <w:p w14:paraId="306C5375" w14:textId="77777777" w:rsidR="00D16355" w:rsidRPr="004273C9" w:rsidRDefault="00000000">
      <w:pPr>
        <w:pStyle w:val="ConsPlusTitle0"/>
        <w:jc w:val="center"/>
        <w:rPr>
          <w:rFonts w:ascii="Times New Roman" w:hAnsi="Times New Roman" w:cs="Times New Roman"/>
        </w:rPr>
      </w:pPr>
      <w:r w:rsidRPr="004273C9">
        <w:rPr>
          <w:rFonts w:ascii="Times New Roman" w:hAnsi="Times New Roman" w:cs="Times New Roman"/>
        </w:rPr>
        <w:t>ОБ АНТИНАРКОТИЧЕСКОЙ КОМИССИИ ГОРОДА МУРМАНСКА</w:t>
      </w:r>
    </w:p>
    <w:p w14:paraId="46CA7DA7" w14:textId="77777777" w:rsidR="00D16355" w:rsidRPr="004273C9" w:rsidRDefault="00D163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63B1E" w:rsidRPr="004273C9" w14:paraId="2F67F95D" w14:textId="77777777" w:rsidTr="00C63B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5AD0" w14:textId="77777777" w:rsidR="00D16355" w:rsidRPr="004273C9" w:rsidRDefault="00D163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FD406" w14:textId="77777777" w:rsidR="00D16355" w:rsidRPr="004273C9" w:rsidRDefault="00D163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ED99FA" w14:textId="30D7E543" w:rsidR="00D16355" w:rsidRPr="004273C9" w:rsidRDefault="00000000">
            <w:pPr>
              <w:pStyle w:val="ConsPlusNormal0"/>
              <w:jc w:val="center"/>
            </w:pPr>
            <w:r w:rsidRPr="004273C9">
              <w:t xml:space="preserve">(в ред. </w:t>
            </w:r>
            <w:r w:rsidR="00C63B1E" w:rsidRPr="004273C9">
              <w:t>п</w:t>
            </w:r>
            <w:r w:rsidRPr="004273C9">
              <w:t>остановлений администрации города Мурманска</w:t>
            </w:r>
          </w:p>
          <w:p w14:paraId="3738F612" w14:textId="56407077" w:rsidR="00D16355" w:rsidRPr="004273C9" w:rsidRDefault="00000000">
            <w:pPr>
              <w:pStyle w:val="ConsPlusNormal0"/>
              <w:jc w:val="center"/>
            </w:pPr>
            <w:r w:rsidRPr="004273C9">
              <w:t xml:space="preserve">от 02.07.2015 </w:t>
            </w:r>
            <w:hyperlink r:id="rId20" w:tooltip="Постановление Администрации города Мурманска от 02.07.2015 N 1790 &quot;О внесении изменений в приложения N 1 и 2 к постановлению администрации города Мурманска от 20.03.2012 N 569 &quot;Об Антинаркотической комиссии города Мурманска&quot; (в ред. постановлений от 23.07.2012">
              <w:r w:rsidR="00C63B1E" w:rsidRPr="004273C9">
                <w:t>№</w:t>
              </w:r>
              <w:r w:rsidRPr="004273C9">
                <w:t xml:space="preserve"> 1790</w:t>
              </w:r>
            </w:hyperlink>
            <w:r w:rsidRPr="004273C9">
              <w:t xml:space="preserve">, от 28.05.2025 </w:t>
            </w:r>
            <w:hyperlink r:id="rId21" w:tooltip="Постановление Администрации города Мурманска от 28.05.2025 N 2594 &quot;О внесении изменений в постановление администрации города Мурманска от 20.03.2012 N 569 &quot;Об Антинаркотической комиссии города Мурманска&quot; (в ред. постановлений от 23.07.2012 N 1709, от 13.03.201">
              <w:r w:rsidR="00C63B1E" w:rsidRPr="004273C9">
                <w:t>№</w:t>
              </w:r>
              <w:r w:rsidRPr="004273C9">
                <w:t xml:space="preserve"> 2594</w:t>
              </w:r>
            </w:hyperlink>
            <w:r w:rsidRPr="004273C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4D9E5" w14:textId="77777777" w:rsidR="00D16355" w:rsidRPr="004273C9" w:rsidRDefault="00D16355">
            <w:pPr>
              <w:pStyle w:val="ConsPlusNormal0"/>
            </w:pPr>
          </w:p>
        </w:tc>
      </w:tr>
    </w:tbl>
    <w:p w14:paraId="42D63017" w14:textId="77777777" w:rsidR="00D16355" w:rsidRPr="004273C9" w:rsidRDefault="00D16355">
      <w:pPr>
        <w:pStyle w:val="ConsPlusNormal0"/>
        <w:jc w:val="both"/>
      </w:pPr>
    </w:p>
    <w:p w14:paraId="2DFFAAE3" w14:textId="77777777" w:rsidR="00D16355" w:rsidRPr="004273C9" w:rsidRDefault="00000000">
      <w:pPr>
        <w:pStyle w:val="ConsPlusNormal0"/>
        <w:ind w:firstLine="540"/>
        <w:jc w:val="both"/>
      </w:pPr>
      <w:r w:rsidRPr="004273C9">
        <w:t>1. Антинаркотическая комиссия города Мурманска (далее - Комиссия) является органом, осуществляющим координацию деятельности территориальных органов федеральных органов исполнительной власти и администрации города Мурманска, ее структурных подразделений по противодействию незаконному обороту наркотических средств, психотропных веществ и их прекурсоров.</w:t>
      </w:r>
    </w:p>
    <w:p w14:paraId="444B99B6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 xml:space="preserve">2. В своей деятельности Комиссия руководствуется </w:t>
      </w:r>
      <w:hyperlink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4273C9">
          <w:t>Конституцией</w:t>
        </w:r>
      </w:hyperlink>
      <w:r w:rsidRPr="004273C9">
        <w:t xml:space="preserve"> Российской Федерации, федеральными законами, иными нормативными правовыми актами Российской Федерации, законами Мурманской области, иными нормативными правовыми актами Мурманской области, решениями Государственного антинаркотического комитета и Антинаркотической комиссии Мурманской области, а также настоящим Положением.</w:t>
      </w:r>
    </w:p>
    <w:p w14:paraId="2354AD64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3. Руководителем Комиссии является Глава города Мурманска (председатель Комиссии).</w:t>
      </w:r>
    </w:p>
    <w:p w14:paraId="66F2BB47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4. Комиссия осуществляет свою деятельность во взаимодействии с подразделениями территориальных органов федеральных органов исполнительной власти Мурманской области, органами государственной власти Мурманской области, Антинаркотической комиссией Мурманской области, организациями и общественными объединениями города Мурманска.</w:t>
      </w:r>
    </w:p>
    <w:p w14:paraId="090787E9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5. Основными задачами Комиссии являются:</w:t>
      </w:r>
    </w:p>
    <w:p w14:paraId="00F5BC75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а) участие в формировании и реализации на территории муниципального образования город Мурманск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в Антинаркотическую комиссию Мурманской области по совершенствованию законодательства Мурманской области в этой области, а также представление ежегодных докладов о деятельности Комиссии;</w:t>
      </w:r>
    </w:p>
    <w:p w14:paraId="6E4B7A91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б) координация деятельности структурных подразделений администрации города Мурманска, территориальных подразделений территориальных органов федеральных органов исполнительной власти, общественных объединений и иных заинтересованных организаций города Мурманска по противодействию незаконному обороту наркотических средств, психотропных веществ и их прекурсоров;</w:t>
      </w:r>
    </w:p>
    <w:p w14:paraId="60A9F101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муниципальных целевых программ в этой области;</w:t>
      </w:r>
    </w:p>
    <w:p w14:paraId="728FA121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г) сотрудничество с органами местного самоуправления других муниципальных образований Мурманской области и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решений;</w:t>
      </w:r>
    </w:p>
    <w:p w14:paraId="0B25732A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д) решение иных задач, предусмотренных законодательством Российской Федерации и Мурманской области о наркотических средствах, психотропных веществах и их прекурсорах.</w:t>
      </w:r>
    </w:p>
    <w:p w14:paraId="36BFD59F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 xml:space="preserve">6. </w:t>
      </w:r>
      <w:hyperlink w:anchor="P207" w:tooltip="СОСТАВ АНТИНАРКОТИЧЕСКОЙ КОМИССИИ ГОРОДА МУРМАНСКА">
        <w:r w:rsidRPr="004273C9">
          <w:t>Состав</w:t>
        </w:r>
      </w:hyperlink>
      <w:r w:rsidRPr="004273C9">
        <w:t xml:space="preserve"> Комиссии утверждается постановлением администрации города Мурманска.</w:t>
      </w:r>
    </w:p>
    <w:p w14:paraId="7872F38C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lastRenderedPageBreak/>
        <w:t>7. Для осуществления своих задач Комиссия имеет право:</w:t>
      </w:r>
    </w:p>
    <w:p w14:paraId="6CF64A4D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структурных подразделений администрации города Мурманска, территориальных подразделений территориальных органов федеральных органов исполнительной власти, общественных объединений и иных заинтересованных организаций на территории муниципального образования город Мурманск по противодействию незаконному обороту наркотических средств, психотропных веществ и их прекурсоров, а также осуществлять контроль за их исполнением;</w:t>
      </w:r>
    </w:p>
    <w:p w14:paraId="3F8D6355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б)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</w:p>
    <w:p w14:paraId="2E289B5B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в) запрашивать и получать в установленном законодательством Российской Федерации порядке от структурных подразделений администрации города Мурманска, территориальных подразделений территориальных органов федеральных органов исполнительной власти, общественных объединений и иных заинтересованных организаций (независимо от форм собственности) необходимые материалы и информацию по вопросам, отнесенным к компетенции Комиссии;</w:t>
      </w:r>
    </w:p>
    <w:p w14:paraId="66DCC5FA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г) привлекать для участия в работе Комиссии должностных лиц и специалистов территориальных органов федеральных органов исполнительной власти, общественных объединений и иных заинтересованных организаций по вопросам, отнесенным к компетенции Комиссии, с их согласия.</w:t>
      </w:r>
    </w:p>
    <w:p w14:paraId="3EA3F272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8. Комиссия осуществляет свою деятельность на плановой основе.</w:t>
      </w:r>
    </w:p>
    <w:p w14:paraId="3298C519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9. Планирование работы Комиссии осуществляется на год. Комиссия ежегодно информирует аппарат Антинаркотической комиссии Мурманской области об итогах своей деятельности, отчет по итогам года предоставляется в срок до 25 января года, следующего за отчетным.</w:t>
      </w:r>
    </w:p>
    <w:p w14:paraId="29CE2713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10. Заседания Комиссии проводятся не реже одного раза в квартал. В случае необходимости, по решению председателя Комиссии, могут проводиться внеочередные заседания Комиссии.</w:t>
      </w:r>
    </w:p>
    <w:p w14:paraId="64BDD952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Подготовка материалов к заседанию Комиссии осуществляется представителями тех субъектов, привлекаемых для участия в работе Комиссии (органов и организаций), к ведению которых относятся рассматриваемые вопросы.</w:t>
      </w:r>
    </w:p>
    <w:p w14:paraId="58248581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11. Присутствие членов Комиссии на ее заседаниях обязательно.</w:t>
      </w:r>
    </w:p>
    <w:p w14:paraId="0C22845A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Члены Комиссии обладают равными правами при обсуждении рассматриваемых на заседании вопросов.</w:t>
      </w:r>
    </w:p>
    <w:p w14:paraId="233C260C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Заседание Комиссии считается правомочным, если на нем присутствует более половины ее членов.</w:t>
      </w:r>
    </w:p>
    <w:p w14:paraId="558C5A6C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12. Решение Комиссии оформляется протоколом, который подписывается председателем Комиссии.</w:t>
      </w:r>
    </w:p>
    <w:p w14:paraId="0475C6B1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Решения, принимаемые Комиссией в соответствии с ее компетенцией, носят обязательный характер для структурных подразделений администрации города Мурманска, рекомендательный характер для подразделений территориальных органов федеральных органов исполнительной власти, а также организаций и учреждений, осуществляющих свою деятельность на территории города Мурманска.</w:t>
      </w:r>
    </w:p>
    <w:p w14:paraId="35542588" w14:textId="77777777" w:rsidR="00D16355" w:rsidRPr="004273C9" w:rsidRDefault="00D16355">
      <w:pPr>
        <w:pStyle w:val="ConsPlusNormal0"/>
        <w:jc w:val="both"/>
      </w:pPr>
    </w:p>
    <w:p w14:paraId="59F9147A" w14:textId="350B6935" w:rsidR="00D16355" w:rsidRPr="004273C9" w:rsidRDefault="00000000">
      <w:pPr>
        <w:pStyle w:val="ConsPlusNormal0"/>
        <w:jc w:val="right"/>
      </w:pPr>
      <w:r w:rsidRPr="004273C9">
        <w:t>Заместитель главы</w:t>
      </w:r>
      <w:r w:rsidR="00C63B1E" w:rsidRPr="004273C9">
        <w:t xml:space="preserve"> </w:t>
      </w:r>
      <w:r w:rsidRPr="004273C9">
        <w:t>администрации города Мурманска</w:t>
      </w:r>
      <w:r w:rsidR="00C63B1E" w:rsidRPr="004273C9">
        <w:t xml:space="preserve"> </w:t>
      </w:r>
      <w:r w:rsidRPr="004273C9">
        <w:t>Л.М.ЛЕВЧЕНКО</w:t>
      </w:r>
    </w:p>
    <w:p w14:paraId="1B5F3293" w14:textId="77777777" w:rsidR="00C63B1E" w:rsidRPr="004273C9" w:rsidRDefault="00C63B1E">
      <w:pPr>
        <w:pStyle w:val="ConsPlusNormal0"/>
        <w:jc w:val="right"/>
        <w:outlineLvl w:val="0"/>
        <w:sectPr w:rsidR="00C63B1E" w:rsidRPr="004273C9" w:rsidSect="00067C03">
          <w:pgSz w:w="11906" w:h="16838"/>
          <w:pgMar w:top="426" w:right="566" w:bottom="426" w:left="1133" w:header="0" w:footer="0" w:gutter="0"/>
          <w:cols w:space="720"/>
          <w:titlePg/>
        </w:sectPr>
      </w:pPr>
    </w:p>
    <w:p w14:paraId="1959F5A5" w14:textId="1013C825" w:rsidR="00D16355" w:rsidRPr="004273C9" w:rsidRDefault="00000000">
      <w:pPr>
        <w:pStyle w:val="ConsPlusNormal0"/>
        <w:jc w:val="right"/>
        <w:outlineLvl w:val="0"/>
      </w:pPr>
      <w:r w:rsidRPr="004273C9">
        <w:lastRenderedPageBreak/>
        <w:t xml:space="preserve">Приложение </w:t>
      </w:r>
      <w:r w:rsidR="00C63B1E" w:rsidRPr="004273C9">
        <w:t>№</w:t>
      </w:r>
      <w:r w:rsidRPr="004273C9">
        <w:t xml:space="preserve"> 2</w:t>
      </w:r>
    </w:p>
    <w:p w14:paraId="2B317F5A" w14:textId="77777777" w:rsidR="00D16355" w:rsidRPr="004273C9" w:rsidRDefault="00000000">
      <w:pPr>
        <w:pStyle w:val="ConsPlusNormal0"/>
        <w:jc w:val="right"/>
      </w:pPr>
      <w:r w:rsidRPr="004273C9">
        <w:t>к постановлению</w:t>
      </w:r>
    </w:p>
    <w:p w14:paraId="24EF7351" w14:textId="77777777" w:rsidR="00D16355" w:rsidRPr="004273C9" w:rsidRDefault="00000000">
      <w:pPr>
        <w:pStyle w:val="ConsPlusNormal0"/>
        <w:jc w:val="right"/>
      </w:pPr>
      <w:r w:rsidRPr="004273C9">
        <w:t>администрации города Мурманска</w:t>
      </w:r>
    </w:p>
    <w:p w14:paraId="1127B92E" w14:textId="7D833143" w:rsidR="00D16355" w:rsidRPr="004273C9" w:rsidRDefault="00000000">
      <w:pPr>
        <w:pStyle w:val="ConsPlusNormal0"/>
        <w:jc w:val="right"/>
      </w:pPr>
      <w:r w:rsidRPr="004273C9">
        <w:t xml:space="preserve">от 20 марта 2012 г. </w:t>
      </w:r>
      <w:r w:rsidR="00C63B1E" w:rsidRPr="004273C9">
        <w:t>№</w:t>
      </w:r>
      <w:r w:rsidRPr="004273C9">
        <w:t xml:space="preserve"> 569</w:t>
      </w:r>
    </w:p>
    <w:p w14:paraId="3BF7C984" w14:textId="77777777" w:rsidR="00D16355" w:rsidRPr="004273C9" w:rsidRDefault="00D16355">
      <w:pPr>
        <w:pStyle w:val="ConsPlusNormal0"/>
        <w:jc w:val="both"/>
      </w:pPr>
    </w:p>
    <w:p w14:paraId="2BFAA273" w14:textId="77777777" w:rsidR="00D16355" w:rsidRPr="004273C9" w:rsidRDefault="00000000">
      <w:pPr>
        <w:pStyle w:val="ConsPlusTitle0"/>
        <w:jc w:val="center"/>
        <w:rPr>
          <w:rFonts w:ascii="Times New Roman" w:hAnsi="Times New Roman" w:cs="Times New Roman"/>
        </w:rPr>
      </w:pPr>
      <w:bookmarkStart w:id="1" w:name="P91"/>
      <w:bookmarkEnd w:id="1"/>
      <w:r w:rsidRPr="004273C9">
        <w:rPr>
          <w:rFonts w:ascii="Times New Roman" w:hAnsi="Times New Roman" w:cs="Times New Roman"/>
        </w:rPr>
        <w:t>РЕГЛАМЕНТ</w:t>
      </w:r>
    </w:p>
    <w:p w14:paraId="4936D2EB" w14:textId="77777777" w:rsidR="00D16355" w:rsidRPr="004273C9" w:rsidRDefault="00000000">
      <w:pPr>
        <w:pStyle w:val="ConsPlusTitle0"/>
        <w:jc w:val="center"/>
        <w:rPr>
          <w:rFonts w:ascii="Times New Roman" w:hAnsi="Times New Roman" w:cs="Times New Roman"/>
        </w:rPr>
      </w:pPr>
      <w:r w:rsidRPr="004273C9">
        <w:rPr>
          <w:rFonts w:ascii="Times New Roman" w:hAnsi="Times New Roman" w:cs="Times New Roman"/>
        </w:rPr>
        <w:t>РАБОТЫ АНТИНАРКОТИЧЕСКОЙ КОМИССИИ ГОРОДА МУРМАНСКА</w:t>
      </w:r>
    </w:p>
    <w:p w14:paraId="5746639A" w14:textId="77777777" w:rsidR="00D16355" w:rsidRPr="004273C9" w:rsidRDefault="00D163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63B1E" w:rsidRPr="004273C9" w14:paraId="50B6FA39" w14:textId="77777777" w:rsidTr="00C63B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E9CE" w14:textId="77777777" w:rsidR="00D16355" w:rsidRPr="004273C9" w:rsidRDefault="00D163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15C07" w14:textId="77777777" w:rsidR="00D16355" w:rsidRPr="004273C9" w:rsidRDefault="00D163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95B91D" w14:textId="77777777" w:rsidR="00D16355" w:rsidRPr="004273C9" w:rsidRDefault="00000000">
            <w:pPr>
              <w:pStyle w:val="ConsPlusNormal0"/>
              <w:jc w:val="center"/>
            </w:pPr>
            <w:r w:rsidRPr="004273C9">
              <w:t>(в ред. постановлений администрации города Мурманска</w:t>
            </w:r>
          </w:p>
          <w:p w14:paraId="35EB5385" w14:textId="5E880CD8" w:rsidR="00D16355" w:rsidRPr="004273C9" w:rsidRDefault="00000000">
            <w:pPr>
              <w:pStyle w:val="ConsPlusNormal0"/>
              <w:jc w:val="center"/>
            </w:pPr>
            <w:r w:rsidRPr="004273C9">
              <w:t xml:space="preserve">от 02.07.2015 </w:t>
            </w:r>
            <w:hyperlink r:id="rId23" w:tooltip="Постановление Администрации города Мурманска от 02.07.2015 N 1790 &quot;О внесении изменений в приложения N 1 и 2 к постановлению администрации города Мурманска от 20.03.2012 N 569 &quot;Об Антинаркотической комиссии города Мурманска&quot; (в ред. постановлений от 23.07.2012">
              <w:r w:rsidR="00C63B1E" w:rsidRPr="004273C9">
                <w:t>№</w:t>
              </w:r>
              <w:r w:rsidRPr="004273C9">
                <w:t xml:space="preserve"> 1790</w:t>
              </w:r>
            </w:hyperlink>
            <w:r w:rsidRPr="004273C9">
              <w:t xml:space="preserve">, от 02.08.2017 </w:t>
            </w:r>
            <w:hyperlink r:id="rId24" w:tooltip="Постановление Администрации города Мурманска от 02.08.2017 N 2516 &quot;О внесении изменений в постановление администрации города Мурманска от 20.03.2012 N 569 &quot;Об Антинаркотической комиссии города Мурманска&quot; (в ред. постановлений от 23.07.2012 N 1709, от 13.03.201">
              <w:r w:rsidR="00C63B1E" w:rsidRPr="004273C9">
                <w:t>№</w:t>
              </w:r>
              <w:r w:rsidRPr="004273C9">
                <w:t xml:space="preserve"> 2516</w:t>
              </w:r>
            </w:hyperlink>
            <w:r w:rsidRPr="004273C9">
              <w:t xml:space="preserve">, от 28.05.2025 </w:t>
            </w:r>
            <w:hyperlink r:id="rId25" w:tooltip="Постановление Администрации города Мурманска от 28.05.2025 N 2594 &quot;О внесении изменений в постановление администрации города Мурманска от 20.03.2012 N 569 &quot;Об Антинаркотической комиссии города Мурманска&quot; (в ред. постановлений от 23.07.2012 N 1709, от 13.03.201">
              <w:r w:rsidR="00C63B1E" w:rsidRPr="004273C9">
                <w:t>№</w:t>
              </w:r>
              <w:r w:rsidRPr="004273C9">
                <w:t xml:space="preserve"> 2594</w:t>
              </w:r>
            </w:hyperlink>
            <w:r w:rsidRPr="004273C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FE1D2" w14:textId="77777777" w:rsidR="00D16355" w:rsidRPr="004273C9" w:rsidRDefault="00D16355">
            <w:pPr>
              <w:pStyle w:val="ConsPlusNormal0"/>
            </w:pPr>
          </w:p>
        </w:tc>
      </w:tr>
    </w:tbl>
    <w:p w14:paraId="16AA3ABF" w14:textId="77777777" w:rsidR="00D16355" w:rsidRPr="004273C9" w:rsidRDefault="00D16355">
      <w:pPr>
        <w:pStyle w:val="ConsPlusNormal0"/>
        <w:jc w:val="both"/>
      </w:pPr>
    </w:p>
    <w:p w14:paraId="1B9C634B" w14:textId="77777777" w:rsidR="00D16355" w:rsidRPr="004273C9" w:rsidRDefault="00000000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4273C9">
        <w:rPr>
          <w:rFonts w:ascii="Times New Roman" w:hAnsi="Times New Roman" w:cs="Times New Roman"/>
        </w:rPr>
        <w:t>I. Общие положения</w:t>
      </w:r>
    </w:p>
    <w:p w14:paraId="5999E6AC" w14:textId="77777777" w:rsidR="00D16355" w:rsidRPr="004273C9" w:rsidRDefault="00D16355">
      <w:pPr>
        <w:pStyle w:val="ConsPlusNormal0"/>
        <w:jc w:val="both"/>
      </w:pPr>
    </w:p>
    <w:p w14:paraId="003337B2" w14:textId="77777777" w:rsidR="00D16355" w:rsidRPr="004273C9" w:rsidRDefault="00000000">
      <w:pPr>
        <w:pStyle w:val="ConsPlusNormal0"/>
        <w:ind w:firstLine="540"/>
        <w:jc w:val="both"/>
      </w:pPr>
      <w:r w:rsidRPr="004273C9">
        <w:t xml:space="preserve">1. Настоящий Регламент устанавливает общий порядок организации работы антинаркотической комиссии города Мурманска (далее - Комиссия) по реализации ее полномочий в сфере противодействия незаконному обороту наркотических средств, психотропных веществ и их прекурсоров на территории муниципального образования городской округ город-герой Мурманск, направления деятельности которой предусмотрены </w:t>
      </w:r>
      <w:hyperlink w:anchor="P44" w:tooltip="ПОЛОЖЕНИЕ">
        <w:r w:rsidRPr="004273C9">
          <w:t>Положением</w:t>
        </w:r>
      </w:hyperlink>
      <w:r w:rsidRPr="004273C9">
        <w:t xml:space="preserve"> об антинаркотической комиссии города Мурманска.</w:t>
      </w:r>
    </w:p>
    <w:p w14:paraId="4E85E760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2. Организационное обеспечение деятельности Комиссии осуществляется отделом по взаимодействию с правоохранительными органами и профилактике коррупции администрации города Мурманска.</w:t>
      </w:r>
    </w:p>
    <w:p w14:paraId="5C5195C1" w14:textId="77777777" w:rsidR="00D16355" w:rsidRPr="004273C9" w:rsidRDefault="00D16355">
      <w:pPr>
        <w:pStyle w:val="ConsPlusNormal0"/>
        <w:jc w:val="both"/>
      </w:pPr>
    </w:p>
    <w:p w14:paraId="40EAE229" w14:textId="77777777" w:rsidR="00D16355" w:rsidRPr="004273C9" w:rsidRDefault="00000000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4273C9">
        <w:rPr>
          <w:rFonts w:ascii="Times New Roman" w:hAnsi="Times New Roman" w:cs="Times New Roman"/>
        </w:rPr>
        <w:t>II. Права и обязанности председателя, членов, секретаря</w:t>
      </w:r>
    </w:p>
    <w:p w14:paraId="0DF30F98" w14:textId="77777777" w:rsidR="00D16355" w:rsidRPr="004273C9" w:rsidRDefault="00000000">
      <w:pPr>
        <w:pStyle w:val="ConsPlusTitle0"/>
        <w:jc w:val="center"/>
        <w:rPr>
          <w:rFonts w:ascii="Times New Roman" w:hAnsi="Times New Roman" w:cs="Times New Roman"/>
        </w:rPr>
      </w:pPr>
      <w:r w:rsidRPr="004273C9">
        <w:rPr>
          <w:rFonts w:ascii="Times New Roman" w:hAnsi="Times New Roman" w:cs="Times New Roman"/>
        </w:rPr>
        <w:t>Комиссии</w:t>
      </w:r>
    </w:p>
    <w:p w14:paraId="40AA05BF" w14:textId="77777777" w:rsidR="00D16355" w:rsidRPr="004273C9" w:rsidRDefault="00D16355">
      <w:pPr>
        <w:pStyle w:val="ConsPlusNormal0"/>
        <w:jc w:val="both"/>
      </w:pPr>
    </w:p>
    <w:p w14:paraId="55AB4DD2" w14:textId="77777777" w:rsidR="00D16355" w:rsidRPr="004273C9" w:rsidRDefault="00000000">
      <w:pPr>
        <w:pStyle w:val="ConsPlusNormal0"/>
        <w:ind w:firstLine="540"/>
        <w:jc w:val="both"/>
      </w:pPr>
      <w:r w:rsidRPr="004273C9">
        <w:t>1. Председатель Комиссии:</w:t>
      </w:r>
    </w:p>
    <w:p w14:paraId="27D55E89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а) осуществляет общее руководство деятельностью Комиссии;</w:t>
      </w:r>
    </w:p>
    <w:p w14:paraId="3F98812A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б) распределяет обязанности между членами Комиссии;</w:t>
      </w:r>
    </w:p>
    <w:p w14:paraId="58A00877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в) ведет заседания Комиссии;</w:t>
      </w:r>
    </w:p>
    <w:p w14:paraId="0E719FC4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г) дает поручения членам Комиссии по вопросам, отнесенным к компетенции Комиссии;</w:t>
      </w:r>
    </w:p>
    <w:p w14:paraId="380AD036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д) принимает решения о проведении внеочередных заседаний Комиссии при возникновении необходимости безотлагательного рассмотрения вопросов, относящихся к компетенции Комиссии;</w:t>
      </w:r>
    </w:p>
    <w:p w14:paraId="11E26F54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е) подписывает протоколы заседаний Комиссии;</w:t>
      </w:r>
    </w:p>
    <w:p w14:paraId="36D59679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ж) информирует аппарат антинаркотической комиссии Мурманской области по итогам деятельности Комиссии за год.</w:t>
      </w:r>
    </w:p>
    <w:p w14:paraId="3AFA7932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2. В случае отсутствия по уважительной причине председателя Комиссии по его решению один из заместителей председателя Комиссии замещает председателя Комиссии в его отсутствие, ведет заседания Комиссии и подписывает протоколы заседаний Комиссии, дает поручения в пределах своей компетенции.</w:t>
      </w:r>
    </w:p>
    <w:p w14:paraId="360859D1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3. Секретарь Комиссии:</w:t>
      </w:r>
    </w:p>
    <w:p w14:paraId="796A7AEB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 xml:space="preserve">а) осуществляет подготовку проектов планов работы (заседаний) Комиссии, а также организационно-техническую подготовку необходимых документов и аналитических материалов к </w:t>
      </w:r>
      <w:r w:rsidRPr="004273C9">
        <w:lastRenderedPageBreak/>
        <w:t>заседаниям Комиссии и обеспечивает проведение заседаний в установленный срок;</w:t>
      </w:r>
    </w:p>
    <w:p w14:paraId="04FA7AF7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б) оформляет протоколы заседаний Комиссии, осуществляет общий контроль за выполнением принятых Комиссией решений, участвует в подготовке информационных материалов для председателя Комиссии и органов государственной исполнительной власти по противодействию незаконному обороту наркотических средств, психотропных веществ и их прекурсоров;</w:t>
      </w:r>
    </w:p>
    <w:p w14:paraId="184C174C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в) осуществляет контроль за исполнением решений антинаркотической комиссии Мурманской области;</w:t>
      </w:r>
    </w:p>
    <w:p w14:paraId="3A266F9D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г) организует рассылку материалов заседаний Комиссии ее членам и иным заинтересованным организациям;</w:t>
      </w:r>
    </w:p>
    <w:p w14:paraId="6F94ABEE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д) в период между заседаниями Комиссии принимает решения по вопросам, отнесенным к компетенции секретаря, за исключением вопросов, требующих согласования в установленном порядке с председателем Комиссии;</w:t>
      </w:r>
    </w:p>
    <w:p w14:paraId="3594B7C2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е) готовит письменную отчетность в аппарат антинаркотической комиссии Мурманской области об итогах работы Комиссии за год.</w:t>
      </w:r>
    </w:p>
    <w:p w14:paraId="255A4F57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4. Члены Комиссии при подготовке и обсуждении рассматриваемых на заседании вопросов имеют право:</w:t>
      </w:r>
    </w:p>
    <w:p w14:paraId="14A2897C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а) 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14:paraId="3A811B76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б) голосовать на заседаниях Комиссии;</w:t>
      </w:r>
    </w:p>
    <w:p w14:paraId="0607474D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в) знакомиться с документами и материалами Комиссии, непосредственно касающимися деятельности Комиссии в сфере противодействия незаконному обороту наркотических средств, психотропных веществ и их прекурсоров;</w:t>
      </w:r>
    </w:p>
    <w:p w14:paraId="604708BF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г) привлекать, по согласованию с председателем Комиссии, в установленном порядке сотрудников и специалистов других организаций к экспертной, аналитической и иной работе, связанной с деятельностью Комиссии;</w:t>
      </w:r>
    </w:p>
    <w:p w14:paraId="202774EF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д) излагать, в случае несогласия с решением Комиссии, в письменной форме особое мнение, которое подлежит внесению в протокол Комиссии и прилагается к его решению.</w:t>
      </w:r>
    </w:p>
    <w:p w14:paraId="24BDBDBB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5. Член Комиссии обязан:</w:t>
      </w:r>
    </w:p>
    <w:p w14:paraId="1E247EA9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а) организовать в рамках своих должностных полномочий проработку и подготовку вопросов, выносимых на рассмотрение Комиссии, а также выполнение решений Комиссии;</w:t>
      </w:r>
    </w:p>
    <w:p w14:paraId="791BD70F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б) присутствовать на заседаниях Комиссии. В случае невозможности присутствия по уважительной причине - заблаговременно проинформировать об этом председателя Комиссии.</w:t>
      </w:r>
    </w:p>
    <w:p w14:paraId="3C164719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6. Члены Комиссии несут персональную ответственность за исполнение соответствующих поручений, содержащихся в решениях Комиссии.</w:t>
      </w:r>
    </w:p>
    <w:p w14:paraId="3DB24C3F" w14:textId="77777777" w:rsidR="00D16355" w:rsidRPr="004273C9" w:rsidRDefault="00D16355">
      <w:pPr>
        <w:pStyle w:val="ConsPlusNormal0"/>
        <w:jc w:val="both"/>
      </w:pPr>
    </w:p>
    <w:p w14:paraId="7C23CF45" w14:textId="77777777" w:rsidR="00D16355" w:rsidRPr="004273C9" w:rsidRDefault="00000000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4273C9">
        <w:rPr>
          <w:rFonts w:ascii="Times New Roman" w:hAnsi="Times New Roman" w:cs="Times New Roman"/>
        </w:rPr>
        <w:t>III. Планирование работы Комиссии</w:t>
      </w:r>
    </w:p>
    <w:p w14:paraId="04D387BA" w14:textId="77777777" w:rsidR="00D16355" w:rsidRPr="004273C9" w:rsidRDefault="00D16355">
      <w:pPr>
        <w:pStyle w:val="ConsPlusNormal0"/>
        <w:jc w:val="both"/>
      </w:pPr>
    </w:p>
    <w:p w14:paraId="420A8F36" w14:textId="77777777" w:rsidR="00D16355" w:rsidRPr="004273C9" w:rsidRDefault="00000000">
      <w:pPr>
        <w:pStyle w:val="ConsPlusNormal0"/>
        <w:ind w:firstLine="540"/>
        <w:jc w:val="both"/>
      </w:pPr>
      <w:r w:rsidRPr="004273C9">
        <w:t>1. Заседания Комиссии проводятся на плановой основе не реже одного раза в квартал.</w:t>
      </w:r>
    </w:p>
    <w:p w14:paraId="2A24DDA4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2. План работы Комиссии составляется на год и утверждается председателем Комиссии.</w:t>
      </w:r>
    </w:p>
    <w:p w14:paraId="635799F1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lastRenderedPageBreak/>
        <w:t>3. В плане должен быть отражен перечень основных вопросов, подлежащих рассмотрению на заседании Комиссии, с указанием срока рассмотрения и ответственных за подготовку каждого вопроса субъектов, привлекаемых для участия в работе Комиссии (органы и организации, члены Комиссии, далее - субъекты).</w:t>
      </w:r>
    </w:p>
    <w:p w14:paraId="32B9A9B0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4. Предложения в план работы Комиссии вносятся в письменной форме секретарю Комиссии не позднее чем за месяц до начала планируемого периода, либо в сроки, определенные председателем Комиссии.</w:t>
      </w:r>
    </w:p>
    <w:p w14:paraId="17AF9770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Предложения должны содержать:</w:t>
      </w:r>
    </w:p>
    <w:p w14:paraId="465156A4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- наименование вопроса и краткое обоснование необходимости его рассмотрения на заседании Комиссии;</w:t>
      </w:r>
    </w:p>
    <w:p w14:paraId="397598D6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- наименование субъекта, ответственного за подготовку вопроса;</w:t>
      </w:r>
    </w:p>
    <w:p w14:paraId="6F75199D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- перечень соисполнителей;</w:t>
      </w:r>
    </w:p>
    <w:p w14:paraId="7A648DFF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- срок рассмотрения вопроса на заседании Комиссии.</w:t>
      </w:r>
    </w:p>
    <w:p w14:paraId="7EA87A7A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5. На основе предложений, поступивших секретарю Комиссии, формируется проект плана работы Комиссии на очередной период, который, по согласованию с председателем Комиссии, выносится для обсуждения и утверждения на последнем заседании Комиссии текущего полугодия.</w:t>
      </w:r>
    </w:p>
    <w:p w14:paraId="206F8A7D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Утвержденный план работы Комиссии рассылается секретарем Комиссии членам Комиссии.</w:t>
      </w:r>
    </w:p>
    <w:p w14:paraId="7220B419" w14:textId="740125A5" w:rsidR="00D16355" w:rsidRPr="004273C9" w:rsidRDefault="00000000">
      <w:pPr>
        <w:pStyle w:val="ConsPlusNormal0"/>
        <w:jc w:val="both"/>
      </w:pPr>
      <w:r w:rsidRPr="004273C9">
        <w:t xml:space="preserve">(в ред. </w:t>
      </w:r>
      <w:hyperlink r:id="rId26" w:tooltip="Постановление Администрации города Мурманска от 02.08.2017 N 2516 &quot;О внесении изменений в постановление администрации города Мурманска от 20.03.2012 N 569 &quot;Об Антинаркотической комиссии города Мурманска&quot; (в ред. постановлений от 23.07.2012 N 1709, от 13.03.201">
        <w:r w:rsidRPr="004273C9">
          <w:t>постановления</w:t>
        </w:r>
      </w:hyperlink>
      <w:r w:rsidRPr="004273C9">
        <w:t xml:space="preserve"> администрации города Мурманска от 02.08.2017 </w:t>
      </w:r>
      <w:r w:rsidR="00C63B1E" w:rsidRPr="004273C9">
        <w:t>№</w:t>
      </w:r>
      <w:r w:rsidRPr="004273C9">
        <w:t xml:space="preserve"> 2516)</w:t>
      </w:r>
    </w:p>
    <w:p w14:paraId="6BAA295A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6.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субъекта, ответственного за подготовку вопроса, в срок не позднее 10 рабочих дней со дня поступления предложения.</w:t>
      </w:r>
    </w:p>
    <w:p w14:paraId="7A014EB6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7. Рассмотрение на заседаниях Комиссии дополнительных (внеплановых) вопросов осуществляется по решению председателя Комиссии.</w:t>
      </w:r>
    </w:p>
    <w:p w14:paraId="1F35A769" w14:textId="77777777" w:rsidR="00D16355" w:rsidRPr="004273C9" w:rsidRDefault="00D16355">
      <w:pPr>
        <w:pStyle w:val="ConsPlusNormal0"/>
        <w:jc w:val="both"/>
      </w:pPr>
    </w:p>
    <w:p w14:paraId="68643465" w14:textId="77777777" w:rsidR="00D16355" w:rsidRPr="004273C9" w:rsidRDefault="00000000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4273C9">
        <w:rPr>
          <w:rFonts w:ascii="Times New Roman" w:hAnsi="Times New Roman" w:cs="Times New Roman"/>
        </w:rPr>
        <w:t>IV. Порядок подготовки заседаний Комиссии</w:t>
      </w:r>
    </w:p>
    <w:p w14:paraId="673AEAF2" w14:textId="77777777" w:rsidR="00D16355" w:rsidRPr="004273C9" w:rsidRDefault="00D16355">
      <w:pPr>
        <w:pStyle w:val="ConsPlusNormal0"/>
        <w:jc w:val="both"/>
      </w:pPr>
    </w:p>
    <w:p w14:paraId="5A54211A" w14:textId="77777777" w:rsidR="00D16355" w:rsidRPr="004273C9" w:rsidRDefault="00000000">
      <w:pPr>
        <w:pStyle w:val="ConsPlusNormal0"/>
        <w:ind w:firstLine="540"/>
        <w:jc w:val="both"/>
      </w:pPr>
      <w:r w:rsidRPr="004273C9">
        <w:t>1. Субъекты,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 Материалы должны быть представлены секретарю Комиссии не позднее чем за 10 дней до дня проведения заседания.</w:t>
      </w:r>
    </w:p>
    <w:p w14:paraId="6886BE75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2. В случае непредставления материалов в установленный Комиссией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14:paraId="14456A72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3. Проект повестки дня заседания Комиссии уточняется в процессе подготовки к очередному заседанию и согласовывается секретарем Комиссии с председателем Комиссии. Повестка дня утверждается непосредственно на заседании Комиссии.</w:t>
      </w:r>
    </w:p>
    <w:p w14:paraId="46114605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4. Для подготовки вопросов, вносимых на рассмотрение Комиссии, решением председателя Комиссии могут создаваться рабочие группы из числа членов Комиссии, представителей заинтересованных органов, а также экспертов.</w:t>
      </w:r>
    </w:p>
    <w:p w14:paraId="1FB806E9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 xml:space="preserve">5. Повестка дня предстоящего заседания Комиссии с соответствующими материалами </w:t>
      </w:r>
      <w:r w:rsidRPr="004273C9">
        <w:lastRenderedPageBreak/>
        <w:t>докладывается секретарем Комиссии председателю Комиссии.</w:t>
      </w:r>
    </w:p>
    <w:p w14:paraId="71EDCAFE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6. Члены Комиссии и участники заседания, которым разосланы проект повестки заседания и соответствующие материалы, при необходимости, не позднее чем за 3 дня до начала заседания, представляют в письменном виде секретарю Комиссии свои замечания и предложения.</w:t>
      </w:r>
    </w:p>
    <w:p w14:paraId="4A9174E0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7. Секретарь Комиссии не позднее чем за 5 дней до даты проведения заседания, информирует членов Комиссии и лиц, приглашенных на заседание, о дате, времени и месте проведения заседания Комиссии.</w:t>
      </w:r>
    </w:p>
    <w:p w14:paraId="493D7FEE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8. Члены Комиссии не позднее чем за 2 дня до даты проведения заседания Комиссии, информируют секретаря Комиссии о своем участии или причинах отсутствия на заседании.</w:t>
      </w:r>
    </w:p>
    <w:p w14:paraId="57619D09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9. Секретарь готовит список членов Комиссии, отсутствующих по уважительным причинам.</w:t>
      </w:r>
    </w:p>
    <w:p w14:paraId="56D2385C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10. На заседания Комиссии могут быть приглашены руководители территориальных подразделений территориальных органов федеральных органов исполнительной власти, органов местного самоуправления муниципальных образований Мурманской области, а также руководители иных органов и организаций, имеющие непосредственное отношение к рассматриваемому вопросу.</w:t>
      </w:r>
    </w:p>
    <w:p w14:paraId="59C9164F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11. Список приглашаемых на заседание Комиссии должностных лиц формируется секретарем Комиссии на основе предложений субъектов, ответственных за подготовку рассматриваемых вопросов, и заблаговременно предоставляется председателю Комиссии.</w:t>
      </w:r>
    </w:p>
    <w:p w14:paraId="1269BC54" w14:textId="77777777" w:rsidR="00D16355" w:rsidRPr="004273C9" w:rsidRDefault="00D16355">
      <w:pPr>
        <w:pStyle w:val="ConsPlusNormal0"/>
        <w:jc w:val="both"/>
      </w:pPr>
    </w:p>
    <w:p w14:paraId="7D6A9E01" w14:textId="77777777" w:rsidR="00D16355" w:rsidRPr="004273C9" w:rsidRDefault="00000000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4273C9">
        <w:rPr>
          <w:rFonts w:ascii="Times New Roman" w:hAnsi="Times New Roman" w:cs="Times New Roman"/>
        </w:rPr>
        <w:t>V. Порядок проведения заседаний Комиссии</w:t>
      </w:r>
    </w:p>
    <w:p w14:paraId="7E3C951B" w14:textId="77777777" w:rsidR="00D16355" w:rsidRPr="004273C9" w:rsidRDefault="00D16355">
      <w:pPr>
        <w:pStyle w:val="ConsPlusNormal0"/>
        <w:jc w:val="both"/>
      </w:pPr>
    </w:p>
    <w:p w14:paraId="753119AD" w14:textId="77777777" w:rsidR="00D16355" w:rsidRPr="004273C9" w:rsidRDefault="00000000">
      <w:pPr>
        <w:pStyle w:val="ConsPlusNormal0"/>
        <w:ind w:firstLine="540"/>
        <w:jc w:val="both"/>
      </w:pPr>
      <w:r w:rsidRPr="004273C9">
        <w:t>1. Заседания Комиссии созываются председателем Комиссии.</w:t>
      </w:r>
    </w:p>
    <w:p w14:paraId="77B2FF33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2. Заседания проходят под председательством председателя Комиссии, который:</w:t>
      </w:r>
    </w:p>
    <w:p w14:paraId="28F54363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- ведет заседание Комиссии;</w:t>
      </w:r>
    </w:p>
    <w:p w14:paraId="6426EA2E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- организует обсуждение вопросов повестки дня заседания Комиссии;</w:t>
      </w:r>
    </w:p>
    <w:p w14:paraId="43F2CFE9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- предоставляет слово для выступления членам Комиссии, а также приглашенным лицам в порядке очередности поступивших заявок;</w:t>
      </w:r>
    </w:p>
    <w:p w14:paraId="551EF862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- организует голосование и подсчет голосов, оглашает результаты голосования;</w:t>
      </w:r>
    </w:p>
    <w:p w14:paraId="202BA02B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- обеспечивает соблюдение положений настоящего Регламента членами Комиссии и приглашенными лицами.</w:t>
      </w:r>
    </w:p>
    <w:p w14:paraId="44AC5FEC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 xml:space="preserve">Участвуя </w:t>
      </w:r>
      <w:proofErr w:type="gramStart"/>
      <w:r w:rsidRPr="004273C9">
        <w:t>в голосовании</w:t>
      </w:r>
      <w:proofErr w:type="gramEnd"/>
      <w:r w:rsidRPr="004273C9">
        <w:t xml:space="preserve"> председатель Комиссии голосует последним.</w:t>
      </w:r>
    </w:p>
    <w:p w14:paraId="23E8B375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3. При голосовании член Комиссии имеет один голос и голосует лично.</w:t>
      </w:r>
    </w:p>
    <w:p w14:paraId="3139575D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4. При несогласии кого-либо из членов Комиссии с принятым Комиссией решением он вправе изложить особое мнение в письменной форме, которое прилагается к протоколу заседания Комиссии.</w:t>
      </w:r>
    </w:p>
    <w:p w14:paraId="7FD945AD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5. Решения Комиссии принимаются открытым голосованием,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14:paraId="4D52F535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Результаты голосования, оглашенные председательствующим, вносятся в протокол.</w:t>
      </w:r>
    </w:p>
    <w:p w14:paraId="0295D9BC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lastRenderedPageBreak/>
        <w:t>6.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Комиссии или по его поручению, секретарем Комиссии.</w:t>
      </w:r>
    </w:p>
    <w:p w14:paraId="49CEAEDA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7. На заседаниях Комиссии по решению председателя Комиссии ведется стенографическая запись и аудиозапись заседания.</w:t>
      </w:r>
    </w:p>
    <w:p w14:paraId="1916CBD3" w14:textId="77777777" w:rsidR="00D16355" w:rsidRPr="004273C9" w:rsidRDefault="00D16355">
      <w:pPr>
        <w:pStyle w:val="ConsPlusNormal0"/>
        <w:jc w:val="both"/>
      </w:pPr>
    </w:p>
    <w:p w14:paraId="1A9613FA" w14:textId="77777777" w:rsidR="00D16355" w:rsidRPr="004273C9" w:rsidRDefault="00000000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4273C9">
        <w:rPr>
          <w:rFonts w:ascii="Times New Roman" w:hAnsi="Times New Roman" w:cs="Times New Roman"/>
        </w:rPr>
        <w:t>VI. Оформление решений, принятых на заседаниях Комиссии</w:t>
      </w:r>
    </w:p>
    <w:p w14:paraId="0A892BC0" w14:textId="77777777" w:rsidR="00D16355" w:rsidRPr="004273C9" w:rsidRDefault="00D16355">
      <w:pPr>
        <w:pStyle w:val="ConsPlusNormal0"/>
        <w:jc w:val="both"/>
      </w:pPr>
    </w:p>
    <w:p w14:paraId="4B6014A1" w14:textId="77777777" w:rsidR="00D16355" w:rsidRPr="004273C9" w:rsidRDefault="00000000">
      <w:pPr>
        <w:pStyle w:val="ConsPlusNormal0"/>
        <w:ind w:firstLine="540"/>
        <w:jc w:val="both"/>
      </w:pPr>
      <w:r w:rsidRPr="004273C9">
        <w:t>1. Решение Комиссии оформляется протоколом, который в течение 5 рабочих дней после даты проведения заседания готовится секретарем Комиссии и подписывается председательствующим на заседании.</w:t>
      </w:r>
    </w:p>
    <w:p w14:paraId="400440F3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2. В протоколе указываются:</w:t>
      </w:r>
    </w:p>
    <w:p w14:paraId="7E3C89A8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- фамилии председательствующего, присутствующих на заседании членов Комиссии и приглашенных лиц;</w:t>
      </w:r>
    </w:p>
    <w:p w14:paraId="7379FAFF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- вопросы, рассмотренные в ходе заседания;</w:t>
      </w:r>
    </w:p>
    <w:p w14:paraId="299F0A57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- принятые решения.</w:t>
      </w:r>
    </w:p>
    <w:p w14:paraId="555C6F44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К протоколу прилагаются особые мнения членов Комиссии, если таковые имеются.</w:t>
      </w:r>
    </w:p>
    <w:p w14:paraId="56255E5E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3. В случае необходимости доработки проектов материалов, рассмотренных на заседании Комиссии, по которым высказаны предложения и замечания, в протоколе отражается соответствующее поручение членам Комиссии. Если срок доработки специально не оговаривается, то доработка осуществляется в течение 10 рабочих дней.</w:t>
      </w:r>
    </w:p>
    <w:p w14:paraId="72A20DBE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4. Протоколы заседаний (выписки из решений Комиссии) секретарем Комиссии рассылаются членам Комиссии, а также заинтересованным организациям и должностным лицам в течение 3 рабочих дней после получения секретарем Комиссии подписанного протокола заседания Комиссии.</w:t>
      </w:r>
    </w:p>
    <w:p w14:paraId="4DF62ACF" w14:textId="77777777" w:rsidR="00D16355" w:rsidRPr="004273C9" w:rsidRDefault="00D16355">
      <w:pPr>
        <w:pStyle w:val="ConsPlusNormal0"/>
        <w:jc w:val="both"/>
      </w:pPr>
    </w:p>
    <w:p w14:paraId="77D5198B" w14:textId="77777777" w:rsidR="00D16355" w:rsidRPr="004273C9" w:rsidRDefault="00000000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4273C9">
        <w:rPr>
          <w:rFonts w:ascii="Times New Roman" w:hAnsi="Times New Roman" w:cs="Times New Roman"/>
        </w:rPr>
        <w:t>VII. Исполнение поручений, содержащихся в решениях Комиссии</w:t>
      </w:r>
    </w:p>
    <w:p w14:paraId="4541DB3D" w14:textId="77777777" w:rsidR="00D16355" w:rsidRPr="004273C9" w:rsidRDefault="00D16355">
      <w:pPr>
        <w:pStyle w:val="ConsPlusNormal0"/>
        <w:jc w:val="both"/>
      </w:pPr>
    </w:p>
    <w:p w14:paraId="0A8482D0" w14:textId="77777777" w:rsidR="00D16355" w:rsidRPr="004273C9" w:rsidRDefault="00000000">
      <w:pPr>
        <w:pStyle w:val="ConsPlusNormal0"/>
        <w:ind w:firstLine="540"/>
        <w:jc w:val="both"/>
      </w:pPr>
      <w:r w:rsidRPr="004273C9">
        <w:t>1. Исполнение поручений, содержащихся в решениях Комиссии, готовят ответственные субъекты. Отчеты представляются секретарю Комиссии не позднее 5-ти рабочих дней после окончания срока исполнения решений Комиссии.</w:t>
      </w:r>
    </w:p>
    <w:p w14:paraId="189B1C43" w14:textId="77777777" w:rsidR="00D16355" w:rsidRPr="004273C9" w:rsidRDefault="00000000">
      <w:pPr>
        <w:pStyle w:val="ConsPlusNormal0"/>
        <w:spacing w:before="240"/>
        <w:ind w:firstLine="540"/>
        <w:jc w:val="both"/>
      </w:pPr>
      <w:r w:rsidRPr="004273C9">
        <w:t>2. Председатель Комиссии определяет сроки и периодичность предоставления ему результатов исполнения решений и поручений.</w:t>
      </w:r>
    </w:p>
    <w:sectPr w:rsidR="00D16355" w:rsidRPr="004273C9" w:rsidSect="00C63B1E">
      <w:pgSz w:w="11906" w:h="16838"/>
      <w:pgMar w:top="426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FAD7" w14:textId="77777777" w:rsidR="007C6D6D" w:rsidRDefault="007C6D6D">
      <w:r>
        <w:separator/>
      </w:r>
    </w:p>
  </w:endnote>
  <w:endnote w:type="continuationSeparator" w:id="0">
    <w:p w14:paraId="2ABAA77D" w14:textId="77777777" w:rsidR="007C6D6D" w:rsidRDefault="007C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CD13" w14:textId="77777777" w:rsidR="00D16355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2288" w14:textId="77777777" w:rsidR="00D16355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B0BE" w14:textId="77777777" w:rsidR="007C6D6D" w:rsidRDefault="007C6D6D">
      <w:r>
        <w:separator/>
      </w:r>
    </w:p>
  </w:footnote>
  <w:footnote w:type="continuationSeparator" w:id="0">
    <w:p w14:paraId="293D6445" w14:textId="77777777" w:rsidR="007C6D6D" w:rsidRDefault="007C6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55"/>
    <w:rsid w:val="00067C03"/>
    <w:rsid w:val="004273C9"/>
    <w:rsid w:val="007C6D6D"/>
    <w:rsid w:val="00953F99"/>
    <w:rsid w:val="00C63B1E"/>
    <w:rsid w:val="00D1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ED822"/>
  <w15:docId w15:val="{ED7C619E-88CD-48EA-BCA3-ECDEE374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C63B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3B1E"/>
  </w:style>
  <w:style w:type="paragraph" w:styleId="a5">
    <w:name w:val="footer"/>
    <w:basedOn w:val="a"/>
    <w:link w:val="a6"/>
    <w:uiPriority w:val="99"/>
    <w:unhideWhenUsed/>
    <w:rsid w:val="00C63B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51066&amp;date=20.06.2025&amp;dst=100005&amp;field=134" TargetMode="External"/><Relationship Id="rId13" Type="http://schemas.openxmlformats.org/officeDocument/2006/relationships/hyperlink" Target="https://login.consultant.ru/link/?req=doc&amp;base=LAW&amp;n=471038&amp;date=20.06.2025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login.consultant.ru/link/?req=doc&amp;base=RLAW087&amp;n=77650&amp;date=20.06.2025&amp;dst=10000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7&amp;n=139225&amp;date=20.06.2025&amp;dst=100009&amp;field=134" TargetMode="External"/><Relationship Id="rId7" Type="http://schemas.openxmlformats.org/officeDocument/2006/relationships/hyperlink" Target="https://login.consultant.ru/link/?req=doc&amp;base=RLAW087&amp;n=59374&amp;date=20.06.2025&amp;dst=100005&amp;field=134" TargetMode="External"/><Relationship Id="rId12" Type="http://schemas.openxmlformats.org/officeDocument/2006/relationships/hyperlink" Target="https://login.consultant.ru/link/?req=doc&amp;base=RLAW087&amp;n=139225&amp;date=20.06.2025&amp;dst=100005&amp;field=134" TargetMode="External"/><Relationship Id="rId17" Type="http://schemas.openxmlformats.org/officeDocument/2006/relationships/hyperlink" Target="https://login.consultant.ru/link/?req=doc&amp;base=RLAW087&amp;n=138004&amp;date=20.06.2025&amp;dst=101252&amp;field=134" TargetMode="External"/><Relationship Id="rId25" Type="http://schemas.openxmlformats.org/officeDocument/2006/relationships/hyperlink" Target="https://login.consultant.ru/link/?req=doc&amp;base=RLAW087&amp;n=139225&amp;date=20.06.2025&amp;dst=10001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3288&amp;date=20.06.2025" TargetMode="External"/><Relationship Id="rId20" Type="http://schemas.openxmlformats.org/officeDocument/2006/relationships/hyperlink" Target="https://login.consultant.ru/link/?req=doc&amp;base=RLAW087&amp;n=59140&amp;date=20.06.2025&amp;dst=100005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38090&amp;date=20.06.2025&amp;dst=100005&amp;field=134" TargetMode="External"/><Relationship Id="rId11" Type="http://schemas.openxmlformats.org/officeDocument/2006/relationships/hyperlink" Target="https://login.consultant.ru/link/?req=doc&amp;base=RLAW087&amp;n=77650&amp;date=20.06.2025&amp;dst=100005&amp;field=134" TargetMode="External"/><Relationship Id="rId24" Type="http://schemas.openxmlformats.org/officeDocument/2006/relationships/hyperlink" Target="https://login.consultant.ru/link/?req=doc&amp;base=RLAW087&amp;n=77650&amp;date=20.06.2025&amp;dst=100008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89271&amp;date=20.06.2025" TargetMode="External"/><Relationship Id="rId23" Type="http://schemas.openxmlformats.org/officeDocument/2006/relationships/hyperlink" Target="https://login.consultant.ru/link/?req=doc&amp;base=RLAW087&amp;n=59140&amp;date=20.06.2025&amp;dst=100008&amp;field=1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7&amp;n=59140&amp;date=20.06.2025&amp;dst=100005&amp;field=134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59376&amp;date=20.06.2025&amp;dst=100005&amp;field=134" TargetMode="External"/><Relationship Id="rId14" Type="http://schemas.openxmlformats.org/officeDocument/2006/relationships/hyperlink" Target="https://login.consultant.ru/link/?req=doc&amp;base=LAW&amp;n=430226&amp;date=20.06.2025&amp;dst=100113&amp;field=134" TargetMode="External"/><Relationship Id="rId22" Type="http://schemas.openxmlformats.org/officeDocument/2006/relationships/hyperlink" Target="https://login.consultant.ru/link/?req=doc&amp;base=LAW&amp;n=2875&amp;date=20.06.20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4283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Мурманска от 20.03.2012 N 569
(ред. от 28.05.2025)
"Об Антинаркотической комиссии города Мурманска"
(вместе с "Положением об Антинаркотической комиссии города Мурманска", "Регламентом работы Антинаркотической комиссии го</vt:lpstr>
    </vt:vector>
  </TitlesOfParts>
  <Company>КонсультантПлюс Версия 4024.00.50</Company>
  <LinksUpToDate>false</LinksUpToDate>
  <CharactersWithSpaces>28640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Мурманска от 20.03.2012 N 569
(ред. от 28.05.2025)
"Об Антинаркотической комиссии города Мурманска"
(вместе с "Положением об Антинаркотической комиссии города Мурманска", "Регламентом работы Антинаркотической комиссии города Мурманска")</dc:title>
  <dc:creator>User</dc:creator>
  <cp:lastModifiedBy>User</cp:lastModifiedBy>
  <cp:revision>3</cp:revision>
  <dcterms:created xsi:type="dcterms:W3CDTF">2025-06-20T07:16:00Z</dcterms:created>
  <dcterms:modified xsi:type="dcterms:W3CDTF">2025-06-20T07:17:00Z</dcterms:modified>
</cp:coreProperties>
</file>