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F10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3C023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311EEB10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C9151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ACF955C" w14:textId="2DC96BDB" w:rsidR="00426108" w:rsidRPr="00492F85" w:rsidRDefault="007C2629" w:rsidP="004261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426108">
        <w:rPr>
          <w:rFonts w:ascii="Times New Roman" w:hAnsi="Times New Roman"/>
          <w:sz w:val="28"/>
          <w:szCs w:val="28"/>
        </w:rPr>
        <w:t>«</w:t>
      </w:r>
      <w:r w:rsidR="00426108" w:rsidRPr="00492F8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368ED">
        <w:rPr>
          <w:rFonts w:ascii="Times New Roman" w:hAnsi="Times New Roman"/>
          <w:sz w:val="28"/>
          <w:szCs w:val="28"/>
        </w:rPr>
        <w:t xml:space="preserve">приложение к </w:t>
      </w:r>
      <w:r w:rsidR="00426108" w:rsidRPr="00492F85">
        <w:rPr>
          <w:rFonts w:ascii="Times New Roman" w:hAnsi="Times New Roman"/>
          <w:sz w:val="28"/>
          <w:szCs w:val="28"/>
        </w:rPr>
        <w:t>постановлени</w:t>
      </w:r>
      <w:r w:rsidR="002368ED">
        <w:rPr>
          <w:rFonts w:ascii="Times New Roman" w:hAnsi="Times New Roman"/>
          <w:sz w:val="28"/>
          <w:szCs w:val="28"/>
        </w:rPr>
        <w:t>ю</w:t>
      </w:r>
      <w:r w:rsidR="00426108" w:rsidRPr="00492F85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4066C7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 xml:space="preserve">от 28.11.2011 № 2352 «Об утверждении административного регламента предоставления муниципальной услуги «Выдача направлений на бесплатное посещение бани» (в ред. постановлений от 25.07.2012 № 1739, от 29.04.2013 </w:t>
      </w:r>
      <w:r w:rsidR="002368ED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 xml:space="preserve">№ 936, от 02.06.2014 № 1648, от 21.08.2015 № 2298, от 19.01.2016 № 56, </w:t>
      </w:r>
      <w:r w:rsidR="002368ED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>от 10.04.2018 № 995, от 21.03.2019 № 1027,</w:t>
      </w:r>
      <w:r w:rsidR="00426108">
        <w:rPr>
          <w:rFonts w:ascii="Times New Roman" w:hAnsi="Times New Roman"/>
          <w:sz w:val="28"/>
          <w:szCs w:val="28"/>
        </w:rPr>
        <w:t xml:space="preserve"> </w:t>
      </w:r>
      <w:r w:rsidR="00426108" w:rsidRPr="00492F85">
        <w:rPr>
          <w:rFonts w:ascii="Times New Roman" w:hAnsi="Times New Roman"/>
          <w:sz w:val="28"/>
          <w:szCs w:val="28"/>
        </w:rPr>
        <w:t>от 14.10.2020 № 2351</w:t>
      </w:r>
      <w:r w:rsidR="002368ED">
        <w:rPr>
          <w:rFonts w:ascii="Times New Roman" w:hAnsi="Times New Roman"/>
          <w:sz w:val="28"/>
          <w:szCs w:val="28"/>
        </w:rPr>
        <w:t>, от 01.08.2023 № 2781</w:t>
      </w:r>
      <w:r w:rsidR="004066C7">
        <w:rPr>
          <w:rFonts w:ascii="Times New Roman" w:hAnsi="Times New Roman"/>
          <w:sz w:val="28"/>
          <w:szCs w:val="28"/>
        </w:rPr>
        <w:t>, от 29.05.2024 № 1886</w:t>
      </w:r>
      <w:r w:rsidR="00575A98">
        <w:rPr>
          <w:rFonts w:ascii="Times New Roman" w:hAnsi="Times New Roman"/>
          <w:sz w:val="28"/>
          <w:szCs w:val="28"/>
        </w:rPr>
        <w:t>, от 17.03.2025 № 1035</w:t>
      </w:r>
      <w:r w:rsidR="00426108" w:rsidRPr="00492F8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8A1C875" w14:textId="77777777" w:rsidR="007C2629" w:rsidRPr="007C2629" w:rsidRDefault="007C2629" w:rsidP="00426108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9408D8" w14:textId="50BAA73F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4263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B5E27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AB7EB4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234927"/>
    <w:rsid w:val="002368ED"/>
    <w:rsid w:val="003C78B4"/>
    <w:rsid w:val="003E4B5D"/>
    <w:rsid w:val="003E5DEC"/>
    <w:rsid w:val="004066C7"/>
    <w:rsid w:val="00426108"/>
    <w:rsid w:val="0055468E"/>
    <w:rsid w:val="00575A98"/>
    <w:rsid w:val="005F5AE9"/>
    <w:rsid w:val="00615202"/>
    <w:rsid w:val="007C2629"/>
    <w:rsid w:val="008E29A7"/>
    <w:rsid w:val="00944C7F"/>
    <w:rsid w:val="00A35D95"/>
    <w:rsid w:val="00A45765"/>
    <w:rsid w:val="00B96BBF"/>
    <w:rsid w:val="00C322D1"/>
    <w:rsid w:val="00D032DB"/>
    <w:rsid w:val="00DE48AA"/>
    <w:rsid w:val="00DF2E9E"/>
    <w:rsid w:val="00E0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AC2B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2025-07-24T13:47:00Z</dcterms:created>
  <dcterms:modified xsi:type="dcterms:W3CDTF">2026-02-17T10:09:00Z</dcterms:modified>
</cp:coreProperties>
</file>