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DD" w:rsidRDefault="00B27DDD" w:rsidP="00B27DD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Категория заявителей, </w:t>
      </w:r>
    </w:p>
    <w:p w:rsidR="00B27DDD" w:rsidRDefault="00B27DDD" w:rsidP="00B27DD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целевое использование и условия предоставления </w:t>
      </w:r>
    </w:p>
    <w:p w:rsidR="00166D27" w:rsidRPr="00D21254" w:rsidRDefault="00B27DDD" w:rsidP="00B27DDD">
      <w:pPr>
        <w:spacing w:after="0" w:line="240" w:lineRule="auto"/>
        <w:jc w:val="center"/>
        <w:rPr>
          <w:rFonts w:ascii="Times New Roman" w:hAnsi="Times New Roman" w:cs="Times New Roman"/>
          <w:b/>
          <w:bCs/>
          <w:color w:val="000000" w:themeColor="text1"/>
          <w:sz w:val="32"/>
          <w:szCs w:val="32"/>
        </w:rPr>
      </w:pPr>
      <w:r>
        <w:rPr>
          <w:rFonts w:ascii="Times New Roman" w:hAnsi="Times New Roman" w:cs="Times New Roman"/>
          <w:b/>
          <w:sz w:val="32"/>
          <w:szCs w:val="32"/>
        </w:rPr>
        <w:t>единовременной денежной выплаты</w:t>
      </w:r>
      <w:bookmarkStart w:id="0" w:name="_GoBack"/>
      <w:bookmarkEnd w:id="0"/>
    </w:p>
    <w:p w:rsidR="00F31E27" w:rsidRDefault="00AB480A" w:rsidP="00D21254">
      <w:pPr>
        <w:spacing w:after="0" w:line="240" w:lineRule="auto"/>
        <w:ind w:firstLine="709"/>
        <w:rPr>
          <w:rFonts w:ascii="Times New Roman" w:hAnsi="Times New Roman" w:cs="Times New Roman"/>
          <w:sz w:val="28"/>
          <w:szCs w:val="28"/>
        </w:rPr>
      </w:pPr>
      <w:r w:rsidRPr="00D21254">
        <w:rPr>
          <w:rFonts w:ascii="Times New Roman" w:hAnsi="Times New Roman" w:cs="Times New Roman"/>
          <w:sz w:val="28"/>
          <w:szCs w:val="28"/>
        </w:rPr>
        <w:tab/>
      </w:r>
    </w:p>
    <w:p w:rsidR="000F7108" w:rsidRPr="00D21254" w:rsidRDefault="000F7108" w:rsidP="00D21254">
      <w:pPr>
        <w:spacing w:after="0" w:line="240" w:lineRule="auto"/>
        <w:ind w:firstLine="709"/>
        <w:rPr>
          <w:rFonts w:ascii="Times New Roman" w:hAnsi="Times New Roman" w:cs="Times New Roman"/>
          <w:bCs/>
          <w:color w:val="000000" w:themeColor="text1"/>
          <w:sz w:val="28"/>
          <w:szCs w:val="28"/>
        </w:rPr>
      </w:pPr>
      <w:r w:rsidRPr="00D21254">
        <w:rPr>
          <w:rFonts w:ascii="Times New Roman" w:hAnsi="Times New Roman" w:cs="Times New Roman"/>
          <w:sz w:val="28"/>
          <w:szCs w:val="28"/>
        </w:rPr>
        <w:t>Многодетные семьи:</w:t>
      </w:r>
    </w:p>
    <w:p w:rsidR="000F7108" w:rsidRPr="00D21254" w:rsidRDefault="008C08E3" w:rsidP="00D212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7108" w:rsidRPr="00D21254">
        <w:rPr>
          <w:rFonts w:ascii="Times New Roman" w:hAnsi="Times New Roman" w:cs="Times New Roman"/>
          <w:sz w:val="28"/>
          <w:szCs w:val="28"/>
        </w:rPr>
        <w:t>состоящие на учете многодетных семей в целях бесплатного предоставления в их собственность земельных участков, находящихся в государственной собственности Мурманской области, муниципальной собственности, или земельных участков, государственная собственность на которые не разграничена;</w:t>
      </w:r>
    </w:p>
    <w:p w:rsidR="000F7108" w:rsidRPr="00D21254" w:rsidRDefault="008C08E3" w:rsidP="00D21254">
      <w:pPr>
        <w:pStyle w:val="ConsPlusNormal"/>
        <w:ind w:firstLine="709"/>
        <w:jc w:val="both"/>
        <w:rPr>
          <w:sz w:val="28"/>
          <w:szCs w:val="28"/>
        </w:rPr>
      </w:pPr>
      <w:r>
        <w:rPr>
          <w:sz w:val="28"/>
          <w:szCs w:val="28"/>
        </w:rPr>
        <w:t xml:space="preserve">- </w:t>
      </w:r>
      <w:r w:rsidR="000F7108" w:rsidRPr="00D21254">
        <w:rPr>
          <w:sz w:val="28"/>
          <w:szCs w:val="28"/>
        </w:rPr>
        <w:t xml:space="preserve">получившие земельный участок и отказавшиеся от права собственности на него в соответствии со </w:t>
      </w:r>
      <w:hyperlink r:id="rId4" w:history="1">
        <w:r w:rsidR="000F7108" w:rsidRPr="00D21254">
          <w:rPr>
            <w:rStyle w:val="a3"/>
            <w:color w:val="auto"/>
            <w:sz w:val="28"/>
            <w:szCs w:val="28"/>
            <w:u w:val="none"/>
          </w:rPr>
          <w:t>статьей 53</w:t>
        </w:r>
      </w:hyperlink>
      <w:r w:rsidR="000F7108" w:rsidRPr="00D21254">
        <w:rPr>
          <w:sz w:val="28"/>
          <w:szCs w:val="28"/>
        </w:rPr>
        <w:t xml:space="preserve"> Земельного кодекса Российской Федерации;</w:t>
      </w:r>
    </w:p>
    <w:p w:rsidR="000F7108" w:rsidRPr="00D21254" w:rsidRDefault="008C08E3" w:rsidP="00D21254">
      <w:pPr>
        <w:pStyle w:val="ConsPlusNormal"/>
        <w:ind w:firstLine="709"/>
        <w:jc w:val="both"/>
        <w:rPr>
          <w:sz w:val="28"/>
          <w:szCs w:val="28"/>
        </w:rPr>
      </w:pPr>
      <w:r>
        <w:rPr>
          <w:sz w:val="28"/>
          <w:szCs w:val="28"/>
        </w:rPr>
        <w:t xml:space="preserve">- </w:t>
      </w:r>
      <w:r w:rsidR="000F7108" w:rsidRPr="00D21254">
        <w:rPr>
          <w:sz w:val="28"/>
          <w:szCs w:val="28"/>
        </w:rPr>
        <w:t>получившие земельный участок, не осуществившие государственную регистрацию права собственности на него и отказавшиеся от предоставленного земельного участка</w:t>
      </w:r>
      <w:r w:rsidR="00D21254">
        <w:rPr>
          <w:sz w:val="28"/>
          <w:szCs w:val="28"/>
        </w:rPr>
        <w:t>;</w:t>
      </w:r>
    </w:p>
    <w:p w:rsidR="000F7108" w:rsidRDefault="00D21254" w:rsidP="00D21254">
      <w:pPr>
        <w:spacing w:after="0" w:line="240" w:lineRule="auto"/>
        <w:ind w:firstLine="709"/>
        <w:jc w:val="both"/>
        <w:rPr>
          <w:rFonts w:ascii="Times New Roman" w:hAnsi="Times New Roman" w:cs="Times New Roman"/>
          <w:bCs/>
          <w:color w:val="000000" w:themeColor="text1"/>
          <w:sz w:val="28"/>
          <w:szCs w:val="28"/>
        </w:rPr>
      </w:pPr>
      <w:r>
        <w:rPr>
          <w:rFonts w:ascii="Times New Roman" w:hAnsi="Times New Roman" w:cs="Times New Roman"/>
          <w:sz w:val="28"/>
          <w:szCs w:val="28"/>
        </w:rPr>
        <w:t>м</w:t>
      </w:r>
      <w:r w:rsidR="00E51CCE" w:rsidRPr="00D21254">
        <w:rPr>
          <w:rFonts w:ascii="Times New Roman" w:hAnsi="Times New Roman" w:cs="Times New Roman"/>
          <w:sz w:val="28"/>
          <w:szCs w:val="28"/>
        </w:rPr>
        <w:t>огут получить</w:t>
      </w:r>
      <w:r w:rsidR="00AB480A" w:rsidRPr="00D21254">
        <w:rPr>
          <w:rFonts w:ascii="Times New Roman" w:hAnsi="Times New Roman" w:cs="Times New Roman"/>
          <w:bCs/>
          <w:color w:val="000000" w:themeColor="text1"/>
          <w:sz w:val="28"/>
          <w:szCs w:val="28"/>
        </w:rPr>
        <w:t xml:space="preserve"> единовременную денежную выплату взамен бесплатного предоставления или предоставленного </w:t>
      </w:r>
      <w:r w:rsidR="00E51CCE" w:rsidRPr="00D21254">
        <w:rPr>
          <w:rFonts w:ascii="Times New Roman" w:hAnsi="Times New Roman" w:cs="Times New Roman"/>
          <w:bCs/>
          <w:color w:val="000000" w:themeColor="text1"/>
          <w:sz w:val="28"/>
          <w:szCs w:val="28"/>
        </w:rPr>
        <w:t xml:space="preserve">им </w:t>
      </w:r>
      <w:r w:rsidR="00AB480A" w:rsidRPr="00D21254">
        <w:rPr>
          <w:rFonts w:ascii="Times New Roman" w:hAnsi="Times New Roman" w:cs="Times New Roman"/>
          <w:bCs/>
          <w:color w:val="000000" w:themeColor="text1"/>
          <w:sz w:val="28"/>
          <w:szCs w:val="28"/>
        </w:rPr>
        <w:t>земельного участка в собственность</w:t>
      </w:r>
      <w:r w:rsidR="00E51CCE" w:rsidRPr="00D21254">
        <w:rPr>
          <w:rFonts w:ascii="Times New Roman" w:hAnsi="Times New Roman" w:cs="Times New Roman"/>
          <w:bCs/>
          <w:color w:val="000000" w:themeColor="text1"/>
          <w:sz w:val="28"/>
          <w:szCs w:val="28"/>
        </w:rPr>
        <w:t xml:space="preserve"> бесплатно.</w:t>
      </w:r>
    </w:p>
    <w:p w:rsidR="008C08E3" w:rsidRPr="00D21254" w:rsidRDefault="008C08E3" w:rsidP="00D21254">
      <w:pPr>
        <w:spacing w:after="0" w:line="240" w:lineRule="auto"/>
        <w:ind w:firstLine="709"/>
        <w:jc w:val="both"/>
        <w:rPr>
          <w:rFonts w:ascii="Times New Roman" w:hAnsi="Times New Roman" w:cs="Times New Roman"/>
          <w:sz w:val="28"/>
          <w:szCs w:val="28"/>
        </w:rPr>
      </w:pPr>
    </w:p>
    <w:p w:rsidR="00AB480A" w:rsidRPr="0046751A" w:rsidRDefault="000F7108" w:rsidP="00D21254">
      <w:pPr>
        <w:spacing w:after="0" w:line="240" w:lineRule="auto"/>
        <w:ind w:firstLine="709"/>
        <w:jc w:val="both"/>
        <w:rPr>
          <w:rFonts w:ascii="Times New Roman" w:hAnsi="Times New Roman" w:cs="Times New Roman"/>
          <w:sz w:val="28"/>
          <w:szCs w:val="28"/>
          <w:u w:val="single"/>
        </w:rPr>
      </w:pPr>
      <w:r w:rsidRPr="0046751A">
        <w:rPr>
          <w:rFonts w:ascii="Times New Roman" w:hAnsi="Times New Roman" w:cs="Times New Roman"/>
          <w:sz w:val="28"/>
          <w:szCs w:val="28"/>
          <w:u w:val="single"/>
        </w:rPr>
        <w:t>Денежная выплата</w:t>
      </w:r>
      <w:r w:rsidR="00AB480A" w:rsidRPr="00D21254">
        <w:rPr>
          <w:rFonts w:ascii="Times New Roman" w:hAnsi="Times New Roman" w:cs="Times New Roman"/>
          <w:sz w:val="28"/>
          <w:szCs w:val="28"/>
        </w:rPr>
        <w:t xml:space="preserve"> в размере 340 тысяч рублей</w:t>
      </w:r>
      <w:r w:rsidRPr="00D21254">
        <w:rPr>
          <w:rFonts w:ascii="Times New Roman" w:hAnsi="Times New Roman" w:cs="Times New Roman"/>
          <w:sz w:val="28"/>
          <w:szCs w:val="28"/>
        </w:rPr>
        <w:t xml:space="preserve"> </w:t>
      </w:r>
      <w:r w:rsidRPr="0046751A">
        <w:rPr>
          <w:rFonts w:ascii="Times New Roman" w:hAnsi="Times New Roman" w:cs="Times New Roman"/>
          <w:sz w:val="28"/>
          <w:szCs w:val="28"/>
          <w:u w:val="single"/>
        </w:rPr>
        <w:t>предоставляется однократно</w:t>
      </w:r>
      <w:r w:rsidR="00AB480A" w:rsidRPr="0046751A">
        <w:rPr>
          <w:rFonts w:ascii="Times New Roman" w:hAnsi="Times New Roman" w:cs="Times New Roman"/>
          <w:sz w:val="28"/>
          <w:szCs w:val="28"/>
          <w:u w:val="single"/>
        </w:rPr>
        <w:t xml:space="preserve"> и </w:t>
      </w:r>
      <w:r w:rsidR="00AB480A" w:rsidRPr="0046751A">
        <w:rPr>
          <w:rFonts w:ascii="Times New Roman" w:hAnsi="Times New Roman" w:cs="Times New Roman"/>
          <w:bCs/>
          <w:color w:val="000000" w:themeColor="text1"/>
          <w:sz w:val="28"/>
          <w:szCs w:val="28"/>
          <w:u w:val="single"/>
        </w:rPr>
        <w:t>может быть направлена на:</w:t>
      </w:r>
    </w:p>
    <w:p w:rsidR="00802849" w:rsidRDefault="00802849"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1" w:name="Par15723"/>
      <w:bookmarkEnd w:id="1"/>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t>а) уплату первоначального взноса при получении жилищного кредита (займа), в том числе ипотечного, на приобретение (строительство) жилого помещения или индивидуального жилого дома на территории Мурманской области;</w:t>
      </w:r>
    </w:p>
    <w:p w:rsidR="00802849" w:rsidRDefault="00802849"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sz w:val="28"/>
          <w:szCs w:val="28"/>
        </w:rPr>
      </w:pPr>
      <w:r w:rsidRPr="00D21254">
        <w:rPr>
          <w:rFonts w:ascii="Times New Roman" w:hAnsi="Times New Roman" w:cs="Times New Roman"/>
          <w:bCs/>
          <w:color w:val="000000" w:themeColor="text1"/>
          <w:sz w:val="28"/>
          <w:szCs w:val="28"/>
        </w:rPr>
        <w:t xml:space="preserve">б) </w:t>
      </w:r>
      <w:r w:rsidRPr="00D21254">
        <w:rPr>
          <w:rFonts w:ascii="Times New Roman" w:hAnsi="Times New Roman" w:cs="Times New Roman"/>
          <w:sz w:val="28"/>
          <w:szCs w:val="28"/>
        </w:rPr>
        <w:t>погашение основной суммы долга по жилищному кредиту (займу) и уплату процентов по жилищному кредиту (займу), в том числе ипотечному, на приобретение (строительство) жилого помещения или индивидуального жилого дома на территории Мурманской области, за исключением процентов, штрафов, комиссий и пеней за просрочку исполнения обязательств по этому кредиту (займу);</w:t>
      </w:r>
    </w:p>
    <w:p w:rsidR="00802849" w:rsidRDefault="00802849"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t>в) приобретение (строительство) индивидуального жилого дома на территории Мурманской области;</w:t>
      </w:r>
    </w:p>
    <w:p w:rsidR="00802849" w:rsidRDefault="00802849"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bookmarkStart w:id="2" w:name="Par15726"/>
      <w:bookmarkEnd w:id="2"/>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sz w:val="28"/>
          <w:szCs w:val="28"/>
        </w:rPr>
      </w:pPr>
      <w:r w:rsidRPr="00D21254">
        <w:rPr>
          <w:rFonts w:ascii="Times New Roman" w:hAnsi="Times New Roman" w:cs="Times New Roman"/>
          <w:bCs/>
          <w:color w:val="000000" w:themeColor="text1"/>
          <w:sz w:val="28"/>
          <w:szCs w:val="28"/>
        </w:rPr>
        <w:t xml:space="preserve">г) </w:t>
      </w:r>
      <w:r w:rsidRPr="00D21254">
        <w:rPr>
          <w:rFonts w:ascii="Times New Roman" w:hAnsi="Times New Roman" w:cs="Times New Roman"/>
          <w:sz w:val="28"/>
          <w:szCs w:val="28"/>
        </w:rPr>
        <w:t>приобретение у физических или юридических лиц жилого помещения в многоквартирном доме, отвечающего установленным санитарным и техническим требованиям, благоустроенного применительно к условиям выбранного населенного пункта Мурманской области, а также требованиям, установленным статьями 16 и 17 Жилищного кодекса Российской Федерации, в том числе с использованием кредитных (ипотечных, заемных) средств;</w:t>
      </w:r>
    </w:p>
    <w:p w:rsidR="00802849" w:rsidRDefault="00802849"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lastRenderedPageBreak/>
        <w:t>д) платеж по договору участия в долевом строительстве жилья на территории Мурманской области.</w:t>
      </w:r>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t>В период с 1 января 2021 года по 31 декабря 202</w:t>
      </w:r>
      <w:r w:rsidR="00F0207A">
        <w:rPr>
          <w:rFonts w:ascii="Times New Roman" w:hAnsi="Times New Roman" w:cs="Times New Roman"/>
          <w:bCs/>
          <w:color w:val="000000" w:themeColor="text1"/>
          <w:sz w:val="28"/>
          <w:szCs w:val="28"/>
        </w:rPr>
        <w:t>4</w:t>
      </w:r>
      <w:r w:rsidRPr="00D21254">
        <w:rPr>
          <w:rFonts w:ascii="Times New Roman" w:hAnsi="Times New Roman" w:cs="Times New Roman"/>
          <w:bCs/>
          <w:color w:val="000000" w:themeColor="text1"/>
          <w:sz w:val="28"/>
          <w:szCs w:val="28"/>
        </w:rPr>
        <w:t xml:space="preserve"> года допускается использование денежной выплаты на цели, указанные в </w:t>
      </w:r>
      <w:hyperlink w:anchor="Par15723" w:tooltip="а) уплату первоначального взноса при получении жилищного кредита, в том числе ипотечного, на приобретение (строительство) жилого помещения или индивидуального жилого дома на территории Мурманской области;" w:history="1">
        <w:r w:rsidRPr="00D21254">
          <w:rPr>
            <w:rStyle w:val="a3"/>
            <w:rFonts w:ascii="Times New Roman" w:hAnsi="Times New Roman" w:cs="Times New Roman"/>
            <w:bCs/>
            <w:color w:val="000000" w:themeColor="text1"/>
            <w:sz w:val="28"/>
            <w:szCs w:val="28"/>
          </w:rPr>
          <w:t>подпунктах "а</w:t>
        </w:r>
      </w:hyperlink>
      <w:r w:rsidRPr="00D21254">
        <w:rPr>
          <w:rFonts w:ascii="Times New Roman" w:hAnsi="Times New Roman" w:cs="Times New Roman"/>
          <w:bCs/>
          <w:color w:val="000000" w:themeColor="text1"/>
          <w:sz w:val="28"/>
          <w:szCs w:val="28"/>
        </w:rPr>
        <w:t xml:space="preserve"> - </w:t>
      </w:r>
      <w:hyperlink w:anchor="Par15726" w:tooltip="г) приобретение у физических или юридических лиц жилого помещения в многоквартирном доме, отвечающем установленным санитарным и техническим требованиям, благоустроенном применительно к условиям выбранного населенного пункта Мурманской области;" w:history="1">
        <w:r w:rsidRPr="00D21254">
          <w:rPr>
            <w:rStyle w:val="a3"/>
            <w:rFonts w:ascii="Times New Roman" w:hAnsi="Times New Roman" w:cs="Times New Roman"/>
            <w:bCs/>
            <w:color w:val="000000" w:themeColor="text1"/>
            <w:sz w:val="28"/>
            <w:szCs w:val="28"/>
          </w:rPr>
          <w:t>г</w:t>
        </w:r>
      </w:hyperlink>
      <w:r w:rsidRPr="00D21254">
        <w:rPr>
          <w:rFonts w:ascii="Times New Roman" w:hAnsi="Times New Roman" w:cs="Times New Roman"/>
          <w:bCs/>
          <w:color w:val="000000" w:themeColor="text1"/>
          <w:sz w:val="28"/>
          <w:szCs w:val="28"/>
        </w:rPr>
        <w:t>" настоящего уведомления, на вторичном рынке, в том числе в качестве доплаты по договору мены жилыми помещениями, на территории Мурманской области.</w:t>
      </w:r>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t>С 1 января 202</w:t>
      </w:r>
      <w:r w:rsidR="00F0207A">
        <w:rPr>
          <w:rFonts w:ascii="Times New Roman" w:hAnsi="Times New Roman" w:cs="Times New Roman"/>
          <w:bCs/>
          <w:color w:val="000000" w:themeColor="text1"/>
          <w:sz w:val="28"/>
          <w:szCs w:val="28"/>
        </w:rPr>
        <w:t>5</w:t>
      </w:r>
      <w:r w:rsidRPr="00D21254">
        <w:rPr>
          <w:rFonts w:ascii="Times New Roman" w:hAnsi="Times New Roman" w:cs="Times New Roman"/>
          <w:bCs/>
          <w:color w:val="000000" w:themeColor="text1"/>
          <w:sz w:val="28"/>
          <w:szCs w:val="28"/>
        </w:rPr>
        <w:t xml:space="preserve"> года денежная выплата подлежит использованию по направлениям, указанным в </w:t>
      </w:r>
      <w:hyperlink w:anchor="Par15723" w:tooltip="а) уплату первоначального взноса при получении жилищного кредита, в том числе ипотечного, на приобретение (строительство) жилого помещения или индивидуального жилого дома на территории Мурманской области;" w:history="1">
        <w:r w:rsidRPr="00D21254">
          <w:rPr>
            <w:rStyle w:val="a3"/>
            <w:rFonts w:ascii="Times New Roman" w:hAnsi="Times New Roman" w:cs="Times New Roman"/>
            <w:bCs/>
            <w:color w:val="000000" w:themeColor="text1"/>
            <w:sz w:val="28"/>
            <w:szCs w:val="28"/>
          </w:rPr>
          <w:t>подпунктах "а</w:t>
        </w:r>
      </w:hyperlink>
      <w:r w:rsidRPr="00D21254">
        <w:rPr>
          <w:rFonts w:ascii="Times New Roman" w:hAnsi="Times New Roman" w:cs="Times New Roman"/>
          <w:bCs/>
          <w:color w:val="000000" w:themeColor="text1"/>
          <w:sz w:val="28"/>
          <w:szCs w:val="28"/>
        </w:rPr>
        <w:t xml:space="preserve"> - </w:t>
      </w:r>
      <w:hyperlink w:anchor="Par15726" w:tooltip="г) приобретение у физических или юридических лиц жилого помещения в многоквартирном доме, отвечающем установленным санитарным и техническим требованиям, благоустроенном применительно к условиям выбранного населенного пункта Мурманской области;" w:history="1">
        <w:r w:rsidRPr="00D21254">
          <w:rPr>
            <w:rStyle w:val="a3"/>
            <w:rFonts w:ascii="Times New Roman" w:hAnsi="Times New Roman" w:cs="Times New Roman"/>
            <w:bCs/>
            <w:color w:val="000000" w:themeColor="text1"/>
            <w:sz w:val="28"/>
            <w:szCs w:val="28"/>
          </w:rPr>
          <w:t>г</w:t>
        </w:r>
      </w:hyperlink>
      <w:r w:rsidRPr="00D21254">
        <w:rPr>
          <w:rFonts w:ascii="Times New Roman" w:hAnsi="Times New Roman" w:cs="Times New Roman"/>
          <w:bCs/>
          <w:color w:val="000000" w:themeColor="text1"/>
          <w:sz w:val="28"/>
          <w:szCs w:val="28"/>
        </w:rPr>
        <w:t>" настоящего уведомления, на первичном рынке.</w:t>
      </w:r>
    </w:p>
    <w:p w:rsidR="00AB480A" w:rsidRDefault="00AB480A" w:rsidP="00D21254">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D21254">
        <w:rPr>
          <w:rFonts w:ascii="Times New Roman" w:hAnsi="Times New Roman" w:cs="Times New Roman"/>
          <w:bCs/>
          <w:color w:val="000000" w:themeColor="text1"/>
          <w:sz w:val="28"/>
          <w:szCs w:val="28"/>
        </w:rPr>
        <w:t>Жилое помещение, приобретаемое с использованием средств денежной выплаты, оформляется членами многодетных семей в общую долевую собственность в равных долях.</w:t>
      </w:r>
      <w:r w:rsidR="008C08E3">
        <w:rPr>
          <w:rFonts w:ascii="Times New Roman" w:hAnsi="Times New Roman" w:cs="Times New Roman"/>
          <w:bCs/>
          <w:color w:val="000000" w:themeColor="text1"/>
          <w:sz w:val="28"/>
          <w:szCs w:val="28"/>
        </w:rPr>
        <w:t xml:space="preserve"> </w:t>
      </w:r>
      <w:r w:rsidRPr="00D21254">
        <w:rPr>
          <w:rFonts w:ascii="Times New Roman" w:hAnsi="Times New Roman" w:cs="Times New Roman"/>
          <w:bCs/>
          <w:color w:val="000000" w:themeColor="text1"/>
          <w:sz w:val="28"/>
          <w:szCs w:val="28"/>
        </w:rPr>
        <w:t>При использовании денежной выплаты на цели, предусмотренные подпунктами "а", "б", "г", "д", допускается выделение долей после погашения ипотечного кредита при оформлении нотариального согласия от всех членов многодетной семьи на приобретение жилья одним членом семьи.</w:t>
      </w:r>
      <w:r w:rsidRPr="00D21254">
        <w:rPr>
          <w:rFonts w:ascii="Times New Roman" w:hAnsi="Times New Roman" w:cs="Times New Roman"/>
          <w:b/>
          <w:color w:val="000000" w:themeColor="text1"/>
          <w:sz w:val="28"/>
          <w:szCs w:val="28"/>
        </w:rPr>
        <w:t xml:space="preserve"> </w:t>
      </w:r>
    </w:p>
    <w:p w:rsidR="00B62A97" w:rsidRPr="00B62A97" w:rsidRDefault="00B62A97"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B62A97">
        <w:rPr>
          <w:rFonts w:ascii="Times New Roman" w:hAnsi="Times New Roman" w:cs="Times New Roman"/>
          <w:color w:val="000000" w:themeColor="text1"/>
          <w:sz w:val="28"/>
          <w:szCs w:val="28"/>
        </w:rPr>
        <w:t>Оформление жилого помещения на членов многодетной семьи, получившей бесплатно земельный участок</w:t>
      </w:r>
      <w:r>
        <w:rPr>
          <w:rFonts w:ascii="Times New Roman" w:hAnsi="Times New Roman" w:cs="Times New Roman"/>
          <w:color w:val="000000" w:themeColor="text1"/>
          <w:sz w:val="28"/>
          <w:szCs w:val="28"/>
        </w:rPr>
        <w:t>,</w:t>
      </w:r>
      <w:r w:rsidRPr="00B62A97">
        <w:rPr>
          <w:rFonts w:ascii="Times New Roman" w:hAnsi="Times New Roman" w:cs="Times New Roman"/>
          <w:color w:val="000000" w:themeColor="text1"/>
          <w:sz w:val="28"/>
          <w:szCs w:val="28"/>
        </w:rPr>
        <w:t xml:space="preserve"> осуществляется на тех членов</w:t>
      </w:r>
      <w:r>
        <w:rPr>
          <w:rFonts w:ascii="Times New Roman" w:hAnsi="Times New Roman" w:cs="Times New Roman"/>
          <w:color w:val="000000" w:themeColor="text1"/>
          <w:sz w:val="28"/>
          <w:szCs w:val="28"/>
        </w:rPr>
        <w:t xml:space="preserve"> семьи</w:t>
      </w:r>
      <w:r w:rsidRPr="00B62A97">
        <w:rPr>
          <w:rFonts w:ascii="Times New Roman" w:hAnsi="Times New Roman" w:cs="Times New Roman"/>
          <w:color w:val="000000" w:themeColor="text1"/>
          <w:sz w:val="28"/>
          <w:szCs w:val="28"/>
        </w:rPr>
        <w:t>, которые владели земельным участком.</w:t>
      </w:r>
    </w:p>
    <w:p w:rsidR="00AB480A" w:rsidRPr="008C08E3" w:rsidRDefault="00AB480A" w:rsidP="00D21254">
      <w:pPr>
        <w:autoSpaceDE w:val="0"/>
        <w:autoSpaceDN w:val="0"/>
        <w:adjustRightInd w:val="0"/>
        <w:spacing w:after="0" w:line="240" w:lineRule="auto"/>
        <w:ind w:firstLine="709"/>
        <w:jc w:val="both"/>
        <w:rPr>
          <w:rFonts w:ascii="Times New Roman" w:hAnsi="Times New Roman" w:cs="Times New Roman"/>
          <w:bCs/>
          <w:sz w:val="28"/>
          <w:szCs w:val="28"/>
        </w:rPr>
      </w:pPr>
      <w:r w:rsidRPr="00D21254">
        <w:rPr>
          <w:rFonts w:ascii="Times New Roman" w:hAnsi="Times New Roman" w:cs="Times New Roman"/>
          <w:bCs/>
          <w:color w:val="000000" w:themeColor="text1"/>
          <w:sz w:val="28"/>
          <w:szCs w:val="28"/>
        </w:rPr>
        <w:t>После приобретения жилого помещения с использованием средств денежной выплаты общая площадь принадлежащих членам многодетной семьи на праве собственности жилых помещений, а также жилых помещений, нанимателями которых являются члены многодетной семьи,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населенном пункте по месту нахождения приобретаемого жилого помещения</w:t>
      </w:r>
      <w:r w:rsidR="008C08E3">
        <w:rPr>
          <w:rFonts w:ascii="Times New Roman" w:hAnsi="Times New Roman" w:cs="Times New Roman"/>
          <w:bCs/>
          <w:sz w:val="28"/>
          <w:szCs w:val="28"/>
        </w:rPr>
        <w:t>.</w:t>
      </w:r>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t xml:space="preserve">Денежная выплата не может быть использована на приобретение жилого помещения у близких родственников многодетной семьи (супруга (супруги), дедушки, бабушки, внуков, родителей (в том числе усыновителей), детей (в том числе усыновленных), полнородных и </w:t>
      </w:r>
      <w:proofErr w:type="spellStart"/>
      <w:r w:rsidRPr="00D21254">
        <w:rPr>
          <w:rFonts w:ascii="Times New Roman" w:hAnsi="Times New Roman" w:cs="Times New Roman"/>
          <w:bCs/>
          <w:color w:val="000000" w:themeColor="text1"/>
          <w:sz w:val="28"/>
          <w:szCs w:val="28"/>
        </w:rPr>
        <w:t>неполнородных</w:t>
      </w:r>
      <w:proofErr w:type="spellEnd"/>
      <w:r w:rsidRPr="00D21254">
        <w:rPr>
          <w:rFonts w:ascii="Times New Roman" w:hAnsi="Times New Roman" w:cs="Times New Roman"/>
          <w:bCs/>
          <w:color w:val="000000" w:themeColor="text1"/>
          <w:sz w:val="28"/>
          <w:szCs w:val="28"/>
        </w:rPr>
        <w:t xml:space="preserve"> братьев и сестер).</w:t>
      </w:r>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t xml:space="preserve">Для получения денежной выплаты Вам необходимо предоставить в </w:t>
      </w:r>
      <w:r w:rsidR="00B62A97" w:rsidRPr="00D21254">
        <w:rPr>
          <w:rFonts w:ascii="Times New Roman" w:hAnsi="Times New Roman" w:cs="Times New Roman"/>
          <w:sz w:val="28"/>
          <w:szCs w:val="28"/>
        </w:rPr>
        <w:t>комитет по социальной поддержке, взаимодействию с общественными организациями и делам молодежи администрации города Мурманска</w:t>
      </w:r>
      <w:r w:rsidRPr="00D21254">
        <w:rPr>
          <w:rFonts w:ascii="Times New Roman" w:hAnsi="Times New Roman" w:cs="Times New Roman"/>
          <w:bCs/>
          <w:color w:val="000000" w:themeColor="text1"/>
          <w:sz w:val="28"/>
          <w:szCs w:val="28"/>
        </w:rPr>
        <w:t xml:space="preserve"> (уполномоченный орган) расположенн</w:t>
      </w:r>
      <w:r w:rsidR="00B62A97">
        <w:rPr>
          <w:rFonts w:ascii="Times New Roman" w:hAnsi="Times New Roman" w:cs="Times New Roman"/>
          <w:bCs/>
          <w:color w:val="000000" w:themeColor="text1"/>
          <w:sz w:val="28"/>
          <w:szCs w:val="28"/>
        </w:rPr>
        <w:t xml:space="preserve">ый </w:t>
      </w:r>
      <w:r w:rsidRPr="00D21254">
        <w:rPr>
          <w:rFonts w:ascii="Times New Roman" w:hAnsi="Times New Roman" w:cs="Times New Roman"/>
          <w:bCs/>
          <w:color w:val="000000" w:themeColor="text1"/>
          <w:sz w:val="28"/>
          <w:szCs w:val="28"/>
        </w:rPr>
        <w:t>по адресу: г. Мурманск, ул. Профсоюзов, д. 20, кабинет 407, лично или почтовым отправлением по адресу: г. Мурманск, ул. Софьи Перовской, д. 11, заявление и необходимые документы.</w:t>
      </w:r>
    </w:p>
    <w:p w:rsidR="00AB480A" w:rsidRPr="00D21254" w:rsidRDefault="00AB480A" w:rsidP="00D21254">
      <w:pPr>
        <w:spacing w:after="0" w:line="240" w:lineRule="auto"/>
        <w:ind w:firstLine="709"/>
        <w:jc w:val="both"/>
        <w:rPr>
          <w:rFonts w:ascii="Times New Roman" w:hAnsi="Times New Roman" w:cs="Times New Roman"/>
          <w:sz w:val="28"/>
          <w:szCs w:val="28"/>
        </w:rPr>
      </w:pPr>
      <w:r w:rsidRPr="00D21254">
        <w:rPr>
          <w:rFonts w:ascii="Times New Roman" w:hAnsi="Times New Roman" w:cs="Times New Roman"/>
          <w:sz w:val="28"/>
          <w:szCs w:val="28"/>
        </w:rPr>
        <w:t xml:space="preserve">На основании заявления многодетной семьи местная администрация (уполномоченный орган) в течение 20 дней с даты поступления документов принимает решение о предоставлении или об отказе в предоставлении денежной выплаты. </w:t>
      </w:r>
    </w:p>
    <w:p w:rsidR="00AB480A" w:rsidRPr="00D21254" w:rsidRDefault="00AB480A"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t>После получения денежной выплаты в течение 9 месяцев Вам необходимо представить документы, подтверждающие ее реализацию по целевому назначению. Если в течение указанного срока документы не представлены (денежная выплата не реализована), она подлежит возврату местной администрации (уполномоченному органу).</w:t>
      </w:r>
    </w:p>
    <w:p w:rsidR="00802849" w:rsidRDefault="00802849" w:rsidP="00D21254">
      <w:pPr>
        <w:pStyle w:val="ConsPlusNormal"/>
        <w:ind w:firstLine="709"/>
        <w:jc w:val="both"/>
        <w:rPr>
          <w:sz w:val="28"/>
          <w:szCs w:val="28"/>
        </w:rPr>
      </w:pPr>
    </w:p>
    <w:p w:rsidR="00E51CCE" w:rsidRPr="00D21254" w:rsidRDefault="00E51CCE" w:rsidP="00D21254">
      <w:pPr>
        <w:pStyle w:val="ConsPlusNormal"/>
        <w:ind w:firstLine="709"/>
        <w:jc w:val="both"/>
        <w:rPr>
          <w:sz w:val="28"/>
          <w:szCs w:val="28"/>
        </w:rPr>
      </w:pPr>
      <w:r w:rsidRPr="00D21254">
        <w:rPr>
          <w:sz w:val="28"/>
          <w:szCs w:val="28"/>
        </w:rPr>
        <w:t>Для пункта 2) и 3) право на получение указанной денежной выплаты может быть реализовано при одновременном соблюдении следующих условий:</w:t>
      </w:r>
    </w:p>
    <w:p w:rsidR="00802849" w:rsidRDefault="00802849" w:rsidP="00D21254">
      <w:pPr>
        <w:pStyle w:val="ConsPlusNormal"/>
        <w:ind w:firstLine="709"/>
        <w:jc w:val="both"/>
        <w:rPr>
          <w:sz w:val="28"/>
          <w:szCs w:val="28"/>
        </w:rPr>
      </w:pPr>
    </w:p>
    <w:p w:rsidR="00E51CCE" w:rsidRPr="00D21254" w:rsidRDefault="00E51CCE" w:rsidP="00D21254">
      <w:pPr>
        <w:pStyle w:val="ConsPlusNormal"/>
        <w:ind w:firstLine="709"/>
        <w:jc w:val="both"/>
        <w:rPr>
          <w:sz w:val="28"/>
          <w:szCs w:val="28"/>
        </w:rPr>
      </w:pPr>
      <w:r w:rsidRPr="00D21254">
        <w:rPr>
          <w:sz w:val="28"/>
          <w:szCs w:val="28"/>
        </w:rPr>
        <w:t>Срок, исчисляемый со дня принятия правового акта о предоставлении многодетной семье земельного участка в собственность бесплатно до дня его поступления в собственность Мурманской области или муниципальную собственность, не может быть менее 5 лет (пункт 2).</w:t>
      </w:r>
    </w:p>
    <w:p w:rsidR="00802849" w:rsidRDefault="00802849" w:rsidP="00D21254">
      <w:pPr>
        <w:pStyle w:val="ConsPlusNormal"/>
        <w:ind w:firstLine="709"/>
        <w:jc w:val="both"/>
        <w:rPr>
          <w:sz w:val="28"/>
          <w:szCs w:val="28"/>
        </w:rPr>
      </w:pPr>
    </w:p>
    <w:p w:rsidR="00E51CCE" w:rsidRPr="00D21254" w:rsidRDefault="00E51CCE" w:rsidP="00D21254">
      <w:pPr>
        <w:pStyle w:val="ConsPlusNormal"/>
        <w:ind w:firstLine="709"/>
        <w:jc w:val="both"/>
        <w:rPr>
          <w:sz w:val="28"/>
          <w:szCs w:val="28"/>
        </w:rPr>
      </w:pPr>
      <w:r w:rsidRPr="00D21254">
        <w:rPr>
          <w:sz w:val="28"/>
          <w:szCs w:val="28"/>
        </w:rPr>
        <w:t xml:space="preserve">Срок, исчисляемый со дня принятия правого акта о предоставлении многодетной семье земельного участка в собственность бесплатно до дня отмены такого правового акта </w:t>
      </w:r>
      <w:r w:rsidRPr="00802849">
        <w:rPr>
          <w:sz w:val="28"/>
          <w:szCs w:val="28"/>
          <w:u w:val="single"/>
        </w:rPr>
        <w:t>на основании заявления многодетной семьи</w:t>
      </w:r>
      <w:r w:rsidRPr="00D21254">
        <w:rPr>
          <w:sz w:val="28"/>
          <w:szCs w:val="28"/>
        </w:rPr>
        <w:t>, не может быть менее 5 лет (пункт 3).</w:t>
      </w:r>
    </w:p>
    <w:p w:rsidR="00802849" w:rsidRDefault="00802849" w:rsidP="00D21254">
      <w:pPr>
        <w:pStyle w:val="ConsPlusNormal"/>
        <w:ind w:firstLine="709"/>
        <w:jc w:val="both"/>
        <w:rPr>
          <w:sz w:val="28"/>
          <w:szCs w:val="28"/>
        </w:rPr>
      </w:pPr>
    </w:p>
    <w:p w:rsidR="00E51CCE" w:rsidRPr="00D21254" w:rsidRDefault="00D21254" w:rsidP="00D21254">
      <w:pPr>
        <w:pStyle w:val="ConsPlusNormal"/>
        <w:ind w:firstLine="709"/>
        <w:jc w:val="both"/>
        <w:rPr>
          <w:sz w:val="28"/>
          <w:szCs w:val="28"/>
        </w:rPr>
      </w:pPr>
      <w:r w:rsidRPr="00D21254">
        <w:rPr>
          <w:sz w:val="28"/>
          <w:szCs w:val="28"/>
        </w:rPr>
        <w:t>Н</w:t>
      </w:r>
      <w:r w:rsidR="00E51CCE" w:rsidRPr="00D21254">
        <w:rPr>
          <w:sz w:val="28"/>
          <w:szCs w:val="28"/>
        </w:rPr>
        <w:t>а дату поступления земельного участка в муниципальную собственность он должен быть свободен от прав третьих лиц, в отношении земельного участка не должно быть спора о праве, земельный участок должен быть освобожден от какого-либо имущества, земельный участок не должен быть обеспечен объектами инженерной инфраструктуры в соответствии с параметрами планируемого строительства систем инженерно-технического обеспечения, предусмотренными проектом планировки территории, в границах которой находится земельный участок, а в случае отсутствия проекта планировки территории - объектами инженерной инфраструктуры, определенными Правительством Мурманской области.</w:t>
      </w:r>
    </w:p>
    <w:p w:rsidR="00802849" w:rsidRDefault="00802849" w:rsidP="00D21254">
      <w:pPr>
        <w:spacing w:after="0" w:line="240" w:lineRule="auto"/>
        <w:ind w:firstLine="709"/>
        <w:jc w:val="both"/>
        <w:rPr>
          <w:rFonts w:ascii="Times New Roman" w:hAnsi="Times New Roman" w:cs="Times New Roman"/>
          <w:sz w:val="28"/>
          <w:szCs w:val="28"/>
        </w:rPr>
      </w:pPr>
    </w:p>
    <w:p w:rsidR="00D21254" w:rsidRDefault="00D21254" w:rsidP="00D21254">
      <w:pPr>
        <w:spacing w:after="0" w:line="240" w:lineRule="auto"/>
        <w:ind w:firstLine="709"/>
        <w:jc w:val="both"/>
        <w:rPr>
          <w:rFonts w:ascii="Times New Roman" w:hAnsi="Times New Roman" w:cs="Times New Roman"/>
          <w:sz w:val="28"/>
          <w:szCs w:val="28"/>
        </w:rPr>
      </w:pPr>
      <w:r w:rsidRPr="00D21254">
        <w:rPr>
          <w:rFonts w:ascii="Times New Roman" w:hAnsi="Times New Roman" w:cs="Times New Roman"/>
          <w:sz w:val="28"/>
          <w:szCs w:val="28"/>
        </w:rPr>
        <w:t>В течение шести месяцев с даты принятия решения о предоставлении единовременной денежной выплаты многодетная семья возвращает в муниципальную собственность земельный участок и информирует об этом</w:t>
      </w:r>
      <w:r w:rsidR="00B62A97">
        <w:rPr>
          <w:rFonts w:ascii="Times New Roman" w:hAnsi="Times New Roman" w:cs="Times New Roman"/>
          <w:sz w:val="28"/>
          <w:szCs w:val="28"/>
        </w:rPr>
        <w:t xml:space="preserve"> уполномоченный орган</w:t>
      </w:r>
      <w:r w:rsidRPr="00D21254">
        <w:rPr>
          <w:rFonts w:ascii="Times New Roman" w:hAnsi="Times New Roman" w:cs="Times New Roman"/>
          <w:sz w:val="28"/>
          <w:szCs w:val="28"/>
        </w:rPr>
        <w:t>.</w:t>
      </w:r>
    </w:p>
    <w:p w:rsidR="007C7125" w:rsidRPr="00D21254" w:rsidRDefault="007C7125" w:rsidP="00D21254">
      <w:pPr>
        <w:spacing w:after="0" w:line="240" w:lineRule="auto"/>
        <w:ind w:firstLine="709"/>
        <w:jc w:val="both"/>
        <w:rPr>
          <w:rFonts w:ascii="Times New Roman" w:hAnsi="Times New Roman" w:cs="Times New Roman"/>
          <w:sz w:val="28"/>
          <w:szCs w:val="28"/>
        </w:rPr>
      </w:pPr>
    </w:p>
    <w:p w:rsidR="007C7125" w:rsidRPr="009E2DD7" w:rsidRDefault="007C7125" w:rsidP="007C7125">
      <w:pPr>
        <w:autoSpaceDE w:val="0"/>
        <w:autoSpaceDN w:val="0"/>
        <w:adjustRightInd w:val="0"/>
        <w:spacing w:after="0" w:line="240" w:lineRule="auto"/>
        <w:ind w:firstLine="709"/>
        <w:jc w:val="center"/>
        <w:rPr>
          <w:rFonts w:ascii="Times New Roman" w:hAnsi="Times New Roman" w:cs="Times New Roman"/>
          <w:bCs/>
          <w:color w:val="000000" w:themeColor="text1"/>
          <w:sz w:val="32"/>
          <w:szCs w:val="32"/>
          <w:u w:val="single"/>
        </w:rPr>
      </w:pPr>
      <w:r w:rsidRPr="009E2DD7">
        <w:rPr>
          <w:rFonts w:ascii="Times New Roman" w:hAnsi="Times New Roman" w:cs="Times New Roman"/>
          <w:bCs/>
          <w:color w:val="000000" w:themeColor="text1"/>
          <w:sz w:val="32"/>
          <w:szCs w:val="32"/>
          <w:u w:val="single"/>
        </w:rPr>
        <w:t>Прием граждан осуществляется по предварительной записи</w:t>
      </w:r>
    </w:p>
    <w:p w:rsidR="007C7125" w:rsidRPr="009E2DD7" w:rsidRDefault="007C7125" w:rsidP="007C7125">
      <w:pPr>
        <w:autoSpaceDE w:val="0"/>
        <w:autoSpaceDN w:val="0"/>
        <w:adjustRightInd w:val="0"/>
        <w:spacing w:after="0" w:line="240" w:lineRule="auto"/>
        <w:ind w:firstLine="709"/>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по телефону 45-08-47</w:t>
      </w:r>
    </w:p>
    <w:p w:rsidR="00802849" w:rsidRDefault="00802849"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D21254" w:rsidRPr="00D21254" w:rsidRDefault="00D21254"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t xml:space="preserve">Дополнительные сведения можно получить по телефону </w:t>
      </w:r>
      <w:r w:rsidRPr="00D21254">
        <w:rPr>
          <w:rFonts w:ascii="Times New Roman" w:hAnsi="Times New Roman" w:cs="Times New Roman"/>
          <w:b/>
          <w:bCs/>
          <w:color w:val="000000" w:themeColor="text1"/>
          <w:sz w:val="28"/>
          <w:szCs w:val="28"/>
        </w:rPr>
        <w:t>45-08-47</w:t>
      </w:r>
      <w:r w:rsidRPr="00D21254">
        <w:rPr>
          <w:rFonts w:ascii="Times New Roman" w:hAnsi="Times New Roman" w:cs="Times New Roman"/>
          <w:bCs/>
          <w:color w:val="000000" w:themeColor="text1"/>
          <w:sz w:val="28"/>
          <w:szCs w:val="28"/>
        </w:rPr>
        <w:t xml:space="preserve"> или на личном приеме по адресу: г. Мурманск, ул. Профсоюзов, д. 20, кабинет 407.</w:t>
      </w:r>
    </w:p>
    <w:p w:rsidR="00D21254" w:rsidRDefault="00D21254"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D21254">
        <w:rPr>
          <w:rFonts w:ascii="Times New Roman" w:hAnsi="Times New Roman" w:cs="Times New Roman"/>
          <w:bCs/>
          <w:color w:val="000000" w:themeColor="text1"/>
          <w:sz w:val="28"/>
          <w:szCs w:val="28"/>
        </w:rPr>
        <w:t>График приема граждан: понедельник, среда с 9.00 до 17.00, перерыв с 13.00 до 14.00.</w:t>
      </w:r>
    </w:p>
    <w:p w:rsidR="009E2DD7" w:rsidRPr="00D21254" w:rsidRDefault="009E2DD7" w:rsidP="00D21254">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AB480A" w:rsidRDefault="00AB480A" w:rsidP="009E2DD7">
      <w:pPr>
        <w:jc w:val="center"/>
      </w:pPr>
    </w:p>
    <w:sectPr w:rsidR="00AB480A" w:rsidSect="00D2125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08"/>
    <w:rsid w:val="000F7108"/>
    <w:rsid w:val="00166D27"/>
    <w:rsid w:val="00230D5E"/>
    <w:rsid w:val="003B4848"/>
    <w:rsid w:val="0046751A"/>
    <w:rsid w:val="00711775"/>
    <w:rsid w:val="007C7125"/>
    <w:rsid w:val="00802849"/>
    <w:rsid w:val="008C08E3"/>
    <w:rsid w:val="009E2DD7"/>
    <w:rsid w:val="00AB480A"/>
    <w:rsid w:val="00B27DDD"/>
    <w:rsid w:val="00B62A97"/>
    <w:rsid w:val="00C53464"/>
    <w:rsid w:val="00D21254"/>
    <w:rsid w:val="00E51CCE"/>
    <w:rsid w:val="00E73D5C"/>
    <w:rsid w:val="00F0207A"/>
    <w:rsid w:val="00F31E27"/>
    <w:rsid w:val="00FC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FB65F-A6AF-434D-8949-1F68E4C1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7108"/>
    <w:rPr>
      <w:color w:val="0563C1" w:themeColor="hyperlink"/>
      <w:u w:val="single"/>
    </w:rPr>
  </w:style>
  <w:style w:type="paragraph" w:customStyle="1" w:styleId="ConsPlusNormal">
    <w:name w:val="ConsPlusNormal"/>
    <w:rsid w:val="000F710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42426&amp;date=25.09.2023&amp;dst=10046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2024-02-26T06:57:00Z</dcterms:created>
  <dcterms:modified xsi:type="dcterms:W3CDTF">2024-03-11T14:07:00Z</dcterms:modified>
</cp:coreProperties>
</file>