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BB02CB" w:rsidRDefault="007C2629" w:rsidP="00BB02C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BB02CB" w:rsidRPr="003E28D1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BB02CB">
        <w:rPr>
          <w:rFonts w:ascii="Times New Roman" w:eastAsia="Calibri" w:hAnsi="Times New Roman" w:cs="Times New Roman"/>
          <w:sz w:val="28"/>
          <w:szCs w:val="28"/>
        </w:rPr>
        <w:t>я</w:t>
      </w:r>
      <w:r w:rsidR="00BB02CB" w:rsidRPr="003E28D1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</w:t>
      </w:r>
      <w:bookmarkStart w:id="0" w:name="_Hlk514680072"/>
      <w:r w:rsidR="00BB02CB" w:rsidRPr="002A640A">
        <w:rPr>
          <w:rFonts w:ascii="Times New Roman" w:eastAsia="Calibri" w:hAnsi="Times New Roman" w:cs="Times New Roman"/>
          <w:sz w:val="28"/>
          <w:szCs w:val="28"/>
        </w:rPr>
        <w:t>«</w:t>
      </w:r>
      <w:bookmarkEnd w:id="0"/>
      <w:r w:rsidR="00BB02CB" w:rsidRPr="002A640A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города Мурманска</w:t>
      </w:r>
      <w:r w:rsidR="00BB0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02CB" w:rsidRPr="002A640A">
        <w:rPr>
          <w:rFonts w:ascii="Times New Roman" w:eastAsia="Calibri" w:hAnsi="Times New Roman" w:cs="Times New Roman"/>
          <w:sz w:val="28"/>
          <w:szCs w:val="28"/>
        </w:rPr>
        <w:t xml:space="preserve">от 13.02.2013 </w:t>
      </w:r>
      <w:r w:rsidR="00BB02CB">
        <w:rPr>
          <w:rFonts w:ascii="Times New Roman" w:eastAsia="Calibri" w:hAnsi="Times New Roman" w:cs="Times New Roman"/>
          <w:sz w:val="28"/>
          <w:szCs w:val="28"/>
        </w:rPr>
        <w:br/>
      </w:r>
      <w:r w:rsidR="00BB02CB" w:rsidRPr="002A640A">
        <w:rPr>
          <w:rFonts w:ascii="Times New Roman" w:eastAsia="Calibri" w:hAnsi="Times New Roman" w:cs="Times New Roman"/>
          <w:sz w:val="28"/>
          <w:szCs w:val="28"/>
        </w:rPr>
        <w:t xml:space="preserve">№ 288 </w:t>
      </w:r>
      <w:r w:rsidR="00BB02CB">
        <w:rPr>
          <w:rFonts w:ascii="Times New Roman" w:eastAsia="Calibri" w:hAnsi="Times New Roman" w:cs="Times New Roman"/>
          <w:sz w:val="28"/>
          <w:szCs w:val="28"/>
        </w:rPr>
        <w:t>«</w:t>
      </w:r>
      <w:r w:rsidR="00BB02CB" w:rsidRPr="00BB02CB">
        <w:rPr>
          <w:rFonts w:ascii="Times New Roman" w:eastAsia="Calibri" w:hAnsi="Times New Roman" w:cs="Times New Roman"/>
          <w:sz w:val="28"/>
          <w:szCs w:val="28"/>
        </w:rPr>
        <w:t>Об определении уполномоченных органов администрации города Мурманска по учету многодетных семей в целях бесплатного предоставления в собственность земельных участков и по бесплатному предоставлению в собственность многодетным семьям земельных участков, находящихся в муниципальной собственности, на территории муниципального образования город Мурманск»</w:t>
      </w:r>
      <w:r w:rsidR="00BB0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02CB" w:rsidRPr="00BB02CB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постановлений от 10.11.2020 № 2597, от 08.09.2023 </w:t>
      </w:r>
      <w:r w:rsidR="00BB02CB">
        <w:rPr>
          <w:rFonts w:ascii="Times New Roman" w:eastAsia="Calibri" w:hAnsi="Times New Roman" w:cs="Times New Roman"/>
          <w:sz w:val="28"/>
          <w:szCs w:val="28"/>
        </w:rPr>
        <w:br/>
      </w:r>
      <w:r w:rsidR="00BB02CB" w:rsidRPr="00BB02CB">
        <w:rPr>
          <w:rFonts w:ascii="Times New Roman" w:eastAsia="Calibri" w:hAnsi="Times New Roman" w:cs="Times New Roman"/>
          <w:sz w:val="28"/>
          <w:szCs w:val="28"/>
        </w:rPr>
        <w:t>№ 3143</w:t>
      </w:r>
      <w:r w:rsidR="00BB02C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C2629" w:rsidRPr="007C2629" w:rsidRDefault="007C2629" w:rsidP="00BB02CB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BB02CB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BB02C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02C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C6E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BB02C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02C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1" w:name="_GoBack"/>
      <w:bookmarkEnd w:id="1"/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3C78B4"/>
    <w:rsid w:val="003E4B5D"/>
    <w:rsid w:val="00575069"/>
    <w:rsid w:val="005F5AE9"/>
    <w:rsid w:val="00615202"/>
    <w:rsid w:val="007C2629"/>
    <w:rsid w:val="008C6E3C"/>
    <w:rsid w:val="00944C7F"/>
    <w:rsid w:val="00A45765"/>
    <w:rsid w:val="00BB02CB"/>
    <w:rsid w:val="00D032DB"/>
    <w:rsid w:val="00D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2023-12-20T07:20:00Z</dcterms:created>
  <dcterms:modified xsi:type="dcterms:W3CDTF">2023-12-20T07:20:00Z</dcterms:modified>
</cp:coreProperties>
</file>