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64" w:rsidRPr="00356CCC" w:rsidRDefault="00E86964" w:rsidP="00E86964">
      <w:pPr>
        <w:jc w:val="center"/>
        <w:rPr>
          <w:b/>
          <w:sz w:val="26"/>
          <w:szCs w:val="26"/>
        </w:rPr>
      </w:pPr>
      <w:r w:rsidRPr="00356CCC">
        <w:rPr>
          <w:b/>
          <w:sz w:val="26"/>
          <w:szCs w:val="26"/>
        </w:rPr>
        <w:t>Уведомление</w:t>
      </w:r>
    </w:p>
    <w:p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о проведении общественного обсуждения</w:t>
      </w:r>
    </w:p>
    <w:p w:rsidR="00E86964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 xml:space="preserve">проектов муниципальных правовых актов </w:t>
      </w:r>
    </w:p>
    <w:p w:rsidR="005F4A88" w:rsidRPr="00356CCC" w:rsidRDefault="00E86964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администрации города Мурманска</w:t>
      </w:r>
      <w:r w:rsidR="005F4A88" w:rsidRPr="00356CCC">
        <w:rPr>
          <w:sz w:val="26"/>
          <w:szCs w:val="26"/>
        </w:rPr>
        <w:t xml:space="preserve"> на соответствие их</w:t>
      </w:r>
    </w:p>
    <w:p w:rsidR="00E86964" w:rsidRPr="00356CCC" w:rsidRDefault="005F4A88" w:rsidP="00E86964">
      <w:pPr>
        <w:jc w:val="center"/>
        <w:rPr>
          <w:sz w:val="26"/>
          <w:szCs w:val="26"/>
        </w:rPr>
      </w:pPr>
      <w:r w:rsidRPr="00356CCC">
        <w:rPr>
          <w:sz w:val="26"/>
          <w:szCs w:val="26"/>
        </w:rPr>
        <w:t>антимонопольному законодательству</w:t>
      </w:r>
    </w:p>
    <w:p w:rsidR="00E86964" w:rsidRPr="00356CCC" w:rsidRDefault="00E86964" w:rsidP="00E86964">
      <w:pPr>
        <w:jc w:val="center"/>
        <w:rPr>
          <w:sz w:val="26"/>
          <w:szCs w:val="26"/>
        </w:rPr>
      </w:pPr>
    </w:p>
    <w:p w:rsidR="00E86964" w:rsidRPr="00356CCC" w:rsidRDefault="00FB6F8E" w:rsidP="00FB6F8E">
      <w:pPr>
        <w:tabs>
          <w:tab w:val="left" w:pos="3686"/>
        </w:tabs>
        <w:jc w:val="both"/>
        <w:rPr>
          <w:sz w:val="26"/>
          <w:szCs w:val="26"/>
        </w:rPr>
      </w:pPr>
      <w:proofErr w:type="gramStart"/>
      <w:r w:rsidRPr="00356CCC">
        <w:rPr>
          <w:sz w:val="26"/>
          <w:szCs w:val="26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Pr="00356CCC">
        <w:rPr>
          <w:sz w:val="26"/>
          <w:szCs w:val="26"/>
        </w:rPr>
        <w:br/>
        <w:t xml:space="preserve">и предложений заинтересованных лиц в рамках анализа проекта постановления администрации города Мурманска </w:t>
      </w:r>
      <w:r w:rsidR="00D44F3C" w:rsidRPr="00356CCC">
        <w:rPr>
          <w:sz w:val="26"/>
          <w:szCs w:val="26"/>
        </w:rPr>
        <w:t>«О внесении изменений в муниципальную программу города Мурманска «Развитие конкурентоспособной экономики» на 2018-2024 годы, утвержденную постановлением администрации города Мурманска от 10.11.2017 № 3598 (в ред. постановлений от 29.01.2018 № 165, от 06.09.2018 № 3001, от</w:t>
      </w:r>
      <w:proofErr w:type="gramEnd"/>
      <w:r w:rsidR="00D44F3C" w:rsidRPr="00356CCC">
        <w:rPr>
          <w:sz w:val="26"/>
          <w:szCs w:val="26"/>
        </w:rPr>
        <w:t xml:space="preserve"> </w:t>
      </w:r>
      <w:proofErr w:type="gramStart"/>
      <w:r w:rsidR="00D44F3C" w:rsidRPr="00356CCC">
        <w:rPr>
          <w:sz w:val="26"/>
          <w:szCs w:val="26"/>
        </w:rPr>
        <w:t>18.12.2018 № 4402, от 19.12.2018 № 4416, от 27.06.2019 № 2186, от 12.11.2019 № 3751, от 12.12.2019 № 4183, от 16.12.2019 № 4229</w:t>
      </w:r>
      <w:r w:rsidR="001C6D63" w:rsidRPr="00356CCC">
        <w:rPr>
          <w:sz w:val="26"/>
          <w:szCs w:val="26"/>
        </w:rPr>
        <w:t>, от 01.04.2020 № 884</w:t>
      </w:r>
      <w:r w:rsidR="00A57EE2" w:rsidRPr="00356CCC">
        <w:rPr>
          <w:sz w:val="26"/>
          <w:szCs w:val="26"/>
        </w:rPr>
        <w:t>, от 07.08.2020 № 1871</w:t>
      </w:r>
      <w:r w:rsidR="005957DE">
        <w:rPr>
          <w:sz w:val="26"/>
          <w:szCs w:val="26"/>
        </w:rPr>
        <w:t>, от 02.11.2020 № 2535</w:t>
      </w:r>
      <w:r w:rsidR="00AC7461">
        <w:rPr>
          <w:sz w:val="26"/>
          <w:szCs w:val="26"/>
        </w:rPr>
        <w:t xml:space="preserve">, от </w:t>
      </w:r>
      <w:r w:rsidR="00C529F5">
        <w:rPr>
          <w:sz w:val="26"/>
          <w:szCs w:val="26"/>
        </w:rPr>
        <w:t>17</w:t>
      </w:r>
      <w:r w:rsidR="00AC7461">
        <w:rPr>
          <w:sz w:val="26"/>
          <w:szCs w:val="26"/>
        </w:rPr>
        <w:t xml:space="preserve">.12.2020 № </w:t>
      </w:r>
      <w:r w:rsidR="00C529F5">
        <w:rPr>
          <w:sz w:val="26"/>
          <w:szCs w:val="26"/>
        </w:rPr>
        <w:t>2940, от 17.12.2020 № 2950</w:t>
      </w:r>
      <w:r w:rsidR="001641E8">
        <w:rPr>
          <w:sz w:val="26"/>
          <w:szCs w:val="26"/>
        </w:rPr>
        <w:t>, от 11.08.2021 № 2092</w:t>
      </w:r>
      <w:r w:rsidR="00D44F3C" w:rsidRPr="00356CCC">
        <w:rPr>
          <w:sz w:val="26"/>
          <w:szCs w:val="26"/>
        </w:rPr>
        <w:t>)»</w:t>
      </w:r>
      <w:r w:rsidR="00E86964" w:rsidRPr="00356CCC">
        <w:rPr>
          <w:sz w:val="26"/>
          <w:szCs w:val="26"/>
        </w:rPr>
        <w:t xml:space="preserve"> </w:t>
      </w:r>
      <w:r w:rsidR="003748D7" w:rsidRPr="00356CCC">
        <w:rPr>
          <w:sz w:val="26"/>
          <w:szCs w:val="26"/>
        </w:rPr>
        <w:t>на соответствие его антимонопольному законодательству.</w:t>
      </w:r>
      <w:proofErr w:type="gramEnd"/>
    </w:p>
    <w:p w:rsidR="003748D7" w:rsidRPr="00356CCC" w:rsidRDefault="003748D7" w:rsidP="003748D7">
      <w:pPr>
        <w:tabs>
          <w:tab w:val="left" w:pos="3686"/>
        </w:tabs>
        <w:jc w:val="both"/>
        <w:rPr>
          <w:sz w:val="26"/>
          <w:szCs w:val="26"/>
        </w:rPr>
      </w:pP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>Замечания и предложения принимаются по адресу:</w:t>
      </w:r>
    </w:p>
    <w:p w:rsidR="00E86964" w:rsidRPr="00356CCC" w:rsidRDefault="00C32CA4" w:rsidP="00E86964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  <w:u w:val="single"/>
        </w:rPr>
        <w:t>183038, г. Мурманск, просп. Ленина, д. 87</w:t>
      </w:r>
      <w:r w:rsidR="00E86964" w:rsidRPr="00356CCC">
        <w:rPr>
          <w:sz w:val="26"/>
          <w:szCs w:val="26"/>
        </w:rPr>
        <w:t>,</w:t>
      </w: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 xml:space="preserve">в т.ч. на адрес электронной почты: </w:t>
      </w:r>
      <w:proofErr w:type="spellStart"/>
      <w:r w:rsidRPr="00356CCC">
        <w:rPr>
          <w:sz w:val="26"/>
          <w:szCs w:val="26"/>
          <w:u w:val="single"/>
          <w:lang w:val="en-US"/>
        </w:rPr>
        <w:t>ekonomika</w:t>
      </w:r>
      <w:proofErr w:type="spellEnd"/>
      <w:r w:rsidRPr="00356CCC">
        <w:rPr>
          <w:sz w:val="26"/>
          <w:szCs w:val="26"/>
          <w:u w:val="single"/>
        </w:rPr>
        <w:t>@</w:t>
      </w:r>
      <w:proofErr w:type="spellStart"/>
      <w:r w:rsidRPr="00356CCC">
        <w:rPr>
          <w:sz w:val="26"/>
          <w:szCs w:val="26"/>
          <w:u w:val="single"/>
          <w:lang w:val="en-US"/>
        </w:rPr>
        <w:t>citymurmansk</w:t>
      </w:r>
      <w:proofErr w:type="spellEnd"/>
      <w:r w:rsidRPr="00356CCC">
        <w:rPr>
          <w:sz w:val="26"/>
          <w:szCs w:val="26"/>
          <w:u w:val="single"/>
        </w:rPr>
        <w:t>.</w:t>
      </w:r>
      <w:proofErr w:type="spellStart"/>
      <w:r w:rsidRPr="00356CCC">
        <w:rPr>
          <w:sz w:val="26"/>
          <w:szCs w:val="26"/>
          <w:u w:val="single"/>
          <w:lang w:val="en-US"/>
        </w:rPr>
        <w:t>ru</w:t>
      </w:r>
      <w:proofErr w:type="spellEnd"/>
      <w:r w:rsidR="00FB6F8E" w:rsidRPr="00356CCC">
        <w:rPr>
          <w:sz w:val="26"/>
          <w:szCs w:val="26"/>
        </w:rPr>
        <w:t>.</w:t>
      </w: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</w:p>
    <w:p w:rsidR="00E86964" w:rsidRPr="00356CCC" w:rsidRDefault="00E86964" w:rsidP="00E86964">
      <w:pPr>
        <w:tabs>
          <w:tab w:val="left" w:pos="3686"/>
        </w:tabs>
        <w:rPr>
          <w:sz w:val="26"/>
          <w:szCs w:val="26"/>
        </w:rPr>
      </w:pPr>
      <w:r w:rsidRPr="00356CCC">
        <w:rPr>
          <w:sz w:val="26"/>
          <w:szCs w:val="26"/>
        </w:rPr>
        <w:t>Сроки приёма замечаний и предложений: с</w:t>
      </w:r>
      <w:r w:rsidR="00E23E71" w:rsidRPr="00356CCC">
        <w:rPr>
          <w:sz w:val="26"/>
          <w:szCs w:val="26"/>
        </w:rPr>
        <w:t xml:space="preserve"> </w:t>
      </w:r>
      <w:r w:rsidR="00CB0055">
        <w:rPr>
          <w:sz w:val="26"/>
          <w:szCs w:val="26"/>
        </w:rPr>
        <w:t>03</w:t>
      </w:r>
      <w:r w:rsidR="001C6D63" w:rsidRPr="00356CCC">
        <w:rPr>
          <w:sz w:val="26"/>
          <w:szCs w:val="26"/>
        </w:rPr>
        <w:t>.</w:t>
      </w:r>
      <w:r w:rsidR="00CB0055">
        <w:rPr>
          <w:sz w:val="26"/>
          <w:szCs w:val="26"/>
        </w:rPr>
        <w:t>12</w:t>
      </w:r>
      <w:r w:rsidR="00861552" w:rsidRPr="00356CCC">
        <w:rPr>
          <w:sz w:val="26"/>
          <w:szCs w:val="26"/>
        </w:rPr>
        <w:t>.202</w:t>
      </w:r>
      <w:r w:rsidR="00C529F5">
        <w:rPr>
          <w:sz w:val="26"/>
          <w:szCs w:val="26"/>
        </w:rPr>
        <w:t>1</w:t>
      </w:r>
      <w:r w:rsidR="00861552" w:rsidRPr="00356CCC">
        <w:rPr>
          <w:sz w:val="26"/>
          <w:szCs w:val="26"/>
        </w:rPr>
        <w:t xml:space="preserve"> </w:t>
      </w:r>
      <w:r w:rsidRPr="00356CCC">
        <w:rPr>
          <w:sz w:val="26"/>
          <w:szCs w:val="26"/>
        </w:rPr>
        <w:t xml:space="preserve">по </w:t>
      </w:r>
      <w:r w:rsidR="00CB0055">
        <w:rPr>
          <w:sz w:val="26"/>
          <w:szCs w:val="26"/>
        </w:rPr>
        <w:t>06</w:t>
      </w:r>
      <w:r w:rsidR="001C6D63" w:rsidRPr="00356CCC">
        <w:rPr>
          <w:sz w:val="26"/>
          <w:szCs w:val="26"/>
        </w:rPr>
        <w:t>.</w:t>
      </w:r>
      <w:r w:rsidR="00CB0055">
        <w:rPr>
          <w:sz w:val="26"/>
          <w:szCs w:val="26"/>
        </w:rPr>
        <w:t>12</w:t>
      </w:r>
      <w:r w:rsidR="00861552" w:rsidRPr="00356CCC">
        <w:rPr>
          <w:sz w:val="26"/>
          <w:szCs w:val="26"/>
        </w:rPr>
        <w:t>.202</w:t>
      </w:r>
      <w:r w:rsidR="00C529F5">
        <w:rPr>
          <w:sz w:val="26"/>
          <w:szCs w:val="26"/>
        </w:rPr>
        <w:t>1</w:t>
      </w:r>
      <w:r w:rsidRPr="00356CCC">
        <w:rPr>
          <w:sz w:val="26"/>
          <w:szCs w:val="26"/>
        </w:rPr>
        <w:t>.</w:t>
      </w:r>
    </w:p>
    <w:p w:rsidR="00E86964" w:rsidRPr="00356CCC" w:rsidRDefault="00E86964" w:rsidP="00E86964">
      <w:pPr>
        <w:jc w:val="center"/>
        <w:rPr>
          <w:sz w:val="26"/>
          <w:szCs w:val="26"/>
        </w:rPr>
      </w:pPr>
    </w:p>
    <w:p w:rsidR="003A45BC" w:rsidRPr="00356CCC" w:rsidRDefault="003A45BC" w:rsidP="003A45BC">
      <w:pPr>
        <w:tabs>
          <w:tab w:val="left" w:pos="3686"/>
        </w:tabs>
        <w:jc w:val="both"/>
        <w:rPr>
          <w:sz w:val="26"/>
          <w:szCs w:val="26"/>
        </w:rPr>
      </w:pPr>
      <w:r w:rsidRPr="00356CCC">
        <w:rPr>
          <w:sz w:val="26"/>
          <w:szCs w:val="26"/>
        </w:rPr>
        <w:t xml:space="preserve">Обоснование реализации предлагаемых решений и их соответствия требованиям антимонопольного законодательства: </w:t>
      </w:r>
    </w:p>
    <w:p w:rsidR="005957DE" w:rsidRDefault="005957DE" w:rsidP="003A45B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финансирования мероприятий муниципальной программы города Мурманска «Развитие конкурентоспособной экономики» на 2018-2024 годы приводится в соответствие с решением Совета депутатов города Мурманска от </w:t>
      </w:r>
      <w:r w:rsidR="00C529F5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.12.20</w:t>
      </w:r>
      <w:r w:rsidR="00C529F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C529F5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-2</w:t>
      </w:r>
      <w:r w:rsidR="00C529F5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город Мурманск на 202</w:t>
      </w:r>
      <w:r w:rsidR="00C529F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C529F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C529F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годов» (в последней редакции).</w:t>
      </w:r>
    </w:p>
    <w:p w:rsidR="00A02CA7" w:rsidRDefault="00A02CA7" w:rsidP="003A45BC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вн</w:t>
      </w:r>
      <w:r w:rsidR="00CB005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</w:t>
      </w:r>
      <w:r w:rsidR="00CB0055">
        <w:rPr>
          <w:rFonts w:ascii="Times New Roman" w:hAnsi="Times New Roman" w:cs="Times New Roman"/>
          <w:sz w:val="26"/>
          <w:szCs w:val="26"/>
        </w:rPr>
        <w:t xml:space="preserve">ятся </w:t>
      </w:r>
      <w:r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CB0055">
        <w:rPr>
          <w:rFonts w:ascii="Times New Roman" w:hAnsi="Times New Roman" w:cs="Times New Roman"/>
          <w:sz w:val="26"/>
          <w:szCs w:val="26"/>
        </w:rPr>
        <w:t>части уточнения целевых показателей (индикаторов) реализации подпрограмм</w:t>
      </w:r>
      <w:r w:rsidR="002F59CA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3A45BC" w:rsidRPr="00356CCC" w:rsidRDefault="003A45BC" w:rsidP="00E86964">
      <w:pPr>
        <w:jc w:val="center"/>
        <w:rPr>
          <w:sz w:val="26"/>
          <w:szCs w:val="26"/>
        </w:rPr>
      </w:pPr>
    </w:p>
    <w:p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Примечание:</w:t>
      </w:r>
    </w:p>
    <w:p w:rsidR="009A340F" w:rsidRPr="00356CCC" w:rsidRDefault="009A340F" w:rsidP="009A340F">
      <w:pPr>
        <w:jc w:val="both"/>
        <w:rPr>
          <w:sz w:val="26"/>
          <w:szCs w:val="26"/>
        </w:rPr>
      </w:pPr>
      <w:r w:rsidRPr="00356CCC">
        <w:rPr>
          <w:sz w:val="26"/>
          <w:szCs w:val="26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D061CE" w:rsidRPr="00172A7B" w:rsidRDefault="009A340F" w:rsidP="00356CCC">
      <w:pPr>
        <w:jc w:val="both"/>
        <w:rPr>
          <w:sz w:val="28"/>
          <w:szCs w:val="28"/>
        </w:rPr>
      </w:pPr>
      <w:r w:rsidRPr="00356CCC">
        <w:rPr>
          <w:sz w:val="26"/>
          <w:szCs w:val="26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D061CE" w:rsidRPr="00172A7B" w:rsidSect="00356CCC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964"/>
    <w:rsid w:val="001641E8"/>
    <w:rsid w:val="00172A7B"/>
    <w:rsid w:val="001C6D63"/>
    <w:rsid w:val="001E375E"/>
    <w:rsid w:val="00227F72"/>
    <w:rsid w:val="002E77E6"/>
    <w:rsid w:val="002F59CA"/>
    <w:rsid w:val="00356CCC"/>
    <w:rsid w:val="003748D7"/>
    <w:rsid w:val="003A45BC"/>
    <w:rsid w:val="004A2313"/>
    <w:rsid w:val="00513953"/>
    <w:rsid w:val="00582C32"/>
    <w:rsid w:val="00591FB6"/>
    <w:rsid w:val="005957DE"/>
    <w:rsid w:val="005F4A88"/>
    <w:rsid w:val="00693237"/>
    <w:rsid w:val="007167F2"/>
    <w:rsid w:val="00861552"/>
    <w:rsid w:val="00863A10"/>
    <w:rsid w:val="00881BDE"/>
    <w:rsid w:val="00901803"/>
    <w:rsid w:val="00922BA5"/>
    <w:rsid w:val="009A340F"/>
    <w:rsid w:val="00A02CA7"/>
    <w:rsid w:val="00A57EE2"/>
    <w:rsid w:val="00AC2EC6"/>
    <w:rsid w:val="00AC675C"/>
    <w:rsid w:val="00AC7461"/>
    <w:rsid w:val="00C32CA4"/>
    <w:rsid w:val="00C529F5"/>
    <w:rsid w:val="00C532D9"/>
    <w:rsid w:val="00C92259"/>
    <w:rsid w:val="00CB0055"/>
    <w:rsid w:val="00CB1C57"/>
    <w:rsid w:val="00D061CE"/>
    <w:rsid w:val="00D44F3C"/>
    <w:rsid w:val="00D57778"/>
    <w:rsid w:val="00E23E71"/>
    <w:rsid w:val="00E86964"/>
    <w:rsid w:val="00F21F07"/>
    <w:rsid w:val="00F71948"/>
    <w:rsid w:val="00F71E1C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6D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D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3A45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3A45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26D19-F403-493D-8BB8-B8EA99E0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FridkinaON</cp:lastModifiedBy>
  <cp:revision>24</cp:revision>
  <cp:lastPrinted>2020-07-24T11:59:00Z</cp:lastPrinted>
  <dcterms:created xsi:type="dcterms:W3CDTF">2019-10-03T14:06:00Z</dcterms:created>
  <dcterms:modified xsi:type="dcterms:W3CDTF">2021-12-02T12:06:00Z</dcterms:modified>
</cp:coreProperties>
</file>