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08" w:type="dxa"/>
        <w:tblLayout w:type="fixed"/>
        <w:tblLook w:val="0000" w:firstRow="0" w:lastRow="0" w:firstColumn="0" w:lastColumn="0" w:noHBand="0" w:noVBand="0"/>
      </w:tblPr>
      <w:tblGrid>
        <w:gridCol w:w="10207"/>
      </w:tblGrid>
      <w:tr w:rsidR="00F275AB" w:rsidRPr="003A752E" w:rsidTr="00557C24">
        <w:trPr>
          <w:trHeight w:val="2532"/>
        </w:trPr>
        <w:tc>
          <w:tcPr>
            <w:tcW w:w="10207" w:type="dxa"/>
          </w:tcPr>
          <w:p w:rsidR="00F275AB" w:rsidRPr="003A752E" w:rsidRDefault="00F4213B" w:rsidP="00E8139D">
            <w:pPr>
              <w:pStyle w:val="3"/>
              <w:ind w:right="0"/>
              <w:jc w:val="center"/>
              <w:rPr>
                <w:sz w:val="26"/>
              </w:rPr>
            </w:pPr>
            <w:r>
              <w:rPr>
                <w:noProof/>
              </w:rPr>
              <w:drawing>
                <wp:inline distT="0" distB="0" distL="0" distR="0">
                  <wp:extent cx="457200" cy="559435"/>
                  <wp:effectExtent l="0" t="0" r="0" b="0"/>
                  <wp:docPr id="1" name="Рисунок 1" descr="13_murmans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_murmansk_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9435"/>
                          </a:xfrm>
                          <a:prstGeom prst="rect">
                            <a:avLst/>
                          </a:prstGeom>
                          <a:noFill/>
                          <a:ln>
                            <a:noFill/>
                          </a:ln>
                        </pic:spPr>
                      </pic:pic>
                    </a:graphicData>
                  </a:graphic>
                </wp:inline>
              </w:drawing>
            </w:r>
          </w:p>
          <w:p w:rsidR="00F275AB" w:rsidRPr="003A752E" w:rsidRDefault="00F275AB" w:rsidP="00E8139D">
            <w:pPr>
              <w:pStyle w:val="3"/>
              <w:ind w:right="0"/>
              <w:jc w:val="center"/>
              <w:rPr>
                <w:sz w:val="16"/>
              </w:rPr>
            </w:pPr>
          </w:p>
          <w:p w:rsidR="00F275AB" w:rsidRPr="003A752E" w:rsidRDefault="00F275AB" w:rsidP="00E8139D">
            <w:pPr>
              <w:pStyle w:val="3"/>
              <w:ind w:right="0"/>
              <w:jc w:val="center"/>
              <w:rPr>
                <w:sz w:val="30"/>
                <w:szCs w:val="30"/>
              </w:rPr>
            </w:pPr>
            <w:r w:rsidRPr="003A752E">
              <w:rPr>
                <w:sz w:val="30"/>
                <w:szCs w:val="30"/>
              </w:rPr>
              <w:t>АДМИНИСТРАЦИЯ ГОРОДА МУРМАНСКА</w:t>
            </w:r>
          </w:p>
          <w:p w:rsidR="00294426" w:rsidRPr="003A752E" w:rsidRDefault="00294426" w:rsidP="00E8139D">
            <w:pPr>
              <w:jc w:val="center"/>
              <w:rPr>
                <w:sz w:val="30"/>
                <w:szCs w:val="30"/>
              </w:rPr>
            </w:pPr>
          </w:p>
          <w:p w:rsidR="00F275AB" w:rsidRPr="003A752E" w:rsidRDefault="00294426" w:rsidP="00E8139D">
            <w:pPr>
              <w:jc w:val="center"/>
              <w:rPr>
                <w:b/>
                <w:sz w:val="30"/>
                <w:szCs w:val="30"/>
              </w:rPr>
            </w:pPr>
            <w:proofErr w:type="gramStart"/>
            <w:r w:rsidRPr="003A752E">
              <w:rPr>
                <w:b/>
                <w:sz w:val="30"/>
                <w:szCs w:val="30"/>
              </w:rPr>
              <w:t>П</w:t>
            </w:r>
            <w:proofErr w:type="gramEnd"/>
            <w:r w:rsidRPr="003A752E">
              <w:rPr>
                <w:b/>
                <w:sz w:val="30"/>
                <w:szCs w:val="30"/>
              </w:rPr>
              <w:t xml:space="preserve"> О С Т А Н О В Л Е Н И Е</w:t>
            </w:r>
          </w:p>
          <w:p w:rsidR="00F275AB" w:rsidRPr="003A752E" w:rsidRDefault="00F275AB" w:rsidP="00E8139D">
            <w:pPr>
              <w:pStyle w:val="3"/>
              <w:ind w:right="0"/>
              <w:jc w:val="center"/>
            </w:pPr>
          </w:p>
        </w:tc>
      </w:tr>
    </w:tbl>
    <w:p w:rsidR="009A5974" w:rsidRPr="003A752E" w:rsidRDefault="009A5974">
      <w:pPr>
        <w:rPr>
          <w:sz w:val="26"/>
          <w:szCs w:val="26"/>
        </w:rPr>
      </w:pPr>
    </w:p>
    <w:p w:rsidR="00F275AB" w:rsidRPr="003A752E" w:rsidRDefault="004527F9">
      <w:pPr>
        <w:rPr>
          <w:sz w:val="26"/>
          <w:szCs w:val="26"/>
        </w:rPr>
      </w:pPr>
      <w:r w:rsidRPr="003A752E">
        <w:rPr>
          <w:sz w:val="26"/>
          <w:szCs w:val="26"/>
        </w:rPr>
        <w:t>23.12.2015</w:t>
      </w:r>
      <w:r w:rsidR="000903F4" w:rsidRPr="003A752E">
        <w:rPr>
          <w:sz w:val="26"/>
          <w:szCs w:val="26"/>
        </w:rPr>
        <w:t xml:space="preserve">                                                                         </w:t>
      </w:r>
      <w:r w:rsidR="004D35B0" w:rsidRPr="003A752E">
        <w:rPr>
          <w:sz w:val="26"/>
          <w:szCs w:val="26"/>
        </w:rPr>
        <w:t xml:space="preserve">              </w:t>
      </w:r>
      <w:r w:rsidRPr="003A752E">
        <w:rPr>
          <w:sz w:val="26"/>
          <w:szCs w:val="26"/>
        </w:rPr>
        <w:t xml:space="preserve">                             </w:t>
      </w:r>
      <w:r w:rsidR="004D35B0" w:rsidRPr="003A752E">
        <w:rPr>
          <w:sz w:val="26"/>
          <w:szCs w:val="26"/>
        </w:rPr>
        <w:t xml:space="preserve"> </w:t>
      </w:r>
      <w:r w:rsidRPr="003A752E">
        <w:rPr>
          <w:sz w:val="26"/>
          <w:szCs w:val="26"/>
        </w:rPr>
        <w:t>№ 3574</w:t>
      </w:r>
    </w:p>
    <w:p w:rsidR="000903F4" w:rsidRPr="003A752E" w:rsidRDefault="000903F4">
      <w:pPr>
        <w:rPr>
          <w:sz w:val="26"/>
          <w:szCs w:val="26"/>
        </w:rPr>
      </w:pPr>
    </w:p>
    <w:p w:rsidR="0042300F" w:rsidRPr="003A752E" w:rsidRDefault="0042300F" w:rsidP="00506C35">
      <w:pPr>
        <w:autoSpaceDE w:val="0"/>
        <w:autoSpaceDN w:val="0"/>
        <w:adjustRightInd w:val="0"/>
        <w:ind w:firstLine="540"/>
        <w:jc w:val="center"/>
        <w:rPr>
          <w:b/>
          <w:sz w:val="26"/>
          <w:szCs w:val="26"/>
        </w:rPr>
      </w:pPr>
    </w:p>
    <w:p w:rsidR="00312BEC" w:rsidRPr="003A752E" w:rsidRDefault="002D40A8" w:rsidP="00312BEC">
      <w:pPr>
        <w:autoSpaceDE w:val="0"/>
        <w:autoSpaceDN w:val="0"/>
        <w:adjustRightInd w:val="0"/>
        <w:jc w:val="center"/>
        <w:rPr>
          <w:b/>
          <w:szCs w:val="28"/>
        </w:rPr>
      </w:pPr>
      <w:r w:rsidRPr="003A752E">
        <w:rPr>
          <w:b/>
          <w:szCs w:val="28"/>
        </w:rPr>
        <w:t xml:space="preserve">Об утверждении </w:t>
      </w:r>
      <w:r w:rsidR="00533629" w:rsidRPr="003A752E">
        <w:rPr>
          <w:b/>
          <w:szCs w:val="28"/>
        </w:rPr>
        <w:t xml:space="preserve">Правил </w:t>
      </w:r>
      <w:r w:rsidR="00312BEC" w:rsidRPr="003A752E">
        <w:rPr>
          <w:b/>
          <w:szCs w:val="28"/>
        </w:rPr>
        <w:t xml:space="preserve">определения нормативных затрат </w:t>
      </w:r>
    </w:p>
    <w:p w:rsidR="00485841" w:rsidRPr="003A752E" w:rsidRDefault="00312BEC" w:rsidP="001B3A00">
      <w:pPr>
        <w:autoSpaceDE w:val="0"/>
        <w:autoSpaceDN w:val="0"/>
        <w:adjustRightInd w:val="0"/>
        <w:jc w:val="center"/>
        <w:rPr>
          <w:b/>
          <w:szCs w:val="28"/>
        </w:rPr>
      </w:pPr>
      <w:r w:rsidRPr="003A752E">
        <w:rPr>
          <w:b/>
          <w:szCs w:val="28"/>
        </w:rPr>
        <w:t xml:space="preserve">на обеспечение функций </w:t>
      </w:r>
      <w:r w:rsidR="001B3A00" w:rsidRPr="003A752E">
        <w:rPr>
          <w:b/>
          <w:szCs w:val="28"/>
        </w:rPr>
        <w:t>муниципальных органов</w:t>
      </w:r>
      <w:r w:rsidR="00485841" w:rsidRPr="003A752E">
        <w:rPr>
          <w:b/>
          <w:szCs w:val="28"/>
        </w:rPr>
        <w:t xml:space="preserve">, </w:t>
      </w:r>
    </w:p>
    <w:p w:rsidR="00A446B6" w:rsidRPr="003A752E" w:rsidRDefault="008D607D" w:rsidP="00485841">
      <w:pPr>
        <w:autoSpaceDE w:val="0"/>
        <w:autoSpaceDN w:val="0"/>
        <w:adjustRightInd w:val="0"/>
        <w:jc w:val="center"/>
        <w:rPr>
          <w:b/>
          <w:szCs w:val="28"/>
        </w:rPr>
      </w:pPr>
      <w:r w:rsidRPr="003A752E">
        <w:rPr>
          <w:b/>
          <w:szCs w:val="28"/>
        </w:rPr>
        <w:t>включая подведомственные казенные учреждения</w:t>
      </w:r>
    </w:p>
    <w:p w:rsidR="005F0ADA" w:rsidRPr="003A752E" w:rsidRDefault="009D372D" w:rsidP="00485841">
      <w:pPr>
        <w:autoSpaceDE w:val="0"/>
        <w:autoSpaceDN w:val="0"/>
        <w:adjustRightInd w:val="0"/>
        <w:jc w:val="center"/>
        <w:rPr>
          <w:b/>
          <w:szCs w:val="28"/>
        </w:rPr>
      </w:pPr>
      <w:proofErr w:type="gramStart"/>
      <w:r w:rsidRPr="003A752E">
        <w:rPr>
          <w:b/>
          <w:szCs w:val="28"/>
        </w:rPr>
        <w:t>(в ред. постановлени</w:t>
      </w:r>
      <w:r w:rsidR="008D607D" w:rsidRPr="003A752E">
        <w:rPr>
          <w:b/>
          <w:szCs w:val="28"/>
        </w:rPr>
        <w:t>й</w:t>
      </w:r>
      <w:r w:rsidRPr="003A752E">
        <w:rPr>
          <w:b/>
          <w:szCs w:val="28"/>
        </w:rPr>
        <w:t xml:space="preserve"> от 25.02.2016 № 454</w:t>
      </w:r>
      <w:r w:rsidR="008D607D" w:rsidRPr="003A752E">
        <w:rPr>
          <w:b/>
          <w:szCs w:val="28"/>
        </w:rPr>
        <w:t>, от 10.05.2016 № 1249</w:t>
      </w:r>
      <w:r w:rsidR="005F0ADA" w:rsidRPr="003A752E">
        <w:rPr>
          <w:b/>
          <w:szCs w:val="28"/>
        </w:rPr>
        <w:t xml:space="preserve">, </w:t>
      </w:r>
      <w:proofErr w:type="gramEnd"/>
    </w:p>
    <w:p w:rsidR="009D372D" w:rsidRPr="003A752E" w:rsidRDefault="005F0ADA" w:rsidP="00485841">
      <w:pPr>
        <w:autoSpaceDE w:val="0"/>
        <w:autoSpaceDN w:val="0"/>
        <w:adjustRightInd w:val="0"/>
        <w:jc w:val="center"/>
        <w:rPr>
          <w:b/>
          <w:szCs w:val="28"/>
        </w:rPr>
      </w:pPr>
      <w:r w:rsidRPr="003A752E">
        <w:rPr>
          <w:b/>
          <w:szCs w:val="28"/>
        </w:rPr>
        <w:t>от 18.04.2017 № 1107</w:t>
      </w:r>
      <w:r w:rsidR="00562AA0">
        <w:rPr>
          <w:b/>
          <w:szCs w:val="28"/>
        </w:rPr>
        <w:t>, от 10.10.2019 № 3348</w:t>
      </w:r>
      <w:r w:rsidR="008D607D" w:rsidRPr="003A752E">
        <w:rPr>
          <w:b/>
          <w:szCs w:val="28"/>
        </w:rPr>
        <w:t>)</w:t>
      </w:r>
    </w:p>
    <w:p w:rsidR="00A446B6" w:rsidRPr="003A752E" w:rsidRDefault="00A446B6" w:rsidP="0089544F">
      <w:pPr>
        <w:autoSpaceDE w:val="0"/>
        <w:autoSpaceDN w:val="0"/>
        <w:adjustRightInd w:val="0"/>
        <w:ind w:firstLine="709"/>
        <w:jc w:val="both"/>
        <w:rPr>
          <w:szCs w:val="28"/>
        </w:rPr>
      </w:pPr>
    </w:p>
    <w:p w:rsidR="00160F09" w:rsidRPr="003A752E" w:rsidRDefault="00C70626" w:rsidP="00371E86">
      <w:pPr>
        <w:autoSpaceDE w:val="0"/>
        <w:autoSpaceDN w:val="0"/>
        <w:adjustRightInd w:val="0"/>
        <w:ind w:firstLine="709"/>
        <w:jc w:val="both"/>
        <w:rPr>
          <w:szCs w:val="28"/>
        </w:rPr>
      </w:pPr>
      <w:r w:rsidRPr="003A752E">
        <w:rPr>
          <w:szCs w:val="28"/>
        </w:rPr>
        <w:t xml:space="preserve">В соответствии </w:t>
      </w:r>
      <w:r w:rsidR="006A630E" w:rsidRPr="003A752E">
        <w:rPr>
          <w:szCs w:val="28"/>
        </w:rPr>
        <w:t xml:space="preserve">с </w:t>
      </w:r>
      <w:r w:rsidR="00533629" w:rsidRPr="003A752E">
        <w:rPr>
          <w:szCs w:val="28"/>
        </w:rPr>
        <w:t xml:space="preserve">пунктом 2 части 4 </w:t>
      </w:r>
      <w:r w:rsidR="006A630E" w:rsidRPr="003A752E">
        <w:rPr>
          <w:szCs w:val="28"/>
        </w:rPr>
        <w:t>статьи 1</w:t>
      </w:r>
      <w:r w:rsidR="00F07DD1" w:rsidRPr="003A752E">
        <w:rPr>
          <w:szCs w:val="28"/>
        </w:rPr>
        <w:t>9</w:t>
      </w:r>
      <w:r w:rsidRPr="003A752E">
        <w:rPr>
          <w:szCs w:val="28"/>
        </w:rPr>
        <w:t xml:space="preserve"> </w:t>
      </w:r>
      <w:r w:rsidR="002D40A8" w:rsidRPr="003A752E">
        <w:rPr>
          <w:szCs w:val="28"/>
        </w:rPr>
        <w:t>Федерального закона от 05.04.2013</w:t>
      </w:r>
      <w:r w:rsidR="00533629" w:rsidRPr="003A752E">
        <w:rPr>
          <w:szCs w:val="28"/>
        </w:rPr>
        <w:t xml:space="preserve"> </w:t>
      </w:r>
      <w:r w:rsidR="002D40A8" w:rsidRPr="003A752E">
        <w:rPr>
          <w:szCs w:val="28"/>
        </w:rPr>
        <w:t>№ 44-ФЗ «О контрактной системе в сфере закупок товаров, работ, услуг для обеспечения государственных и муниципальных нужд»</w:t>
      </w:r>
      <w:r w:rsidR="005A2647" w:rsidRPr="003A752E">
        <w:rPr>
          <w:szCs w:val="28"/>
        </w:rPr>
        <w:t>, Федеральным законом</w:t>
      </w:r>
      <w:r w:rsidR="00533629" w:rsidRPr="003A752E">
        <w:rPr>
          <w:szCs w:val="28"/>
        </w:rPr>
        <w:t xml:space="preserve"> </w:t>
      </w:r>
      <w:r w:rsidR="005A2647" w:rsidRPr="003A752E">
        <w:rPr>
          <w:szCs w:val="28"/>
        </w:rPr>
        <w:t>от 06.10.2003 №</w:t>
      </w:r>
      <w:r w:rsidR="003D176C" w:rsidRPr="003A752E">
        <w:rPr>
          <w:szCs w:val="28"/>
        </w:rPr>
        <w:t> </w:t>
      </w:r>
      <w:r w:rsidR="005A2647" w:rsidRPr="003A752E">
        <w:rPr>
          <w:szCs w:val="28"/>
        </w:rPr>
        <w:t xml:space="preserve">131-ФЗ «Об общих принципах организации местного самоуправления в Российской Федерации», </w:t>
      </w:r>
      <w:r w:rsidR="00482A99" w:rsidRPr="003A752E">
        <w:rPr>
          <w:szCs w:val="28"/>
        </w:rPr>
        <w:t xml:space="preserve">постановлением Правительства Российской Федерации от 13.10.2014 № 1047 </w:t>
      </w:r>
      <w:proofErr w:type="gramStart"/>
      <w:r w:rsidR="00482A99" w:rsidRPr="003A752E">
        <w:rPr>
          <w:szCs w:val="28"/>
        </w:rPr>
        <w:t>«</w:t>
      </w:r>
      <w:r w:rsidR="00F4213B" w:rsidRPr="00F5473F">
        <w:rPr>
          <w:szCs w:val="28"/>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00F4213B" w:rsidRPr="00F5473F">
        <w:rPr>
          <w:szCs w:val="28"/>
        </w:rPr>
        <w:t>Росатом</w:t>
      </w:r>
      <w:proofErr w:type="spellEnd"/>
      <w:r w:rsidR="00F4213B" w:rsidRPr="00F5473F">
        <w:rPr>
          <w:szCs w:val="28"/>
        </w:rPr>
        <w:t>», Государственной корпорации по космической деятельности «</w:t>
      </w:r>
      <w:proofErr w:type="spellStart"/>
      <w:r w:rsidR="00F4213B" w:rsidRPr="00F5473F">
        <w:rPr>
          <w:szCs w:val="28"/>
        </w:rPr>
        <w:t>Роскосмос</w:t>
      </w:r>
      <w:proofErr w:type="spellEnd"/>
      <w:r w:rsidR="00F4213B" w:rsidRPr="00F5473F">
        <w:rPr>
          <w:szCs w:val="28"/>
        </w:rPr>
        <w:t>» и подведомственных им</w:t>
      </w:r>
      <w:proofErr w:type="gramEnd"/>
      <w:r w:rsidR="00F4213B" w:rsidRPr="00F5473F">
        <w:rPr>
          <w:szCs w:val="28"/>
        </w:rPr>
        <w:t xml:space="preserve"> организаций</w:t>
      </w:r>
      <w:r w:rsidR="00482A99" w:rsidRPr="003A752E">
        <w:rPr>
          <w:szCs w:val="28"/>
        </w:rPr>
        <w:t>»,</w:t>
      </w:r>
      <w:r w:rsidR="00930AE8" w:rsidRPr="003A752E">
        <w:rPr>
          <w:szCs w:val="28"/>
        </w:rPr>
        <w:t xml:space="preserve"> </w:t>
      </w:r>
      <w:r w:rsidR="005A2647" w:rsidRPr="003A752E">
        <w:rPr>
          <w:szCs w:val="28"/>
        </w:rPr>
        <w:t>Уставом муниципального образования город Мурманск, решением Совета депутатов города Мурманска от 27.03.2014</w:t>
      </w:r>
      <w:r w:rsidR="003D176C" w:rsidRPr="003A752E">
        <w:rPr>
          <w:szCs w:val="28"/>
        </w:rPr>
        <w:t xml:space="preserve"> </w:t>
      </w:r>
      <w:r w:rsidR="005A2647" w:rsidRPr="003A752E">
        <w:rPr>
          <w:szCs w:val="28"/>
        </w:rPr>
        <w:t>№ 72-1019 «О реализации отдельных полномочий, установленных</w:t>
      </w:r>
      <w:r w:rsidR="006844ED" w:rsidRPr="003A752E">
        <w:rPr>
          <w:szCs w:val="28"/>
        </w:rPr>
        <w:t xml:space="preserve"> Федеральным законом от 05.04.2013</w:t>
      </w:r>
      <w:r w:rsidR="00014625" w:rsidRPr="003A752E">
        <w:rPr>
          <w:szCs w:val="28"/>
        </w:rPr>
        <w:t xml:space="preserve"> № 44-ФЗ</w:t>
      </w:r>
      <w:r w:rsidR="006844ED" w:rsidRPr="003A752E">
        <w:rPr>
          <w:szCs w:val="28"/>
        </w:rPr>
        <w:t xml:space="preserve"> «О контрактной системе в сфере закупок товаров, работ, услуг для обеспечения государственных и муниципальных нужд»</w:t>
      </w:r>
      <w:r w:rsidR="005F0ADA" w:rsidRPr="003A752E">
        <w:rPr>
          <w:szCs w:val="28"/>
        </w:rPr>
        <w:t>,</w:t>
      </w:r>
      <w:r w:rsidR="002A65EC" w:rsidRPr="003A752E">
        <w:rPr>
          <w:szCs w:val="28"/>
        </w:rPr>
        <w:t xml:space="preserve"> и о признании утратившими силу отдельных решений Совета депутатов города Мурманска»</w:t>
      </w:r>
      <w:r w:rsidR="005F6DEB" w:rsidRPr="003A752E">
        <w:rPr>
          <w:szCs w:val="28"/>
        </w:rPr>
        <w:t xml:space="preserve"> </w:t>
      </w:r>
      <w:proofErr w:type="gramStart"/>
      <w:r w:rsidR="00160F09" w:rsidRPr="003A752E">
        <w:rPr>
          <w:b/>
          <w:szCs w:val="28"/>
        </w:rPr>
        <w:t>п</w:t>
      </w:r>
      <w:proofErr w:type="gramEnd"/>
      <w:r w:rsidR="00160F09" w:rsidRPr="003A752E">
        <w:rPr>
          <w:b/>
          <w:szCs w:val="28"/>
        </w:rPr>
        <w:t xml:space="preserve"> о с т а н о в л я ю:</w:t>
      </w:r>
    </w:p>
    <w:p w:rsidR="00D72498" w:rsidRPr="003A752E" w:rsidRDefault="00D72498" w:rsidP="00371E86">
      <w:pPr>
        <w:autoSpaceDE w:val="0"/>
        <w:autoSpaceDN w:val="0"/>
        <w:adjustRightInd w:val="0"/>
        <w:ind w:firstLine="709"/>
        <w:jc w:val="both"/>
        <w:rPr>
          <w:szCs w:val="28"/>
        </w:rPr>
      </w:pPr>
    </w:p>
    <w:p w:rsidR="00D242B1" w:rsidRPr="003A752E" w:rsidRDefault="002D1471" w:rsidP="00371E86">
      <w:pPr>
        <w:ind w:firstLine="709"/>
        <w:jc w:val="both"/>
        <w:rPr>
          <w:szCs w:val="28"/>
        </w:rPr>
      </w:pPr>
      <w:r w:rsidRPr="003A752E">
        <w:rPr>
          <w:szCs w:val="28"/>
        </w:rPr>
        <w:t xml:space="preserve">1. </w:t>
      </w:r>
      <w:r w:rsidR="002D40A8" w:rsidRPr="003A752E">
        <w:rPr>
          <w:szCs w:val="28"/>
        </w:rPr>
        <w:t xml:space="preserve">Утвердить </w:t>
      </w:r>
      <w:r w:rsidR="00533629" w:rsidRPr="003A752E">
        <w:rPr>
          <w:szCs w:val="28"/>
        </w:rPr>
        <w:t xml:space="preserve">Правила </w:t>
      </w:r>
      <w:r w:rsidR="00312BEC" w:rsidRPr="003A752E">
        <w:rPr>
          <w:szCs w:val="28"/>
        </w:rPr>
        <w:t xml:space="preserve">определения нормативных затрат на обеспечение функций </w:t>
      </w:r>
      <w:r w:rsidR="00465C2F" w:rsidRPr="003A752E">
        <w:rPr>
          <w:szCs w:val="28"/>
        </w:rPr>
        <w:t>муниципальных органов</w:t>
      </w:r>
      <w:r w:rsidR="00485841" w:rsidRPr="003A752E">
        <w:rPr>
          <w:szCs w:val="28"/>
        </w:rPr>
        <w:t xml:space="preserve">, </w:t>
      </w:r>
      <w:r w:rsidR="008D607D" w:rsidRPr="003A752E">
        <w:rPr>
          <w:szCs w:val="28"/>
        </w:rPr>
        <w:t>включая подведомственные казенные учреждения</w:t>
      </w:r>
      <w:r w:rsidR="002A65EC" w:rsidRPr="003A752E">
        <w:rPr>
          <w:szCs w:val="28"/>
        </w:rPr>
        <w:t xml:space="preserve"> </w:t>
      </w:r>
      <w:r w:rsidR="00A20C23" w:rsidRPr="003A752E">
        <w:rPr>
          <w:szCs w:val="28"/>
        </w:rPr>
        <w:t>(далее – Правила)</w:t>
      </w:r>
      <w:r w:rsidR="00DD4378" w:rsidRPr="003A752E">
        <w:rPr>
          <w:szCs w:val="28"/>
        </w:rPr>
        <w:t>,</w:t>
      </w:r>
      <w:r w:rsidR="00A20C23" w:rsidRPr="003A752E">
        <w:rPr>
          <w:szCs w:val="28"/>
        </w:rPr>
        <w:t xml:space="preserve"> </w:t>
      </w:r>
      <w:r w:rsidR="008C0BD4" w:rsidRPr="003A752E">
        <w:rPr>
          <w:szCs w:val="28"/>
        </w:rPr>
        <w:t>согласно приложению</w:t>
      </w:r>
      <w:r w:rsidR="006844ED" w:rsidRPr="003A752E">
        <w:rPr>
          <w:szCs w:val="28"/>
        </w:rPr>
        <w:t xml:space="preserve"> к настоящему постановлению</w:t>
      </w:r>
      <w:r w:rsidR="008C0BD4" w:rsidRPr="003A752E">
        <w:rPr>
          <w:szCs w:val="28"/>
        </w:rPr>
        <w:t>.</w:t>
      </w:r>
    </w:p>
    <w:p w:rsidR="00876350" w:rsidRPr="003A752E" w:rsidRDefault="00876350" w:rsidP="00371E86">
      <w:pPr>
        <w:tabs>
          <w:tab w:val="left" w:pos="993"/>
        </w:tabs>
        <w:ind w:firstLine="709"/>
        <w:jc w:val="both"/>
        <w:rPr>
          <w:szCs w:val="28"/>
        </w:rPr>
      </w:pPr>
    </w:p>
    <w:p w:rsidR="003F2F4A" w:rsidRPr="003A752E" w:rsidRDefault="002D1471" w:rsidP="003F2F4A">
      <w:pPr>
        <w:tabs>
          <w:tab w:val="left" w:pos="993"/>
        </w:tabs>
        <w:ind w:firstLine="709"/>
        <w:jc w:val="both"/>
        <w:rPr>
          <w:szCs w:val="28"/>
        </w:rPr>
      </w:pPr>
      <w:r w:rsidRPr="003A752E">
        <w:rPr>
          <w:szCs w:val="28"/>
        </w:rPr>
        <w:lastRenderedPageBreak/>
        <w:t xml:space="preserve">2. </w:t>
      </w:r>
      <w:proofErr w:type="gramStart"/>
      <w:r w:rsidR="006A630E" w:rsidRPr="003A752E">
        <w:rPr>
          <w:szCs w:val="28"/>
        </w:rPr>
        <w:t xml:space="preserve">Отделу </w:t>
      </w:r>
      <w:r w:rsidR="00CF1CD7" w:rsidRPr="003A752E">
        <w:rPr>
          <w:szCs w:val="28"/>
        </w:rPr>
        <w:t>по регулированию в сфере закупок администрации города Мурманска (</w:t>
      </w:r>
      <w:proofErr w:type="spellStart"/>
      <w:r w:rsidR="00CF1CD7" w:rsidRPr="003A752E">
        <w:rPr>
          <w:szCs w:val="28"/>
        </w:rPr>
        <w:t>Муракина</w:t>
      </w:r>
      <w:proofErr w:type="spellEnd"/>
      <w:r w:rsidR="00CF1CD7" w:rsidRPr="003A752E">
        <w:rPr>
          <w:szCs w:val="28"/>
        </w:rPr>
        <w:t xml:space="preserve"> В.В.</w:t>
      </w:r>
      <w:r w:rsidR="00371E86" w:rsidRPr="003A752E">
        <w:rPr>
          <w:szCs w:val="28"/>
        </w:rPr>
        <w:t>)</w:t>
      </w:r>
      <w:r w:rsidR="006A630E" w:rsidRPr="003A752E">
        <w:rPr>
          <w:szCs w:val="28"/>
        </w:rPr>
        <w:t xml:space="preserve"> </w:t>
      </w:r>
      <w:r w:rsidR="00753C6A" w:rsidRPr="003A752E">
        <w:rPr>
          <w:szCs w:val="28"/>
        </w:rPr>
        <w:t xml:space="preserve">разместить </w:t>
      </w:r>
      <w:r w:rsidR="00533629" w:rsidRPr="003A752E">
        <w:rPr>
          <w:szCs w:val="28"/>
        </w:rPr>
        <w:t xml:space="preserve">Правила </w:t>
      </w:r>
      <w:r w:rsidR="00346063" w:rsidRPr="003A752E">
        <w:rPr>
          <w:szCs w:val="28"/>
        </w:rPr>
        <w:t xml:space="preserve">в </w:t>
      </w:r>
      <w:r w:rsidR="00E8139D" w:rsidRPr="003A752E">
        <w:rPr>
          <w:szCs w:val="28"/>
        </w:rPr>
        <w:t>единой информационной системе в сфере закупок</w:t>
      </w:r>
      <w:r w:rsidR="002A7418" w:rsidRPr="003A752E">
        <w:rPr>
          <w:szCs w:val="28"/>
        </w:rPr>
        <w:t xml:space="preserve">, а до ввода ее в эксплуатацию – на официальном сайте Российской Федерации в </w:t>
      </w:r>
      <w:r w:rsidR="00346063" w:rsidRPr="003A752E">
        <w:rPr>
          <w:szCs w:val="28"/>
        </w:rPr>
        <w:t>информационно-телеком</w:t>
      </w:r>
      <w:r w:rsidR="00D75530" w:rsidRPr="003A752E">
        <w:rPr>
          <w:szCs w:val="28"/>
        </w:rPr>
        <w:t>м</w:t>
      </w:r>
      <w:r w:rsidR="00346063" w:rsidRPr="003A752E">
        <w:rPr>
          <w:szCs w:val="28"/>
        </w:rPr>
        <w:t xml:space="preserve">уникационной сети «Интернет» для размещения информации о размещении заказов на поставки товаров, выполнение работ, оказание услуг </w:t>
      </w:r>
      <w:r w:rsidR="008F3D6F" w:rsidRPr="003A752E">
        <w:rPr>
          <w:szCs w:val="28"/>
        </w:rPr>
        <w:t>(</w:t>
      </w:r>
      <w:r w:rsidR="008F3D6F" w:rsidRPr="003A752E">
        <w:rPr>
          <w:szCs w:val="28"/>
          <w:lang w:val="en-US"/>
        </w:rPr>
        <w:t>www</w:t>
      </w:r>
      <w:r w:rsidR="00BB330C" w:rsidRPr="003A752E">
        <w:rPr>
          <w:szCs w:val="28"/>
        </w:rPr>
        <w:t>.</w:t>
      </w:r>
      <w:proofErr w:type="spellStart"/>
      <w:r w:rsidR="008F3D6F" w:rsidRPr="003A752E">
        <w:rPr>
          <w:szCs w:val="28"/>
          <w:lang w:val="en-US"/>
        </w:rPr>
        <w:t>zakupki</w:t>
      </w:r>
      <w:proofErr w:type="spellEnd"/>
      <w:r w:rsidR="008F3D6F" w:rsidRPr="003A752E">
        <w:rPr>
          <w:szCs w:val="28"/>
        </w:rPr>
        <w:t>.</w:t>
      </w:r>
      <w:proofErr w:type="spellStart"/>
      <w:r w:rsidR="008F3D6F" w:rsidRPr="003A752E">
        <w:rPr>
          <w:szCs w:val="28"/>
          <w:lang w:val="en-US"/>
        </w:rPr>
        <w:t>gov</w:t>
      </w:r>
      <w:proofErr w:type="spellEnd"/>
      <w:r w:rsidR="008F3D6F" w:rsidRPr="003A752E">
        <w:rPr>
          <w:szCs w:val="28"/>
        </w:rPr>
        <w:t>.</w:t>
      </w:r>
      <w:proofErr w:type="spellStart"/>
      <w:r w:rsidR="008F3D6F" w:rsidRPr="003A752E">
        <w:rPr>
          <w:szCs w:val="28"/>
          <w:lang w:val="en-US"/>
        </w:rPr>
        <w:t>ru</w:t>
      </w:r>
      <w:proofErr w:type="spellEnd"/>
      <w:r w:rsidR="008F3D6F" w:rsidRPr="003A752E">
        <w:rPr>
          <w:szCs w:val="28"/>
        </w:rPr>
        <w:t>)</w:t>
      </w:r>
      <w:r w:rsidR="003F2F4A" w:rsidRPr="003A752E">
        <w:rPr>
          <w:szCs w:val="28"/>
        </w:rPr>
        <w:t xml:space="preserve"> в течение трех дней со дня </w:t>
      </w:r>
      <w:r w:rsidR="005F6DEB" w:rsidRPr="003A752E">
        <w:rPr>
          <w:szCs w:val="28"/>
        </w:rPr>
        <w:t>их</w:t>
      </w:r>
      <w:proofErr w:type="gramEnd"/>
      <w:r w:rsidR="003F2F4A" w:rsidRPr="003A752E">
        <w:rPr>
          <w:szCs w:val="28"/>
        </w:rPr>
        <w:t xml:space="preserve"> утверждения.</w:t>
      </w:r>
    </w:p>
    <w:p w:rsidR="00371E86" w:rsidRPr="003A752E" w:rsidRDefault="00371E86" w:rsidP="00371E86">
      <w:pPr>
        <w:tabs>
          <w:tab w:val="left" w:pos="993"/>
        </w:tabs>
        <w:ind w:firstLine="709"/>
        <w:jc w:val="both"/>
        <w:rPr>
          <w:szCs w:val="28"/>
        </w:rPr>
      </w:pPr>
    </w:p>
    <w:p w:rsidR="00F045D2" w:rsidRPr="003A752E" w:rsidRDefault="003F2F4A" w:rsidP="00371E86">
      <w:pPr>
        <w:tabs>
          <w:tab w:val="left" w:pos="993"/>
        </w:tabs>
        <w:ind w:firstLine="709"/>
        <w:jc w:val="both"/>
        <w:rPr>
          <w:szCs w:val="28"/>
        </w:rPr>
      </w:pPr>
      <w:r w:rsidRPr="003A752E">
        <w:rPr>
          <w:szCs w:val="28"/>
        </w:rPr>
        <w:t>3</w:t>
      </w:r>
      <w:r w:rsidR="002D1471" w:rsidRPr="003A752E">
        <w:rPr>
          <w:szCs w:val="28"/>
        </w:rPr>
        <w:t xml:space="preserve">. </w:t>
      </w:r>
      <w:r w:rsidR="00F045D2" w:rsidRPr="003A752E">
        <w:rPr>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00F045D2" w:rsidRPr="003A752E">
        <w:rPr>
          <w:szCs w:val="28"/>
        </w:rPr>
        <w:t>разместить</w:t>
      </w:r>
      <w:proofErr w:type="gramEnd"/>
      <w:r w:rsidR="00F045D2" w:rsidRPr="003A752E">
        <w:rPr>
          <w:szCs w:val="28"/>
        </w:rPr>
        <w:t xml:space="preserve"> настоящее постановление с приложением на официальном сайте администрации города Мурманска в сети Интернет.</w:t>
      </w:r>
    </w:p>
    <w:p w:rsidR="00876350" w:rsidRPr="003A752E" w:rsidRDefault="00876350" w:rsidP="00371E86">
      <w:pPr>
        <w:tabs>
          <w:tab w:val="left" w:pos="993"/>
        </w:tabs>
        <w:ind w:firstLine="709"/>
        <w:jc w:val="both"/>
        <w:rPr>
          <w:szCs w:val="28"/>
        </w:rPr>
      </w:pPr>
    </w:p>
    <w:p w:rsidR="00F045D2" w:rsidRPr="003A752E" w:rsidRDefault="003F2F4A" w:rsidP="00371E86">
      <w:pPr>
        <w:tabs>
          <w:tab w:val="left" w:pos="993"/>
        </w:tabs>
        <w:ind w:firstLine="709"/>
        <w:jc w:val="both"/>
        <w:rPr>
          <w:szCs w:val="28"/>
        </w:rPr>
      </w:pPr>
      <w:r w:rsidRPr="003A752E">
        <w:rPr>
          <w:szCs w:val="28"/>
        </w:rPr>
        <w:t>4</w:t>
      </w:r>
      <w:r w:rsidR="002D1471" w:rsidRPr="003A752E">
        <w:rPr>
          <w:szCs w:val="28"/>
        </w:rPr>
        <w:t xml:space="preserve">. </w:t>
      </w:r>
      <w:r w:rsidR="00F045D2" w:rsidRPr="003A752E">
        <w:rPr>
          <w:szCs w:val="28"/>
        </w:rPr>
        <w:t>Редакции газеты «Вечерний Мурманск» (</w:t>
      </w:r>
      <w:proofErr w:type="spellStart"/>
      <w:r w:rsidR="00A20C23" w:rsidRPr="003A752E">
        <w:rPr>
          <w:szCs w:val="28"/>
        </w:rPr>
        <w:t>Гимодеева</w:t>
      </w:r>
      <w:proofErr w:type="spellEnd"/>
      <w:r w:rsidR="00A20C23" w:rsidRPr="003A752E">
        <w:rPr>
          <w:szCs w:val="28"/>
        </w:rPr>
        <w:t xml:space="preserve"> О.С.</w:t>
      </w:r>
      <w:r w:rsidR="00F045D2" w:rsidRPr="003A752E">
        <w:rPr>
          <w:szCs w:val="28"/>
        </w:rPr>
        <w:t>) опубликовать настоящее постановление с приложением.</w:t>
      </w:r>
    </w:p>
    <w:p w:rsidR="00876350" w:rsidRPr="003A752E" w:rsidRDefault="00876350" w:rsidP="00371E86">
      <w:pPr>
        <w:tabs>
          <w:tab w:val="left" w:pos="993"/>
        </w:tabs>
        <w:ind w:firstLine="709"/>
        <w:jc w:val="both"/>
        <w:rPr>
          <w:szCs w:val="28"/>
        </w:rPr>
      </w:pPr>
    </w:p>
    <w:p w:rsidR="00F45F7E" w:rsidRPr="003A752E" w:rsidRDefault="003F2F4A" w:rsidP="00371E86">
      <w:pPr>
        <w:tabs>
          <w:tab w:val="left" w:pos="993"/>
        </w:tabs>
        <w:ind w:firstLine="709"/>
        <w:jc w:val="both"/>
        <w:rPr>
          <w:szCs w:val="28"/>
        </w:rPr>
      </w:pPr>
      <w:r w:rsidRPr="003A752E">
        <w:rPr>
          <w:szCs w:val="28"/>
        </w:rPr>
        <w:t>5</w:t>
      </w:r>
      <w:r w:rsidR="002D1471" w:rsidRPr="003A752E">
        <w:rPr>
          <w:szCs w:val="28"/>
        </w:rPr>
        <w:t xml:space="preserve">. </w:t>
      </w:r>
      <w:r w:rsidR="00942772" w:rsidRPr="003A752E">
        <w:rPr>
          <w:szCs w:val="28"/>
        </w:rPr>
        <w:t xml:space="preserve">Настоящее постановление вступает в силу </w:t>
      </w:r>
      <w:r w:rsidR="00B04142" w:rsidRPr="003A752E">
        <w:rPr>
          <w:szCs w:val="28"/>
        </w:rPr>
        <w:t>с</w:t>
      </w:r>
      <w:r w:rsidR="00573E88" w:rsidRPr="003A752E">
        <w:rPr>
          <w:szCs w:val="28"/>
        </w:rPr>
        <w:t>о дня официального опубликования</w:t>
      </w:r>
      <w:r w:rsidR="00506808" w:rsidRPr="003A752E">
        <w:rPr>
          <w:szCs w:val="28"/>
        </w:rPr>
        <w:t>.</w:t>
      </w:r>
    </w:p>
    <w:p w:rsidR="00876350" w:rsidRPr="003A752E" w:rsidRDefault="00876350" w:rsidP="00371E86">
      <w:pPr>
        <w:tabs>
          <w:tab w:val="left" w:pos="993"/>
        </w:tabs>
        <w:ind w:firstLine="709"/>
        <w:jc w:val="both"/>
        <w:rPr>
          <w:szCs w:val="28"/>
        </w:rPr>
      </w:pPr>
    </w:p>
    <w:p w:rsidR="00BB1C05" w:rsidRPr="003A752E" w:rsidRDefault="003F2F4A" w:rsidP="00371E86">
      <w:pPr>
        <w:tabs>
          <w:tab w:val="left" w:pos="993"/>
        </w:tabs>
        <w:ind w:firstLine="709"/>
        <w:jc w:val="both"/>
        <w:rPr>
          <w:szCs w:val="28"/>
        </w:rPr>
      </w:pPr>
      <w:r w:rsidRPr="003A752E">
        <w:rPr>
          <w:szCs w:val="28"/>
        </w:rPr>
        <w:t>6</w:t>
      </w:r>
      <w:r w:rsidR="00F9698F" w:rsidRPr="003A752E">
        <w:rPr>
          <w:szCs w:val="28"/>
        </w:rPr>
        <w:t xml:space="preserve">. </w:t>
      </w:r>
      <w:proofErr w:type="gramStart"/>
      <w:r w:rsidR="00BB1C05" w:rsidRPr="003A752E">
        <w:rPr>
          <w:szCs w:val="28"/>
        </w:rPr>
        <w:t>Контроль за</w:t>
      </w:r>
      <w:proofErr w:type="gramEnd"/>
      <w:r w:rsidR="00BB1C05" w:rsidRPr="003A752E">
        <w:rPr>
          <w:szCs w:val="28"/>
        </w:rPr>
        <w:t xml:space="preserve"> выполнением настоящего постановления оставляю за собой. </w:t>
      </w:r>
    </w:p>
    <w:p w:rsidR="00BB1C05" w:rsidRPr="003A752E" w:rsidRDefault="00BB1C05" w:rsidP="00F9698F">
      <w:pPr>
        <w:ind w:right="1" w:firstLine="709"/>
        <w:jc w:val="both"/>
        <w:rPr>
          <w:szCs w:val="28"/>
        </w:rPr>
      </w:pPr>
    </w:p>
    <w:p w:rsidR="00BB1C05" w:rsidRPr="003A752E" w:rsidRDefault="00BB1C05" w:rsidP="00BB1C05">
      <w:pPr>
        <w:ind w:right="1" w:firstLine="708"/>
        <w:jc w:val="both"/>
        <w:rPr>
          <w:szCs w:val="28"/>
        </w:rPr>
      </w:pPr>
    </w:p>
    <w:p w:rsidR="0033242B" w:rsidRPr="003A752E" w:rsidRDefault="0033242B" w:rsidP="00BB1C05">
      <w:pPr>
        <w:ind w:right="1" w:firstLine="708"/>
        <w:jc w:val="both"/>
        <w:rPr>
          <w:szCs w:val="28"/>
        </w:rPr>
      </w:pPr>
    </w:p>
    <w:p w:rsidR="00BB1C05" w:rsidRPr="003A752E" w:rsidRDefault="00BB1C05" w:rsidP="00BB1C05">
      <w:pPr>
        <w:jc w:val="both"/>
        <w:rPr>
          <w:b/>
          <w:szCs w:val="28"/>
        </w:rPr>
      </w:pPr>
      <w:r w:rsidRPr="003A752E">
        <w:rPr>
          <w:b/>
          <w:szCs w:val="28"/>
        </w:rPr>
        <w:t xml:space="preserve">Глава администрации </w:t>
      </w:r>
    </w:p>
    <w:p w:rsidR="00D97A2A" w:rsidRPr="003A752E" w:rsidRDefault="00BB1C05" w:rsidP="00014C84">
      <w:pPr>
        <w:jc w:val="both"/>
        <w:rPr>
          <w:b/>
          <w:szCs w:val="28"/>
        </w:rPr>
        <w:sectPr w:rsidR="00D97A2A" w:rsidRPr="003A752E" w:rsidSect="00562AA0">
          <w:headerReference w:type="even" r:id="rId10"/>
          <w:headerReference w:type="default" r:id="rId11"/>
          <w:pgSz w:w="11907" w:h="16840" w:code="9"/>
          <w:pgMar w:top="1134" w:right="567" w:bottom="1134" w:left="1701" w:header="720" w:footer="720" w:gutter="0"/>
          <w:cols w:space="720"/>
          <w:titlePg/>
        </w:sectPr>
      </w:pPr>
      <w:r w:rsidRPr="003A752E">
        <w:rPr>
          <w:b/>
          <w:szCs w:val="28"/>
        </w:rPr>
        <w:t xml:space="preserve">города Мурманска                                                                            </w:t>
      </w:r>
      <w:r w:rsidR="006C3C53" w:rsidRPr="003A752E">
        <w:rPr>
          <w:b/>
          <w:szCs w:val="28"/>
        </w:rPr>
        <w:t xml:space="preserve">  </w:t>
      </w:r>
      <w:r w:rsidRPr="003A752E">
        <w:rPr>
          <w:b/>
          <w:szCs w:val="28"/>
        </w:rPr>
        <w:t xml:space="preserve"> А.И. Сысоев</w:t>
      </w:r>
    </w:p>
    <w:tbl>
      <w:tblPr>
        <w:tblW w:w="0" w:type="auto"/>
        <w:tblLook w:val="04A0" w:firstRow="1" w:lastRow="0" w:firstColumn="1" w:lastColumn="0" w:noHBand="0" w:noVBand="1"/>
      </w:tblPr>
      <w:tblGrid>
        <w:gridCol w:w="4856"/>
        <w:gridCol w:w="4885"/>
      </w:tblGrid>
      <w:tr w:rsidR="00D97A2A" w:rsidRPr="003A752E" w:rsidTr="00D97A2A">
        <w:tc>
          <w:tcPr>
            <w:tcW w:w="4856" w:type="dxa"/>
          </w:tcPr>
          <w:p w:rsidR="00D97A2A" w:rsidRPr="003A752E" w:rsidRDefault="00D97A2A" w:rsidP="00D97A2A">
            <w:pPr>
              <w:jc w:val="both"/>
              <w:rPr>
                <w:szCs w:val="28"/>
              </w:rPr>
            </w:pPr>
          </w:p>
        </w:tc>
        <w:tc>
          <w:tcPr>
            <w:tcW w:w="4885" w:type="dxa"/>
          </w:tcPr>
          <w:p w:rsidR="00D97A2A" w:rsidRPr="003A752E" w:rsidRDefault="00D97A2A" w:rsidP="00D97A2A">
            <w:pPr>
              <w:jc w:val="center"/>
              <w:rPr>
                <w:szCs w:val="28"/>
              </w:rPr>
            </w:pPr>
            <w:r w:rsidRPr="003A752E">
              <w:rPr>
                <w:szCs w:val="28"/>
              </w:rPr>
              <w:t xml:space="preserve">Приложение </w:t>
            </w:r>
          </w:p>
          <w:p w:rsidR="00D97A2A" w:rsidRPr="003A752E" w:rsidRDefault="00D97A2A" w:rsidP="00D97A2A">
            <w:pPr>
              <w:jc w:val="center"/>
              <w:rPr>
                <w:szCs w:val="28"/>
              </w:rPr>
            </w:pPr>
            <w:r w:rsidRPr="003A752E">
              <w:rPr>
                <w:szCs w:val="28"/>
              </w:rPr>
              <w:t>к постановлению администрации</w:t>
            </w:r>
          </w:p>
          <w:p w:rsidR="00D97A2A" w:rsidRPr="003A752E" w:rsidRDefault="00D97A2A" w:rsidP="00D97A2A">
            <w:pPr>
              <w:jc w:val="center"/>
              <w:rPr>
                <w:szCs w:val="28"/>
              </w:rPr>
            </w:pPr>
            <w:r w:rsidRPr="003A752E">
              <w:rPr>
                <w:szCs w:val="28"/>
              </w:rPr>
              <w:t>города Мурманска</w:t>
            </w:r>
          </w:p>
          <w:p w:rsidR="00D97A2A" w:rsidRPr="003A752E" w:rsidRDefault="00D97A2A" w:rsidP="00D97A2A">
            <w:pPr>
              <w:jc w:val="center"/>
              <w:rPr>
                <w:szCs w:val="28"/>
              </w:rPr>
            </w:pPr>
            <w:r w:rsidRPr="003A752E">
              <w:rPr>
                <w:szCs w:val="28"/>
              </w:rPr>
              <w:t>от 23.12.2015 № 3574</w:t>
            </w:r>
          </w:p>
        </w:tc>
      </w:tr>
    </w:tbl>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 xml:space="preserve">Правила определения нормативных затрат </w:t>
      </w:r>
    </w:p>
    <w:p w:rsidR="00F4213B" w:rsidRPr="0022369E" w:rsidRDefault="00F4213B" w:rsidP="00F4213B">
      <w:pPr>
        <w:widowControl w:val="0"/>
        <w:autoSpaceDE w:val="0"/>
        <w:autoSpaceDN w:val="0"/>
        <w:adjustRightInd w:val="0"/>
        <w:jc w:val="center"/>
        <w:rPr>
          <w:szCs w:val="28"/>
        </w:rPr>
      </w:pPr>
      <w:r w:rsidRPr="0022369E">
        <w:rPr>
          <w:szCs w:val="28"/>
        </w:rPr>
        <w:t xml:space="preserve">на обеспечение функций муниципальных органов, </w:t>
      </w:r>
    </w:p>
    <w:p w:rsidR="00F4213B" w:rsidRPr="0022369E" w:rsidRDefault="00F4213B" w:rsidP="00F4213B">
      <w:pPr>
        <w:widowControl w:val="0"/>
        <w:autoSpaceDE w:val="0"/>
        <w:autoSpaceDN w:val="0"/>
        <w:adjustRightInd w:val="0"/>
        <w:jc w:val="center"/>
        <w:rPr>
          <w:szCs w:val="28"/>
        </w:rPr>
      </w:pPr>
      <w:r w:rsidRPr="0022369E">
        <w:rPr>
          <w:szCs w:val="28"/>
        </w:rPr>
        <w:t xml:space="preserve">включая подведомственные казенные учреждения </w:t>
      </w: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ind w:firstLine="709"/>
        <w:jc w:val="both"/>
        <w:rPr>
          <w:szCs w:val="28"/>
        </w:rPr>
      </w:pPr>
      <w:r w:rsidRPr="0022369E">
        <w:rPr>
          <w:szCs w:val="28"/>
        </w:rPr>
        <w:t xml:space="preserve">1. </w:t>
      </w:r>
      <w:proofErr w:type="gramStart"/>
      <w:r w:rsidRPr="0022369E">
        <w:rPr>
          <w:szCs w:val="28"/>
        </w:rPr>
        <w:t>Настоящие Правила определения нормативных затрат на обеспечение функций муниципальных органов, включая подведомственные казенные учреждения (далее – Правила), разработаны 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постановлением Правительства Российской Федерации от 13.10.2014 № 1047 «Об Общих</w:t>
      </w:r>
      <w:proofErr w:type="gramEnd"/>
      <w:r w:rsidRPr="0022369E">
        <w:rPr>
          <w:szCs w:val="28"/>
        </w:rPr>
        <w:t xml:space="preserve"> </w:t>
      </w:r>
      <w:proofErr w:type="gramStart"/>
      <w:r w:rsidRPr="0022369E">
        <w:rPr>
          <w:szCs w:val="28"/>
        </w:rPr>
        <w:t>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22369E">
        <w:rPr>
          <w:szCs w:val="28"/>
        </w:rPr>
        <w:t>Росатом</w:t>
      </w:r>
      <w:proofErr w:type="spellEnd"/>
      <w:r w:rsidRPr="0022369E">
        <w:rPr>
          <w:szCs w:val="28"/>
        </w:rPr>
        <w:t>», Государственной корпорации по космической деятельности «</w:t>
      </w:r>
      <w:proofErr w:type="spellStart"/>
      <w:r w:rsidRPr="0022369E">
        <w:rPr>
          <w:szCs w:val="28"/>
        </w:rPr>
        <w:t>Роскосмос</w:t>
      </w:r>
      <w:proofErr w:type="spellEnd"/>
      <w:r w:rsidRPr="0022369E">
        <w:rPr>
          <w:szCs w:val="28"/>
        </w:rPr>
        <w:t>» и подведомственных им организаций» (далее</w:t>
      </w:r>
      <w:proofErr w:type="gramEnd"/>
      <w:r w:rsidRPr="0022369E">
        <w:rPr>
          <w:szCs w:val="28"/>
        </w:rPr>
        <w:t xml:space="preserve"> – </w:t>
      </w:r>
      <w:proofErr w:type="gramStart"/>
      <w:r w:rsidRPr="0022369E">
        <w:rPr>
          <w:szCs w:val="28"/>
        </w:rPr>
        <w:t>Общие правила).</w:t>
      </w:r>
      <w:proofErr w:type="gramEnd"/>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2. </w:t>
      </w:r>
      <w:proofErr w:type="gramStart"/>
      <w:r w:rsidRPr="0022369E">
        <w:rPr>
          <w:szCs w:val="28"/>
        </w:rPr>
        <w:t xml:space="preserve">Настоящие Правила устанавливают порядок определения нормативных затрат на обеспечение функций Совета депутатов города Мурманска, контрольно-счетной палаты города Мурманска, </w:t>
      </w:r>
      <w:r w:rsidRPr="0022369E">
        <w:rPr>
          <w:rFonts w:eastAsia="Calibri"/>
          <w:szCs w:val="28"/>
          <w:lang w:eastAsia="en-US"/>
        </w:rPr>
        <w:t>администрации города Мурманска (включая структурные подразделения администрации города Мурманска, не наделенные статусом юридического лица), структурных подразделений администрации города Мурманска, наделенных статусом юридического лица</w:t>
      </w:r>
      <w:r w:rsidRPr="0022369E">
        <w:rPr>
          <w:szCs w:val="28"/>
        </w:rPr>
        <w:t xml:space="preserve"> (далее – муниципальные органы), включая подведомственные казенные учреждения (далее – подведомственные заказчики), в части закупок товаров, работ и услуг для обоснования</w:t>
      </w:r>
      <w:proofErr w:type="gramEnd"/>
      <w:r w:rsidRPr="0022369E">
        <w:rPr>
          <w:szCs w:val="28"/>
        </w:rPr>
        <w:t xml:space="preserve"> в соответствии со </w:t>
      </w:r>
      <w:hyperlink r:id="rId12" w:history="1">
        <w:r w:rsidRPr="0022369E">
          <w:rPr>
            <w:szCs w:val="28"/>
          </w:rPr>
          <w:t>статьей 18</w:t>
        </w:r>
      </w:hyperlink>
      <w:r w:rsidRPr="0022369E">
        <w:rPr>
          <w:szCs w:val="28"/>
        </w:rPr>
        <w:t xml:space="preserve"> Закона о контрактной системе закупок, наименования объектов которых включаются в планы-графики закупок (далее – нормативные затраты).</w:t>
      </w:r>
    </w:p>
    <w:p w:rsidR="00F4213B" w:rsidRPr="0022369E" w:rsidRDefault="00F4213B" w:rsidP="00F4213B">
      <w:pPr>
        <w:pStyle w:val="ConsPlusNormal"/>
        <w:widowControl w:val="0"/>
        <w:ind w:firstLine="709"/>
        <w:jc w:val="both"/>
        <w:rPr>
          <w:rFonts w:ascii="Times New Roman" w:hAnsi="Times New Roman" w:cs="Times New Roman"/>
          <w:bCs/>
          <w:sz w:val="28"/>
          <w:szCs w:val="28"/>
        </w:rPr>
      </w:pPr>
      <w:r w:rsidRPr="0022369E">
        <w:rPr>
          <w:rFonts w:ascii="Times New Roman" w:hAnsi="Times New Roman" w:cs="Times New Roman"/>
          <w:sz w:val="28"/>
          <w:szCs w:val="28"/>
        </w:rPr>
        <w:t xml:space="preserve">3. </w:t>
      </w:r>
      <w:r w:rsidRPr="0022369E">
        <w:rPr>
          <w:rFonts w:ascii="Times New Roman" w:hAnsi="Times New Roman" w:cs="Times New Roman"/>
          <w:bCs/>
          <w:sz w:val="28"/>
          <w:szCs w:val="28"/>
        </w:rPr>
        <w:t xml:space="preserve">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w:t>
      </w:r>
      <w:hyperlink r:id="rId13" w:history="1">
        <w:r w:rsidRPr="0022369E">
          <w:rPr>
            <w:rFonts w:ascii="Times New Roman" w:hAnsi="Times New Roman" w:cs="Times New Roman"/>
            <w:bCs/>
            <w:sz w:val="28"/>
            <w:szCs w:val="28"/>
          </w:rPr>
          <w:t>кодексом</w:t>
        </w:r>
      </w:hyperlink>
      <w:r w:rsidRPr="0022369E">
        <w:rPr>
          <w:rFonts w:ascii="Times New Roman" w:hAnsi="Times New Roman" w:cs="Times New Roman"/>
          <w:bCs/>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F4213B" w:rsidRPr="0022369E" w:rsidRDefault="00F4213B" w:rsidP="00F4213B">
      <w:pPr>
        <w:pStyle w:val="ConsPlusNormal"/>
        <w:widowControl w:val="0"/>
        <w:ind w:firstLine="709"/>
        <w:jc w:val="both"/>
        <w:rPr>
          <w:rFonts w:ascii="Times New Roman" w:hAnsi="Times New Roman" w:cs="Times New Roman"/>
          <w:sz w:val="28"/>
          <w:szCs w:val="28"/>
        </w:rPr>
      </w:pPr>
      <w:r w:rsidRPr="0022369E">
        <w:rPr>
          <w:rFonts w:ascii="Times New Roman" w:hAnsi="Times New Roman" w:cs="Times New Roman"/>
          <w:sz w:val="28"/>
          <w:szCs w:val="28"/>
        </w:rPr>
        <w:t xml:space="preserve">4. Нормативные затраты рассчитываются в соответствии с Методикой </w:t>
      </w:r>
      <w:r w:rsidRPr="0022369E">
        <w:rPr>
          <w:rFonts w:ascii="Times New Roman" w:hAnsi="Times New Roman" w:cs="Times New Roman"/>
          <w:sz w:val="28"/>
          <w:szCs w:val="28"/>
        </w:rPr>
        <w:lastRenderedPageBreak/>
        <w:t xml:space="preserve">определения нормативных затрат на обеспечение функций </w:t>
      </w:r>
      <w:r w:rsidRPr="0022369E">
        <w:rPr>
          <w:rFonts w:ascii="Times New Roman" w:hAnsi="Times New Roman"/>
          <w:sz w:val="28"/>
          <w:szCs w:val="28"/>
        </w:rPr>
        <w:t>муниципальных органов</w:t>
      </w:r>
      <w:r w:rsidRPr="0022369E">
        <w:rPr>
          <w:rFonts w:ascii="Times New Roman" w:hAnsi="Times New Roman" w:cs="Times New Roman"/>
          <w:sz w:val="28"/>
          <w:szCs w:val="28"/>
        </w:rPr>
        <w:t xml:space="preserve">, включая подведомственные казенные учреждения (далее – Методика), согласно приложению к настоящим Правилам. </w:t>
      </w:r>
    </w:p>
    <w:p w:rsidR="00F4213B" w:rsidRPr="0022369E" w:rsidRDefault="00F4213B" w:rsidP="00F4213B">
      <w:pPr>
        <w:pStyle w:val="ConsPlusNormal"/>
        <w:widowControl w:val="0"/>
        <w:ind w:firstLine="709"/>
        <w:jc w:val="both"/>
        <w:rPr>
          <w:rFonts w:ascii="Times New Roman" w:hAnsi="Times New Roman" w:cs="Times New Roman"/>
          <w:sz w:val="28"/>
          <w:szCs w:val="28"/>
        </w:rPr>
      </w:pPr>
      <w:r w:rsidRPr="0022369E">
        <w:rPr>
          <w:rFonts w:ascii="Times New Roman" w:hAnsi="Times New Roman" w:cs="Times New Roman"/>
          <w:sz w:val="28"/>
          <w:szCs w:val="28"/>
        </w:rPr>
        <w:t xml:space="preserve">Расчет нормативных затрат осуществляется по видам затрат, предусмотренным в пункте 6 раздела </w:t>
      </w:r>
      <w:r w:rsidRPr="0022369E">
        <w:rPr>
          <w:rFonts w:ascii="Times New Roman" w:hAnsi="Times New Roman" w:cs="Times New Roman"/>
          <w:sz w:val="28"/>
          <w:szCs w:val="28"/>
          <w:lang w:val="en-US"/>
        </w:rPr>
        <w:t>II</w:t>
      </w:r>
      <w:r w:rsidRPr="0022369E">
        <w:rPr>
          <w:rFonts w:ascii="Times New Roman" w:hAnsi="Times New Roman" w:cs="Times New Roman"/>
          <w:sz w:val="28"/>
          <w:szCs w:val="28"/>
        </w:rPr>
        <w:t xml:space="preserve"> «Виды и состав нормативных затрат» Общих правил.</w:t>
      </w:r>
    </w:p>
    <w:p w:rsidR="00F4213B" w:rsidRPr="0022369E" w:rsidRDefault="00F4213B" w:rsidP="00F4213B">
      <w:pPr>
        <w:pStyle w:val="ConsPlusNormal"/>
        <w:widowControl w:val="0"/>
        <w:ind w:firstLine="709"/>
        <w:jc w:val="both"/>
        <w:rPr>
          <w:rFonts w:ascii="Times New Roman" w:hAnsi="Times New Roman" w:cs="Times New Roman"/>
          <w:sz w:val="28"/>
          <w:szCs w:val="28"/>
        </w:rPr>
      </w:pPr>
      <w:r w:rsidRPr="0022369E">
        <w:rPr>
          <w:rFonts w:ascii="Times New Roman" w:hAnsi="Times New Roman" w:cs="Times New Roman"/>
          <w:sz w:val="28"/>
          <w:szCs w:val="28"/>
        </w:rPr>
        <w:t xml:space="preserve">Отнесение затрат к одному из видов затрат, предусмотренных в пункте 6 раздела </w:t>
      </w:r>
      <w:r w:rsidRPr="0022369E">
        <w:rPr>
          <w:rFonts w:ascii="Times New Roman" w:hAnsi="Times New Roman" w:cs="Times New Roman"/>
          <w:sz w:val="28"/>
          <w:szCs w:val="28"/>
          <w:lang w:val="en-US"/>
        </w:rPr>
        <w:t>II</w:t>
      </w:r>
      <w:r w:rsidRPr="0022369E">
        <w:rPr>
          <w:rFonts w:ascii="Times New Roman" w:hAnsi="Times New Roman" w:cs="Times New Roman"/>
          <w:sz w:val="28"/>
          <w:szCs w:val="28"/>
        </w:rPr>
        <w:t xml:space="preserve"> «Виды и состав нормативных затрат» Общих правил,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 </w:t>
      </w:r>
    </w:p>
    <w:p w:rsidR="00F4213B" w:rsidRPr="0022369E" w:rsidRDefault="00F4213B" w:rsidP="00F4213B">
      <w:pPr>
        <w:pStyle w:val="ConsPlusNormal"/>
        <w:widowControl w:val="0"/>
        <w:ind w:firstLine="709"/>
        <w:jc w:val="both"/>
        <w:rPr>
          <w:rFonts w:ascii="Times New Roman" w:hAnsi="Times New Roman" w:cs="Times New Roman"/>
          <w:sz w:val="28"/>
          <w:szCs w:val="28"/>
        </w:rPr>
      </w:pPr>
      <w:r w:rsidRPr="0022369E">
        <w:rPr>
          <w:rFonts w:ascii="Times New Roman" w:hAnsi="Times New Roman" w:cs="Times New Roman"/>
          <w:sz w:val="28"/>
          <w:szCs w:val="28"/>
        </w:rPr>
        <w:t>5. Муниципальные органы при утверждении нормативных затрат вправе устанавливать иные формулы расчета и порядок их применения.</w:t>
      </w:r>
    </w:p>
    <w:p w:rsidR="00F4213B" w:rsidRPr="0022369E" w:rsidRDefault="00F4213B" w:rsidP="00F4213B">
      <w:pPr>
        <w:pStyle w:val="ConsPlusNormal"/>
        <w:widowControl w:val="0"/>
        <w:ind w:firstLine="709"/>
        <w:jc w:val="both"/>
        <w:rPr>
          <w:rFonts w:ascii="Times New Roman" w:hAnsi="Times New Roman" w:cs="Times New Roman"/>
          <w:sz w:val="28"/>
          <w:szCs w:val="28"/>
        </w:rPr>
      </w:pPr>
      <w:r w:rsidRPr="0022369E">
        <w:rPr>
          <w:rFonts w:ascii="Times New Roman" w:hAnsi="Times New Roman" w:cs="Times New Roman"/>
          <w:sz w:val="28"/>
          <w:szCs w:val="28"/>
        </w:rPr>
        <w:t>6. 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муниципальных органов, включая подведомственных заказчиков, как получателей средств муниципального образования город Мурманск на закупку товаров, работ, услуг в рамках исполнения бюджета муниципального образования город Мурманск.</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7. 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пункта 6 настоящих Правил. </w:t>
      </w:r>
    </w:p>
    <w:p w:rsidR="00F4213B" w:rsidRPr="0022369E" w:rsidRDefault="00F4213B" w:rsidP="00F4213B">
      <w:pPr>
        <w:widowControl w:val="0"/>
        <w:autoSpaceDE w:val="0"/>
        <w:autoSpaceDN w:val="0"/>
        <w:adjustRightInd w:val="0"/>
        <w:ind w:firstLine="709"/>
        <w:jc w:val="both"/>
        <w:rPr>
          <w:szCs w:val="28"/>
        </w:rPr>
      </w:pPr>
      <w:r w:rsidRPr="0022369E">
        <w:rPr>
          <w:szCs w:val="28"/>
        </w:rPr>
        <w:t>8. Для определения нормативных затрат в формулах используются нормативы цены и количества товаров, работ, услуг, утверждаемые муниципальными органами.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Норматив цены товаров, работ и услуг, устанавливаемый в формулах расчета, определяется с учетом положений </w:t>
      </w:r>
      <w:hyperlink r:id="rId14" w:history="1">
        <w:r w:rsidRPr="0022369E">
          <w:rPr>
            <w:szCs w:val="28"/>
          </w:rPr>
          <w:t>статьи 22</w:t>
        </w:r>
      </w:hyperlink>
      <w:r w:rsidRPr="0022369E">
        <w:rPr>
          <w:szCs w:val="28"/>
        </w:rPr>
        <w:t xml:space="preserve"> Закона о контрактной системе.</w:t>
      </w:r>
    </w:p>
    <w:p w:rsidR="00F4213B" w:rsidRPr="0022369E" w:rsidRDefault="00F4213B" w:rsidP="00F4213B">
      <w:pPr>
        <w:widowControl w:val="0"/>
        <w:autoSpaceDE w:val="0"/>
        <w:autoSpaceDN w:val="0"/>
        <w:adjustRightInd w:val="0"/>
        <w:ind w:firstLine="709"/>
        <w:jc w:val="both"/>
        <w:rPr>
          <w:szCs w:val="28"/>
        </w:rPr>
      </w:pPr>
      <w:r w:rsidRPr="0022369E">
        <w:rPr>
          <w:szCs w:val="28"/>
        </w:rPr>
        <w:t>9.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F4213B" w:rsidRPr="0022369E" w:rsidRDefault="00F4213B" w:rsidP="00F4213B">
      <w:pPr>
        <w:widowControl w:val="0"/>
        <w:autoSpaceDE w:val="0"/>
        <w:autoSpaceDN w:val="0"/>
        <w:adjustRightInd w:val="0"/>
        <w:ind w:firstLine="709"/>
        <w:jc w:val="both"/>
        <w:rPr>
          <w:szCs w:val="28"/>
        </w:rPr>
      </w:pPr>
      <w:r w:rsidRPr="0022369E">
        <w:rPr>
          <w:szCs w:val="28"/>
        </w:rPr>
        <w:t>а) количества абонентских номеров пользовательского (оконечного) оборудования, подключенного к сети подвижной связи;</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б) цены услуг подвижной связи с учетом нормативов, предусмотренных </w:t>
      </w:r>
      <w:hyperlink r:id="rId15" w:history="1">
        <w:r w:rsidRPr="0022369E">
          <w:rPr>
            <w:szCs w:val="28"/>
          </w:rPr>
          <w:t>приложением № 1</w:t>
        </w:r>
      </w:hyperlink>
      <w:r w:rsidRPr="0022369E">
        <w:rPr>
          <w:szCs w:val="28"/>
        </w:rPr>
        <w:t xml:space="preserve"> к Методике;</w:t>
      </w:r>
    </w:p>
    <w:p w:rsidR="00F4213B" w:rsidRPr="0022369E" w:rsidRDefault="00F4213B" w:rsidP="00F4213B">
      <w:pPr>
        <w:pStyle w:val="ConsPlusNormal"/>
        <w:widowControl w:val="0"/>
        <w:ind w:firstLine="709"/>
        <w:jc w:val="both"/>
        <w:rPr>
          <w:rFonts w:ascii="Times New Roman" w:hAnsi="Times New Roman" w:cs="Times New Roman"/>
          <w:sz w:val="28"/>
          <w:szCs w:val="28"/>
        </w:rPr>
      </w:pPr>
      <w:proofErr w:type="gramStart"/>
      <w:r w:rsidRPr="0022369E">
        <w:rPr>
          <w:rFonts w:ascii="Times New Roman" w:hAnsi="Times New Roman" w:cs="Times New Roman"/>
          <w:sz w:val="28"/>
          <w:szCs w:val="28"/>
        </w:rPr>
        <w:t xml:space="preserve">в) количества SIM-карт, </w:t>
      </w:r>
      <w:r w:rsidRPr="0022369E">
        <w:rPr>
          <w:rFonts w:ascii="Times New Roman" w:eastAsia="Times New Roman" w:hAnsi="Times New Roman" w:cs="Times New Roman"/>
          <w:sz w:val="28"/>
          <w:szCs w:val="28"/>
        </w:rPr>
        <w:t>используемых в планшетных компьютерах</w:t>
      </w:r>
      <w:r w:rsidRPr="0022369E">
        <w:rPr>
          <w:rFonts w:ascii="Times New Roman" w:hAnsi="Times New Roman" w:cs="Times New Roman"/>
          <w:sz w:val="28"/>
          <w:szCs w:val="28"/>
        </w:rPr>
        <w:t>;</w:t>
      </w:r>
      <w:proofErr w:type="gramEnd"/>
    </w:p>
    <w:p w:rsidR="00F4213B" w:rsidRPr="0022369E" w:rsidRDefault="00F4213B" w:rsidP="00F4213B">
      <w:pPr>
        <w:widowControl w:val="0"/>
        <w:autoSpaceDE w:val="0"/>
        <w:autoSpaceDN w:val="0"/>
        <w:adjustRightInd w:val="0"/>
        <w:ind w:firstLine="709"/>
        <w:jc w:val="both"/>
        <w:rPr>
          <w:szCs w:val="28"/>
        </w:rPr>
      </w:pPr>
      <w:r w:rsidRPr="0022369E">
        <w:rPr>
          <w:szCs w:val="28"/>
        </w:rPr>
        <w:t>г) количества и цены рабочих станций;</w:t>
      </w:r>
    </w:p>
    <w:p w:rsidR="00F4213B" w:rsidRPr="0022369E" w:rsidRDefault="00F4213B" w:rsidP="00F4213B">
      <w:pPr>
        <w:widowControl w:val="0"/>
        <w:autoSpaceDE w:val="0"/>
        <w:autoSpaceDN w:val="0"/>
        <w:adjustRightInd w:val="0"/>
        <w:ind w:firstLine="709"/>
        <w:jc w:val="both"/>
        <w:rPr>
          <w:szCs w:val="28"/>
        </w:rPr>
      </w:pPr>
      <w:r w:rsidRPr="0022369E">
        <w:rPr>
          <w:szCs w:val="28"/>
        </w:rPr>
        <w:t>д) цены и количества принтеров, многофункциональных устройств, копировальных аппаратов (оргтехники);</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е) количества и цены средств подвижной связи с учетом нормативов, предусмотренных </w:t>
      </w:r>
      <w:hyperlink r:id="rId16" w:history="1">
        <w:r w:rsidRPr="0022369E">
          <w:rPr>
            <w:szCs w:val="28"/>
          </w:rPr>
          <w:t>приложением № 1</w:t>
        </w:r>
      </w:hyperlink>
      <w:r w:rsidRPr="0022369E">
        <w:rPr>
          <w:szCs w:val="28"/>
        </w:rPr>
        <w:t xml:space="preserve"> к Методике;</w:t>
      </w:r>
    </w:p>
    <w:p w:rsidR="00F4213B" w:rsidRPr="0022369E" w:rsidRDefault="00F4213B" w:rsidP="00F4213B">
      <w:pPr>
        <w:widowControl w:val="0"/>
        <w:autoSpaceDE w:val="0"/>
        <w:autoSpaceDN w:val="0"/>
        <w:adjustRightInd w:val="0"/>
        <w:ind w:firstLine="709"/>
        <w:jc w:val="both"/>
        <w:rPr>
          <w:szCs w:val="28"/>
        </w:rPr>
      </w:pPr>
      <w:r w:rsidRPr="0022369E">
        <w:rPr>
          <w:szCs w:val="28"/>
        </w:rPr>
        <w:t>ж) количества и цены планшетных компьютеров;</w:t>
      </w:r>
    </w:p>
    <w:p w:rsidR="00F4213B" w:rsidRPr="0022369E" w:rsidRDefault="00F4213B" w:rsidP="00F4213B">
      <w:pPr>
        <w:widowControl w:val="0"/>
        <w:autoSpaceDE w:val="0"/>
        <w:autoSpaceDN w:val="0"/>
        <w:adjustRightInd w:val="0"/>
        <w:ind w:firstLine="709"/>
        <w:jc w:val="both"/>
        <w:rPr>
          <w:szCs w:val="28"/>
        </w:rPr>
      </w:pPr>
      <w:r w:rsidRPr="0022369E">
        <w:rPr>
          <w:szCs w:val="28"/>
        </w:rPr>
        <w:lastRenderedPageBreak/>
        <w:t>з) количества и цены магнитных и оптических носителей информации;</w:t>
      </w:r>
    </w:p>
    <w:p w:rsidR="00F4213B" w:rsidRPr="0022369E" w:rsidRDefault="00F4213B" w:rsidP="00F4213B">
      <w:pPr>
        <w:widowControl w:val="0"/>
        <w:autoSpaceDE w:val="0"/>
        <w:autoSpaceDN w:val="0"/>
        <w:adjustRightInd w:val="0"/>
        <w:ind w:firstLine="709"/>
        <w:jc w:val="both"/>
        <w:rPr>
          <w:szCs w:val="28"/>
        </w:rPr>
      </w:pPr>
      <w:r w:rsidRPr="0022369E">
        <w:rPr>
          <w:szCs w:val="28"/>
        </w:rPr>
        <w:t>и)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F4213B" w:rsidRPr="0022369E" w:rsidRDefault="00F4213B" w:rsidP="00F4213B">
      <w:pPr>
        <w:widowControl w:val="0"/>
        <w:autoSpaceDE w:val="0"/>
        <w:autoSpaceDN w:val="0"/>
        <w:adjustRightInd w:val="0"/>
        <w:ind w:firstLine="709"/>
        <w:jc w:val="both"/>
        <w:rPr>
          <w:szCs w:val="28"/>
        </w:rPr>
      </w:pPr>
      <w:r w:rsidRPr="0022369E">
        <w:rPr>
          <w:szCs w:val="28"/>
        </w:rPr>
        <w:t>к) перечня периодических печатных изданий и справочной литературы;</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л) количества и цены транспортных средств с учетом нормативов, предусмотренных </w:t>
      </w:r>
      <w:hyperlink r:id="rId17" w:history="1">
        <w:r w:rsidRPr="0022369E">
          <w:rPr>
            <w:szCs w:val="28"/>
          </w:rPr>
          <w:t>приложением № 2</w:t>
        </w:r>
      </w:hyperlink>
      <w:r w:rsidRPr="0022369E">
        <w:rPr>
          <w:szCs w:val="28"/>
        </w:rPr>
        <w:t xml:space="preserve"> к Методике;</w:t>
      </w:r>
    </w:p>
    <w:p w:rsidR="00F4213B" w:rsidRPr="0022369E" w:rsidRDefault="00F4213B" w:rsidP="00F4213B">
      <w:pPr>
        <w:widowControl w:val="0"/>
        <w:autoSpaceDE w:val="0"/>
        <w:autoSpaceDN w:val="0"/>
        <w:adjustRightInd w:val="0"/>
        <w:ind w:firstLine="709"/>
        <w:jc w:val="both"/>
        <w:rPr>
          <w:szCs w:val="28"/>
        </w:rPr>
      </w:pPr>
      <w:r w:rsidRPr="0022369E">
        <w:rPr>
          <w:szCs w:val="28"/>
        </w:rPr>
        <w:t>м) количества и цены мебели;</w:t>
      </w:r>
    </w:p>
    <w:p w:rsidR="00F4213B" w:rsidRPr="0022369E" w:rsidRDefault="00F4213B" w:rsidP="00F4213B">
      <w:pPr>
        <w:widowControl w:val="0"/>
        <w:autoSpaceDE w:val="0"/>
        <w:autoSpaceDN w:val="0"/>
        <w:adjustRightInd w:val="0"/>
        <w:ind w:firstLine="709"/>
        <w:jc w:val="both"/>
        <w:rPr>
          <w:szCs w:val="28"/>
        </w:rPr>
      </w:pPr>
      <w:r w:rsidRPr="0022369E">
        <w:rPr>
          <w:szCs w:val="28"/>
        </w:rPr>
        <w:t>н) количества и цены канцелярских принадлежностей;</w:t>
      </w:r>
    </w:p>
    <w:p w:rsidR="00F4213B" w:rsidRPr="0022369E" w:rsidRDefault="00F4213B" w:rsidP="00F4213B">
      <w:pPr>
        <w:widowControl w:val="0"/>
        <w:autoSpaceDE w:val="0"/>
        <w:autoSpaceDN w:val="0"/>
        <w:adjustRightInd w:val="0"/>
        <w:ind w:firstLine="709"/>
        <w:jc w:val="both"/>
        <w:rPr>
          <w:szCs w:val="28"/>
        </w:rPr>
      </w:pPr>
      <w:r w:rsidRPr="0022369E">
        <w:rPr>
          <w:szCs w:val="28"/>
        </w:rPr>
        <w:t>о) количества и цены хозяйственных товаров и принадлежностей;</w:t>
      </w:r>
    </w:p>
    <w:p w:rsidR="00F4213B" w:rsidRPr="0022369E" w:rsidRDefault="00F4213B" w:rsidP="00F4213B">
      <w:pPr>
        <w:widowControl w:val="0"/>
        <w:autoSpaceDE w:val="0"/>
        <w:autoSpaceDN w:val="0"/>
        <w:adjustRightInd w:val="0"/>
        <w:ind w:firstLine="709"/>
        <w:jc w:val="both"/>
        <w:rPr>
          <w:szCs w:val="28"/>
        </w:rPr>
      </w:pPr>
      <w:r w:rsidRPr="0022369E">
        <w:rPr>
          <w:szCs w:val="28"/>
        </w:rPr>
        <w:t>п) количества и цены материальных запасов для нужд гражданской обороны;</w:t>
      </w:r>
    </w:p>
    <w:p w:rsidR="00F4213B" w:rsidRPr="0022369E" w:rsidRDefault="00F4213B" w:rsidP="00F4213B">
      <w:pPr>
        <w:widowControl w:val="0"/>
        <w:autoSpaceDE w:val="0"/>
        <w:autoSpaceDN w:val="0"/>
        <w:adjustRightInd w:val="0"/>
        <w:ind w:firstLine="709"/>
        <w:jc w:val="both"/>
        <w:rPr>
          <w:szCs w:val="28"/>
        </w:rPr>
      </w:pPr>
      <w:r w:rsidRPr="0022369E">
        <w:rPr>
          <w:szCs w:val="28"/>
        </w:rPr>
        <w:t>р) количества и цены иных товаров и услуг.</w:t>
      </w:r>
    </w:p>
    <w:p w:rsidR="00F4213B" w:rsidRPr="0022369E" w:rsidRDefault="00F4213B" w:rsidP="00F4213B">
      <w:pPr>
        <w:widowControl w:val="0"/>
        <w:autoSpaceDE w:val="0"/>
        <w:autoSpaceDN w:val="0"/>
        <w:adjustRightInd w:val="0"/>
        <w:ind w:firstLine="709"/>
        <w:jc w:val="both"/>
        <w:rPr>
          <w:szCs w:val="28"/>
        </w:rPr>
      </w:pPr>
      <w:r w:rsidRPr="0022369E">
        <w:rPr>
          <w:szCs w:val="28"/>
        </w:rPr>
        <w:t>10.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 органов и подведомственных заказчиков.</w:t>
      </w:r>
    </w:p>
    <w:p w:rsidR="00F4213B" w:rsidRPr="0022369E" w:rsidRDefault="00F4213B" w:rsidP="00F4213B">
      <w:pPr>
        <w:widowControl w:val="0"/>
        <w:autoSpaceDE w:val="0"/>
        <w:autoSpaceDN w:val="0"/>
        <w:adjustRightInd w:val="0"/>
        <w:ind w:firstLine="709"/>
        <w:jc w:val="both"/>
        <w:rPr>
          <w:szCs w:val="28"/>
        </w:rPr>
      </w:pPr>
      <w:r w:rsidRPr="0022369E">
        <w:rPr>
          <w:szCs w:val="28"/>
        </w:rPr>
        <w:t>11.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F4213B" w:rsidRPr="0022369E" w:rsidRDefault="00F4213B" w:rsidP="00F4213B">
      <w:pPr>
        <w:widowControl w:val="0"/>
        <w:autoSpaceDE w:val="0"/>
        <w:autoSpaceDN w:val="0"/>
        <w:adjustRightInd w:val="0"/>
        <w:ind w:firstLine="709"/>
        <w:jc w:val="both"/>
        <w:rPr>
          <w:szCs w:val="28"/>
        </w:rPr>
      </w:pPr>
      <w:r w:rsidRPr="0022369E">
        <w:rPr>
          <w:szCs w:val="28"/>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F4213B" w:rsidRPr="0022369E" w:rsidRDefault="00F4213B" w:rsidP="00F4213B">
      <w:pPr>
        <w:pStyle w:val="ConsPlusNormal"/>
        <w:widowControl w:val="0"/>
        <w:ind w:firstLine="709"/>
        <w:jc w:val="both"/>
        <w:rPr>
          <w:rFonts w:ascii="Times New Roman" w:eastAsia="Times New Roman" w:hAnsi="Times New Roman" w:cs="Times New Roman"/>
          <w:sz w:val="28"/>
          <w:szCs w:val="28"/>
        </w:rPr>
      </w:pPr>
      <w:r w:rsidRPr="0022369E">
        <w:rPr>
          <w:rFonts w:ascii="Times New Roman" w:hAnsi="Times New Roman" w:cs="Times New Roman"/>
          <w:sz w:val="28"/>
          <w:szCs w:val="28"/>
        </w:rPr>
        <w:t xml:space="preserve">12. </w:t>
      </w:r>
      <w:proofErr w:type="gramStart"/>
      <w:r w:rsidRPr="0022369E">
        <w:rPr>
          <w:rFonts w:ascii="Times New Roman" w:eastAsia="Times New Roman" w:hAnsi="Times New Roman" w:cs="Times New Roman"/>
          <w:sz w:val="28"/>
          <w:szCs w:val="28"/>
        </w:rPr>
        <w:t xml:space="preserve">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муниципального служащего соответствующего муниципального органа, замещающего старшую должность муниципальной службы. </w:t>
      </w:r>
      <w:proofErr w:type="gramEnd"/>
    </w:p>
    <w:p w:rsidR="00F4213B" w:rsidRPr="0022369E" w:rsidRDefault="00F4213B" w:rsidP="00F4213B">
      <w:pPr>
        <w:widowControl w:val="0"/>
        <w:autoSpaceDE w:val="0"/>
        <w:autoSpaceDN w:val="0"/>
        <w:adjustRightInd w:val="0"/>
        <w:ind w:firstLine="709"/>
        <w:jc w:val="both"/>
        <w:rPr>
          <w:szCs w:val="28"/>
        </w:rPr>
      </w:pPr>
      <w:r w:rsidRPr="0022369E">
        <w:rPr>
          <w:szCs w:val="28"/>
        </w:rPr>
        <w:t>13. Нормативные затраты подлежат размещению в единой информационной системе в сфере закупок.</w:t>
      </w:r>
    </w:p>
    <w:p w:rsidR="00F4213B" w:rsidRPr="0022369E" w:rsidRDefault="00F4213B" w:rsidP="00F4213B">
      <w:pPr>
        <w:widowControl w:val="0"/>
        <w:autoSpaceDE w:val="0"/>
        <w:autoSpaceDN w:val="0"/>
        <w:adjustRightInd w:val="0"/>
        <w:ind w:left="284" w:firstLine="567"/>
        <w:contextualSpacing/>
        <w:jc w:val="both"/>
        <w:rPr>
          <w:szCs w:val="28"/>
        </w:rPr>
      </w:pPr>
    </w:p>
    <w:p w:rsidR="00F4213B" w:rsidRPr="0022369E" w:rsidRDefault="00F4213B" w:rsidP="00F4213B">
      <w:pPr>
        <w:pageBreakBefore/>
        <w:widowControl w:val="0"/>
        <w:autoSpaceDE w:val="0"/>
        <w:autoSpaceDN w:val="0"/>
        <w:adjustRightInd w:val="0"/>
        <w:ind w:left="284" w:firstLine="709"/>
        <w:contextualSpacing/>
        <w:jc w:val="right"/>
        <w:rPr>
          <w:szCs w:val="28"/>
        </w:rPr>
      </w:pPr>
      <w:r w:rsidRPr="0022369E">
        <w:rPr>
          <w:szCs w:val="28"/>
        </w:rPr>
        <w:lastRenderedPageBreak/>
        <w:t>Приложение</w:t>
      </w:r>
    </w:p>
    <w:p w:rsidR="00F4213B" w:rsidRPr="0022369E" w:rsidRDefault="00F4213B" w:rsidP="00F4213B">
      <w:pPr>
        <w:widowControl w:val="0"/>
        <w:autoSpaceDE w:val="0"/>
        <w:autoSpaceDN w:val="0"/>
        <w:adjustRightInd w:val="0"/>
        <w:ind w:left="284" w:right="-1" w:firstLine="709"/>
        <w:contextualSpacing/>
        <w:jc w:val="right"/>
        <w:rPr>
          <w:szCs w:val="28"/>
        </w:rPr>
      </w:pPr>
      <w:r w:rsidRPr="0022369E">
        <w:rPr>
          <w:szCs w:val="28"/>
        </w:rPr>
        <w:t>к Правилам</w:t>
      </w:r>
    </w:p>
    <w:p w:rsidR="00F4213B" w:rsidRPr="0022369E" w:rsidRDefault="00F4213B" w:rsidP="00F4213B">
      <w:pPr>
        <w:widowControl w:val="0"/>
        <w:autoSpaceDE w:val="0"/>
        <w:autoSpaceDN w:val="0"/>
        <w:adjustRightInd w:val="0"/>
        <w:ind w:left="284"/>
        <w:contextualSpacing/>
        <w:jc w:val="center"/>
        <w:rPr>
          <w:szCs w:val="28"/>
        </w:rPr>
      </w:pPr>
    </w:p>
    <w:p w:rsidR="00F4213B" w:rsidRPr="0022369E" w:rsidRDefault="00F4213B" w:rsidP="00F4213B">
      <w:pPr>
        <w:widowControl w:val="0"/>
        <w:autoSpaceDE w:val="0"/>
        <w:autoSpaceDN w:val="0"/>
        <w:adjustRightInd w:val="0"/>
        <w:ind w:left="284"/>
        <w:contextualSpacing/>
        <w:jc w:val="center"/>
        <w:rPr>
          <w:szCs w:val="28"/>
        </w:rPr>
      </w:pPr>
    </w:p>
    <w:p w:rsidR="00F4213B" w:rsidRPr="0022369E" w:rsidRDefault="00F4213B" w:rsidP="00F4213B">
      <w:pPr>
        <w:widowControl w:val="0"/>
        <w:contextualSpacing/>
        <w:jc w:val="center"/>
        <w:rPr>
          <w:szCs w:val="28"/>
        </w:rPr>
      </w:pPr>
      <w:r w:rsidRPr="0022369E">
        <w:rPr>
          <w:szCs w:val="28"/>
        </w:rPr>
        <w:t xml:space="preserve">Методика определения нормативных затрат </w:t>
      </w:r>
    </w:p>
    <w:p w:rsidR="00F4213B" w:rsidRPr="0022369E" w:rsidRDefault="00F4213B" w:rsidP="00F4213B">
      <w:pPr>
        <w:widowControl w:val="0"/>
        <w:contextualSpacing/>
        <w:jc w:val="center"/>
        <w:rPr>
          <w:szCs w:val="28"/>
        </w:rPr>
      </w:pPr>
      <w:r w:rsidRPr="0022369E">
        <w:rPr>
          <w:szCs w:val="28"/>
        </w:rPr>
        <w:t xml:space="preserve">на обеспечение функций муниципальных органов, </w:t>
      </w:r>
    </w:p>
    <w:p w:rsidR="00F4213B" w:rsidRPr="0022369E" w:rsidRDefault="00F4213B" w:rsidP="00F4213B">
      <w:pPr>
        <w:widowControl w:val="0"/>
        <w:autoSpaceDE w:val="0"/>
        <w:autoSpaceDN w:val="0"/>
        <w:adjustRightInd w:val="0"/>
        <w:contextualSpacing/>
        <w:jc w:val="center"/>
        <w:rPr>
          <w:szCs w:val="28"/>
        </w:rPr>
      </w:pPr>
      <w:r w:rsidRPr="0022369E">
        <w:rPr>
          <w:szCs w:val="28"/>
        </w:rPr>
        <w:t>включая подведомственные казенные учреждения</w:t>
      </w:r>
    </w:p>
    <w:p w:rsidR="00F4213B" w:rsidRPr="0022369E" w:rsidRDefault="00F4213B" w:rsidP="00F4213B">
      <w:pPr>
        <w:widowControl w:val="0"/>
        <w:autoSpaceDE w:val="0"/>
        <w:autoSpaceDN w:val="0"/>
        <w:adjustRightInd w:val="0"/>
        <w:contextualSpacing/>
        <w:jc w:val="center"/>
        <w:outlineLvl w:val="0"/>
        <w:rPr>
          <w:szCs w:val="28"/>
        </w:rPr>
      </w:pPr>
    </w:p>
    <w:p w:rsidR="00F4213B" w:rsidRPr="0022369E" w:rsidRDefault="00F4213B" w:rsidP="00F4213B">
      <w:pPr>
        <w:widowControl w:val="0"/>
        <w:autoSpaceDE w:val="0"/>
        <w:autoSpaceDN w:val="0"/>
        <w:adjustRightInd w:val="0"/>
        <w:contextualSpacing/>
        <w:jc w:val="center"/>
        <w:rPr>
          <w:szCs w:val="28"/>
        </w:rPr>
      </w:pPr>
      <w:r w:rsidRPr="0022369E">
        <w:rPr>
          <w:szCs w:val="28"/>
          <w:lang w:val="en-US"/>
        </w:rPr>
        <w:t>I</w:t>
      </w:r>
      <w:r w:rsidRPr="0022369E">
        <w:rPr>
          <w:szCs w:val="28"/>
        </w:rPr>
        <w:t>. Общие положения</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При определении нормативных затрат используется показатель численности основных работников (</w:t>
      </w: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оп</m:t>
            </m:r>
          </m:sub>
        </m:sSub>
      </m:oMath>
      <w:r w:rsidRPr="0022369E">
        <w:rPr>
          <w:szCs w:val="28"/>
        </w:rPr>
        <w:t>).</w:t>
      </w:r>
      <w:r w:rsidRPr="0022369E">
        <w:rPr>
          <w:szCs w:val="28"/>
          <w:vertAlign w:val="superscript"/>
        </w:rPr>
        <w:t xml:space="preserve"> </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Показатель численности основных работников определяется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оп</m:t>
              </m:r>
            </m:sub>
          </m:sSub>
          <m:r>
            <w:rPr>
              <w:rFonts w:ascii="Cambria Math" w:hAnsi="Cambria Math"/>
              <w:szCs w:val="28"/>
            </w:rPr>
            <m:t>=</m:t>
          </m:r>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Ч</m:t>
                  </m:r>
                </m:e>
                <m:sub>
                  <m:r>
                    <w:rPr>
                      <w:rFonts w:ascii="Cambria Math" w:hAnsi="Cambria Math"/>
                      <w:szCs w:val="28"/>
                    </w:rPr>
                    <m:t>мс/раб</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Ч</m:t>
                  </m:r>
                </m:e>
                <m:sub>
                  <m:r>
                    <w:rPr>
                      <w:rFonts w:ascii="Cambria Math" w:hAnsi="Cambria Math"/>
                      <w:szCs w:val="28"/>
                    </w:rPr>
                    <m:t>змд</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Ч</m:t>
                  </m:r>
                </m:e>
                <m:sub>
                  <m:r>
                    <w:rPr>
                      <w:rFonts w:ascii="Cambria Math" w:hAnsi="Cambria Math"/>
                      <w:szCs w:val="28"/>
                    </w:rPr>
                    <m:t>нмс</m:t>
                  </m:r>
                </m:sub>
              </m:sSub>
            </m:e>
          </m:d>
          <m:r>
            <w:rPr>
              <w:rFonts w:ascii="Cambria Math" w:hAnsi="Cambria Math"/>
              <w:szCs w:val="28"/>
            </w:rPr>
            <m:t>×1,1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мс/раб</m:t>
            </m:r>
          </m:sub>
        </m:sSub>
      </m:oMath>
      <w:r w:rsidR="00F4213B" w:rsidRPr="0022369E">
        <w:rPr>
          <w:szCs w:val="28"/>
        </w:rPr>
        <w:t xml:space="preserve"> - фактическая численность </w:t>
      </w:r>
      <w:r w:rsidR="00F4213B">
        <w:rPr>
          <w:szCs w:val="28"/>
        </w:rPr>
        <w:t xml:space="preserve">муниципальных </w:t>
      </w:r>
      <w:r w:rsidR="00F4213B" w:rsidRPr="0022369E">
        <w:rPr>
          <w:szCs w:val="28"/>
        </w:rPr>
        <w:t>служащих</w:t>
      </w:r>
      <w:r w:rsidR="00F4213B">
        <w:rPr>
          <w:szCs w:val="28"/>
        </w:rPr>
        <w:t xml:space="preserve"> (работников)</w:t>
      </w:r>
      <w:r w:rsidR="00F4213B" w:rsidRPr="0022369E">
        <w:rPr>
          <w:szCs w:val="28"/>
        </w:rPr>
        <w:t>;</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змд</m:t>
            </m:r>
          </m:sub>
        </m:sSub>
      </m:oMath>
      <w:r w:rsidR="00F4213B" w:rsidRPr="0022369E">
        <w:rPr>
          <w:szCs w:val="28"/>
        </w:rPr>
        <w:t xml:space="preserve"> - фактич</w:t>
      </w:r>
      <w:proofErr w:type="spellStart"/>
      <w:r w:rsidR="00F4213B" w:rsidRPr="0022369E">
        <w:rPr>
          <w:szCs w:val="28"/>
        </w:rPr>
        <w:t>еская</w:t>
      </w:r>
      <w:proofErr w:type="spellEnd"/>
      <w:r w:rsidR="00F4213B" w:rsidRPr="0022369E">
        <w:rPr>
          <w:szCs w:val="28"/>
        </w:rPr>
        <w:t xml:space="preserve"> численность лиц, замещающих муниципальные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нмс</m:t>
            </m:r>
          </m:sub>
        </m:sSub>
      </m:oMath>
      <w:r w:rsidR="00F4213B" w:rsidRPr="0022369E">
        <w:rPr>
          <w:szCs w:val="28"/>
        </w:rPr>
        <w:t xml:space="preserve"> - фактическая численность лиц, замещающих должности, не являющиеся должностями муниципальной службы;</w:t>
      </w:r>
    </w:p>
    <w:p w:rsidR="00F4213B" w:rsidRPr="0022369E" w:rsidRDefault="00F4213B" w:rsidP="00F4213B">
      <w:pPr>
        <w:widowControl w:val="0"/>
        <w:autoSpaceDE w:val="0"/>
        <w:autoSpaceDN w:val="0"/>
        <w:adjustRightInd w:val="0"/>
        <w:ind w:firstLine="709"/>
        <w:contextualSpacing/>
        <w:jc w:val="both"/>
        <w:rPr>
          <w:szCs w:val="28"/>
        </w:rPr>
      </w:pPr>
      <m:oMath>
        <m:r>
          <w:rPr>
            <w:rFonts w:ascii="Cambria Math" w:hAnsi="Cambria Math"/>
            <w:szCs w:val="28"/>
          </w:rPr>
          <m:t>1,1</m:t>
        </m:r>
      </m:oMath>
      <w:r w:rsidRPr="0022369E">
        <w:rPr>
          <w:szCs w:val="28"/>
        </w:rPr>
        <w:t xml:space="preserve"> - коэффициент, который может быть использован на случай замещения вакантных должностей.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В случае</w:t>
      </w:r>
      <w:r>
        <w:rPr>
          <w:szCs w:val="28"/>
        </w:rPr>
        <w:t>,</w:t>
      </w:r>
      <w:r w:rsidRPr="0022369E">
        <w:rPr>
          <w:szCs w:val="28"/>
        </w:rPr>
        <w:t xml:space="preserve">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outlineLvl w:val="0"/>
        <w:rPr>
          <w:szCs w:val="28"/>
        </w:rPr>
      </w:pPr>
      <w:r w:rsidRPr="0022369E">
        <w:rPr>
          <w:szCs w:val="28"/>
        </w:rPr>
        <w:t>I</w:t>
      </w:r>
      <w:r w:rsidRPr="0022369E">
        <w:rPr>
          <w:szCs w:val="28"/>
          <w:lang w:val="en-US"/>
        </w:rPr>
        <w:t>I</w:t>
      </w:r>
      <w:r w:rsidRPr="0022369E">
        <w:rPr>
          <w:szCs w:val="28"/>
        </w:rPr>
        <w:t>. Затраты на информационно-коммуникационные технологии</w:t>
      </w:r>
    </w:p>
    <w:p w:rsidR="00F4213B" w:rsidRPr="0022369E" w:rsidRDefault="00F4213B" w:rsidP="00F4213B">
      <w:pPr>
        <w:widowControl w:val="0"/>
        <w:autoSpaceDE w:val="0"/>
        <w:autoSpaceDN w:val="0"/>
        <w:adjustRightInd w:val="0"/>
        <w:contextualSpacing/>
        <w:jc w:val="center"/>
        <w:outlineLvl w:val="0"/>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1. Затраты на услуги связи</w:t>
      </w:r>
    </w:p>
    <w:p w:rsidR="00F4213B" w:rsidRPr="0022369E" w:rsidRDefault="00F4213B" w:rsidP="00F4213B">
      <w:pPr>
        <w:widowControl w:val="0"/>
        <w:autoSpaceDE w:val="0"/>
        <w:autoSpaceDN w:val="0"/>
        <w:adjustRightInd w:val="0"/>
        <w:contextualSpacing/>
        <w:jc w:val="center"/>
        <w:outlineLvl w:val="1"/>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1.1. Затраты на абонентскую плату (</w:t>
      </w:r>
      <m:oMath>
        <m:sSub>
          <m:sSubPr>
            <m:ctrlPr>
              <w:rPr>
                <w:rFonts w:ascii="Cambria Math" w:hAnsi="Cambria Math" w:cs="Calibri"/>
                <w:i/>
              </w:rPr>
            </m:ctrlPr>
          </m:sSubPr>
          <m:e>
            <w:proofErr w:type="gramStart"/>
            <m:r>
              <w:rPr>
                <w:rFonts w:ascii="Cambria Math" w:hAnsi="Cambria Math" w:cs="Calibri"/>
              </w:rPr>
              <m:t>З</m:t>
            </m:r>
            <w:proofErr w:type="gramEnd"/>
          </m:e>
          <m:sub>
            <m:r>
              <w:rPr>
                <w:rFonts w:ascii="Cambria Math" w:hAnsi="Cambria Math" w:cs="Calibri"/>
              </w:rPr>
              <m:t>аб</m:t>
            </m:r>
          </m:sub>
        </m:sSub>
      </m:oMath>
      <w:r w:rsidRPr="0022369E">
        <w:rPr>
          <w:szCs w:val="28"/>
        </w:rPr>
        <w:t>) определяются по формуле:</w:t>
      </w:r>
    </w:p>
    <w:p w:rsidR="00F4213B" w:rsidRPr="00F4213B" w:rsidRDefault="006B2A2C" w:rsidP="00F4213B">
      <w:pPr>
        <w:widowControl w:val="0"/>
        <w:autoSpaceDE w:val="0"/>
        <w:autoSpaceDN w:val="0"/>
        <w:contextualSpacing/>
        <w:jc w:val="center"/>
        <w:rPr>
          <w:rFonts w:cs="Calibri"/>
          <w:i/>
        </w:rPr>
      </w:pPr>
      <m:oMathPara>
        <m:oMath>
          <m:sSub>
            <m:sSubPr>
              <m:ctrlPr>
                <w:rPr>
                  <w:rFonts w:ascii="Cambria Math" w:hAnsi="Cambria Math" w:cs="Calibri"/>
                  <w:i/>
                </w:rPr>
              </m:ctrlPr>
            </m:sSubPr>
            <m:e>
              <m:r>
                <w:rPr>
                  <w:rFonts w:ascii="Cambria Math" w:hAnsi="Cambria Math" w:cs="Calibri"/>
                </w:rPr>
                <m:t>З</m:t>
              </m:r>
            </m:e>
            <m:sub>
              <m:r>
                <w:rPr>
                  <w:rFonts w:ascii="Cambria Math" w:hAnsi="Cambria Math" w:cs="Calibri"/>
                </w:rPr>
                <m:t>аб</m:t>
              </m:r>
            </m:sub>
          </m:sSub>
          <m:r>
            <w:rPr>
              <w:rFonts w:ascii="Cambria Math" w:hAnsi="Cambria Math" w:cs="Calibri"/>
            </w:rPr>
            <m:t>=</m:t>
          </m:r>
          <m:nary>
            <m:naryPr>
              <m:chr m:val="∑"/>
              <m:limLoc m:val="undOvr"/>
              <m:ctrlPr>
                <w:rPr>
                  <w:rFonts w:ascii="Cambria Math" w:hAnsi="Cambria Math" w:cs="Calibri"/>
                </w:rPr>
              </m:ctrlPr>
            </m:naryPr>
            <m:sub>
              <m:r>
                <m:rPr>
                  <m:sty m:val="p"/>
                </m:rPr>
                <w:rPr>
                  <w:rFonts w:ascii="Cambria Math" w:hAnsi="Cambria Math" w:cs="Calibri"/>
                  <w:lang w:val="en-US"/>
                </w:rPr>
                <m:t>i=1</m:t>
              </m:r>
            </m:sub>
            <m:sup>
              <m:r>
                <m:rPr>
                  <m:sty m:val="p"/>
                </m:rPr>
                <w:rPr>
                  <w:rFonts w:ascii="Cambria Math" w:hAnsi="Cambria Math" w:cs="Calibri"/>
                </w:rPr>
                <m:t>n</m:t>
              </m:r>
            </m:sup>
            <m:e>
              <m:sSub>
                <m:sSubPr>
                  <m:ctrlPr>
                    <w:rPr>
                      <w:rFonts w:ascii="Cambria Math" w:hAnsi="Cambria Math" w:cs="Calibri"/>
                    </w:rPr>
                  </m:ctrlPr>
                </m:sSubPr>
                <m:e>
                  <m:r>
                    <m:rPr>
                      <m:sty m:val="p"/>
                    </m:rPr>
                    <w:rPr>
                      <w:rFonts w:ascii="Cambria Math" w:hAnsi="Cambria Math" w:cs="Calibri"/>
                    </w:rPr>
                    <m:t>Q</m:t>
                  </m:r>
                </m:e>
                <m:sub>
                  <m:r>
                    <m:rPr>
                      <m:sty m:val="p"/>
                    </m:rPr>
                    <w:rPr>
                      <w:rFonts w:ascii="Cambria Math" w:hAnsi="Cambria Math" w:cs="Calibri"/>
                      <w:lang w:val="en-US"/>
                    </w:rPr>
                    <m:t xml:space="preserve">i </m:t>
                  </m:r>
                  <m:r>
                    <m:rPr>
                      <m:sty m:val="p"/>
                    </m:rPr>
                    <w:rPr>
                      <w:rFonts w:ascii="Cambria Math" w:hAnsi="Cambria Math" w:cs="Calibri"/>
                    </w:rPr>
                    <m:t>аб</m:t>
                  </m:r>
                </m:sub>
              </m:sSub>
              <m:r>
                <m:rPr>
                  <m:sty m:val="p"/>
                </m:rPr>
                <w:rPr>
                  <w:rFonts w:ascii="Cambria Math" w:hAnsi="Cambria Math" w:cs="Calibri"/>
                </w:rPr>
                <m:t>×</m:t>
              </m:r>
              <m:sSub>
                <m:sSubPr>
                  <m:ctrlPr>
                    <w:rPr>
                      <w:rFonts w:ascii="Cambria Math" w:hAnsi="Cambria Math" w:cs="Calibri"/>
                    </w:rPr>
                  </m:ctrlPr>
                </m:sSubPr>
                <m:e>
                  <m:r>
                    <m:rPr>
                      <m:sty m:val="p"/>
                    </m:rPr>
                    <w:rPr>
                      <w:rFonts w:ascii="Cambria Math" w:hAnsi="Cambria Math" w:cs="Calibri"/>
                    </w:rPr>
                    <m:t>H</m:t>
                  </m:r>
                </m:e>
                <m:sub>
                  <m:r>
                    <m:rPr>
                      <m:sty m:val="p"/>
                    </m:rPr>
                    <w:rPr>
                      <w:rFonts w:ascii="Cambria Math" w:hAnsi="Cambria Math" w:cs="Calibri"/>
                    </w:rPr>
                    <m:t>i аб</m:t>
                  </m:r>
                </m:sub>
              </m:sSub>
              <m:r>
                <m:rPr>
                  <m:sty m:val="p"/>
                </m:rPr>
                <w:rPr>
                  <w:rFonts w:ascii="Cambria Math" w:hAnsi="Cambria Math" w:cs="Calibri"/>
                </w:rPr>
                <m:t>×</m:t>
              </m:r>
              <m:sSub>
                <m:sSubPr>
                  <m:ctrlPr>
                    <w:rPr>
                      <w:rFonts w:ascii="Cambria Math" w:hAnsi="Cambria Math" w:cs="Calibri"/>
                    </w:rPr>
                  </m:ctrlPr>
                </m:sSubPr>
                <m:e>
                  <m:r>
                    <m:rPr>
                      <m:sty m:val="p"/>
                    </m:rPr>
                    <w:rPr>
                      <w:rFonts w:ascii="Cambria Math" w:hAnsi="Cambria Math" w:cs="Calibri"/>
                      <w:lang w:val="en-US"/>
                    </w:rPr>
                    <m:t>N</m:t>
                  </m:r>
                </m:e>
                <m:sub>
                  <m:r>
                    <m:rPr>
                      <m:sty m:val="p"/>
                    </m:rPr>
                    <w:rPr>
                      <w:rFonts w:ascii="Cambria Math" w:hAnsi="Cambria Math" w:cs="Calibri"/>
                    </w:rPr>
                    <m:t>i аб</m:t>
                  </m:r>
                </m:sub>
              </m:sSub>
              <m:r>
                <m:rPr>
                  <m:sty m:val="p"/>
                </m:rPr>
                <w:rPr>
                  <w:rFonts w:ascii="Cambria Math" w:hAnsi="Cambria Math" w:cs="Calibri"/>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cs="Calibri"/>
              </w:rPr>
            </m:ctrlPr>
          </m:sSubPr>
          <m:e>
            <m:r>
              <m:rPr>
                <m:sty m:val="p"/>
              </m:rPr>
              <w:rPr>
                <w:rFonts w:ascii="Cambria Math" w:hAnsi="Cambria Math" w:cs="Calibri"/>
              </w:rPr>
              <m:t>Q</m:t>
            </m:r>
          </m:e>
          <m:sub>
            <m:r>
              <m:rPr>
                <m:sty m:val="p"/>
              </m:rPr>
              <w:rPr>
                <w:rFonts w:ascii="Cambria Math" w:hAnsi="Cambria Math" w:cs="Calibri"/>
                <w:lang w:val="en-US"/>
              </w:rPr>
              <m:t>i</m:t>
            </m:r>
            <m:r>
              <m:rPr>
                <m:sty m:val="p"/>
              </m:rPr>
              <w:rPr>
                <w:rFonts w:ascii="Cambria Math" w:hAnsi="Cambria Math" w:cs="Calibri"/>
              </w:rPr>
              <m:t xml:space="preserve"> аб</m:t>
            </m:r>
          </m:sub>
        </m:sSub>
      </m:oMath>
      <w:r w:rsidR="00F4213B" w:rsidRPr="0022369E">
        <w:rPr>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w:t>
      </w:r>
      <w:r w:rsidR="00F4213B" w:rsidRPr="002B7FE6">
        <w:rPr>
          <w:szCs w:val="28"/>
        </w:rPr>
        <w:t>–</w:t>
      </w:r>
      <w:r w:rsidR="00F4213B" w:rsidRPr="0022369E">
        <w:rPr>
          <w:szCs w:val="28"/>
        </w:rPr>
        <w:t xml:space="preserve"> абонентский номер для передачи голосовой информации) с i-й абонентской платой;</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cs="Calibri"/>
              </w:rPr>
            </m:ctrlPr>
          </m:sSubPr>
          <m:e>
            <m:r>
              <m:rPr>
                <m:sty m:val="p"/>
              </m:rPr>
              <w:rPr>
                <w:rFonts w:ascii="Cambria Math" w:hAnsi="Cambria Math" w:cs="Calibri"/>
              </w:rPr>
              <m:t>H</m:t>
            </m:r>
          </m:e>
          <m:sub>
            <m:r>
              <m:rPr>
                <m:sty m:val="p"/>
              </m:rPr>
              <w:rPr>
                <w:rFonts w:ascii="Cambria Math" w:hAnsi="Cambria Math" w:cs="Calibri"/>
              </w:rPr>
              <m:t>i аб</m:t>
            </m:r>
          </m:sub>
        </m:sSub>
        <m:r>
          <w:rPr>
            <w:rFonts w:ascii="Cambria Math" w:hAnsi="Cambria Math" w:cs="Calibri"/>
          </w:rPr>
          <m:t xml:space="preserve"> </m:t>
        </m:r>
      </m:oMath>
      <w:r w:rsidR="00F4213B" w:rsidRPr="0022369E">
        <w:rPr>
          <w:szCs w:val="28"/>
        </w:rPr>
        <w:t>- ежемесячная i-я абонентская плата в расчете на один абонентский номер для передачи голосовой информации;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cs="Calibri"/>
              </w:rPr>
            </m:ctrlPr>
          </m:sSubPr>
          <m:e>
            <m:r>
              <m:rPr>
                <m:sty m:val="p"/>
              </m:rPr>
              <w:rPr>
                <w:rFonts w:ascii="Cambria Math" w:hAnsi="Cambria Math" w:cs="Calibri"/>
                <w:lang w:val="en-US"/>
              </w:rPr>
              <m:t>N</m:t>
            </m:r>
          </m:e>
          <m:sub>
            <m:r>
              <m:rPr>
                <m:sty m:val="p"/>
              </m:rPr>
              <w:rPr>
                <w:rFonts w:ascii="Cambria Math" w:hAnsi="Cambria Math" w:cs="Calibri"/>
              </w:rPr>
              <m:t>i аб</m:t>
            </m:r>
          </m:sub>
        </m:sSub>
      </m:oMath>
      <w:r w:rsidR="00F4213B" w:rsidRPr="0022369E">
        <w:rPr>
          <w:szCs w:val="28"/>
        </w:rPr>
        <w:t xml:space="preserve"> - количество месяцев предоставления услуги с i-й абонентской платой.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lastRenderedPageBreak/>
        <w:t>1.2. Затраты на повременную оплату местных, междугородних и международных телефонных соединений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повр</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повр</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мг</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мн</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m:t>
            </m:r>
          </m:sub>
        </m:sSub>
      </m:oMath>
      <w:r w:rsidR="00F4213B" w:rsidRPr="0022369E">
        <w:rPr>
          <w:szCs w:val="28"/>
        </w:rPr>
        <w:t xml:space="preserve"> - затраты на повременную оплату местных телефонных соединений;</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мг</m:t>
            </m:r>
          </m:sub>
        </m:sSub>
      </m:oMath>
      <w:r w:rsidR="00F4213B" w:rsidRPr="0022369E">
        <w:rPr>
          <w:szCs w:val="28"/>
        </w:rPr>
        <w:t xml:space="preserve"> - затраты на повременную оплату междугородних телефонных соединений;</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мн</m:t>
            </m:r>
          </m:sub>
        </m:sSub>
      </m:oMath>
      <w:r w:rsidR="00F4213B" w:rsidRPr="0022369E">
        <w:rPr>
          <w:szCs w:val="28"/>
        </w:rPr>
        <w:t xml:space="preserve"> - затраты на повременную оплату международных телефонных соединений.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1.2.1. Затраты на повременную оплату местных телефонных соединений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g=1</m:t>
              </m:r>
            </m:sub>
            <m:sup>
              <m:r>
                <m:rPr>
                  <m:sty m:val="p"/>
                </m:rPr>
                <w:rPr>
                  <w:rFonts w:ascii="Cambria Math" w:hAnsi="Cambria Math"/>
                  <w:szCs w:val="28"/>
                </w:rPr>
                <m:t>k</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g 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g 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g 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g м</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g м</m:t>
            </m:r>
          </m:sub>
        </m:sSub>
      </m:oMath>
      <w:r w:rsidR="00F4213B" w:rsidRPr="0022369E">
        <w:rPr>
          <w:szCs w:val="28"/>
        </w:rPr>
        <w:t xml:space="preserve"> - количество абонентских номеров для передачи голосовой информации, исполь</w:t>
      </w:r>
      <w:proofErr w:type="spellStart"/>
      <w:r w:rsidR="00F4213B" w:rsidRPr="0022369E">
        <w:rPr>
          <w:szCs w:val="28"/>
        </w:rPr>
        <w:t>зуемых</w:t>
      </w:r>
      <w:proofErr w:type="spellEnd"/>
      <w:r w:rsidR="00F4213B" w:rsidRPr="0022369E">
        <w:rPr>
          <w:szCs w:val="28"/>
        </w:rPr>
        <w:t xml:space="preserve"> для местных телефонных соединений, с g-м тарифом;</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g м</m:t>
            </m:r>
          </m:sub>
        </m:sSub>
      </m:oMath>
      <w:r w:rsidR="00F4213B" w:rsidRPr="0022369E">
        <w:rPr>
          <w:szCs w:val="28"/>
        </w:rP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g м</m:t>
            </m:r>
          </m:sub>
        </m:sSub>
      </m:oMath>
      <w:r w:rsidR="00F4213B" w:rsidRPr="0022369E">
        <w:rPr>
          <w:szCs w:val="28"/>
        </w:rPr>
        <w:t xml:space="preserve"> - цена минуты разговора при м</w:t>
      </w:r>
      <w:proofErr w:type="spellStart"/>
      <w:r w:rsidR="00F4213B" w:rsidRPr="0022369E">
        <w:rPr>
          <w:szCs w:val="28"/>
        </w:rPr>
        <w:t>естных</w:t>
      </w:r>
      <w:proofErr w:type="spellEnd"/>
      <w:r w:rsidR="00F4213B" w:rsidRPr="0022369E">
        <w:rPr>
          <w:szCs w:val="28"/>
        </w:rPr>
        <w:t xml:space="preserve"> телефонных соединениях по                 g-</w:t>
      </w:r>
      <w:proofErr w:type="spellStart"/>
      <w:r w:rsidR="00F4213B" w:rsidRPr="0022369E">
        <w:rPr>
          <w:szCs w:val="28"/>
        </w:rPr>
        <w:t>му</w:t>
      </w:r>
      <w:proofErr w:type="spellEnd"/>
      <w:r w:rsidR="00F4213B" w:rsidRPr="0022369E">
        <w:rPr>
          <w:szCs w:val="28"/>
        </w:rPr>
        <w:t xml:space="preserve"> тарифу;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g м</m:t>
            </m:r>
          </m:sub>
        </m:sSub>
      </m:oMath>
      <w:r w:rsidR="00F4213B" w:rsidRPr="0022369E">
        <w:rPr>
          <w:szCs w:val="28"/>
        </w:rPr>
        <w:t xml:space="preserve"> - количество месяцев предоставления услуги местной телефонной связи по g-му тарифу.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1.2.2. Затраты на повременную оплату междугородних телефонных соединений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мг</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мг</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мг</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i мг</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i мг</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i мг</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мг</m:t>
            </m:r>
          </m:sub>
        </m:sSub>
      </m:oMath>
      <w:r w:rsidR="00F4213B" w:rsidRPr="0022369E">
        <w:rPr>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i мг</m:t>
            </m:r>
          </m:sub>
        </m:sSub>
      </m:oMath>
      <w:r w:rsidR="00F4213B" w:rsidRPr="0022369E">
        <w:rPr>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w:t>
      </w:r>
      <w:proofErr w:type="spellStart"/>
      <w:r w:rsidR="00F4213B" w:rsidRPr="0022369E">
        <w:rPr>
          <w:szCs w:val="28"/>
        </w:rPr>
        <w:t>му</w:t>
      </w:r>
      <w:proofErr w:type="spellEnd"/>
      <w:r w:rsidR="00F4213B" w:rsidRPr="0022369E">
        <w:rPr>
          <w:szCs w:val="28"/>
        </w:rPr>
        <w:t xml:space="preserve"> тарифу;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i мг</m:t>
            </m:r>
          </m:sub>
        </m:sSub>
      </m:oMath>
      <w:r w:rsidR="00F4213B" w:rsidRPr="0022369E">
        <w:rPr>
          <w:szCs w:val="28"/>
        </w:rPr>
        <w:t xml:space="preserve"> - цена минуты разговора при междугородних телефонных соединениях по i-му тарифу;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i мг</m:t>
            </m:r>
          </m:sub>
        </m:sSub>
      </m:oMath>
      <w:r w:rsidR="00F4213B" w:rsidRPr="0022369E">
        <w:rPr>
          <w:szCs w:val="28"/>
        </w:rPr>
        <w:t xml:space="preserve"> - количество месяцев предоставления услуги междугородней телефонной свя</w:t>
      </w:r>
      <w:proofErr w:type="spellStart"/>
      <w:r w:rsidR="00F4213B" w:rsidRPr="0022369E">
        <w:rPr>
          <w:szCs w:val="28"/>
        </w:rPr>
        <w:t>зи</w:t>
      </w:r>
      <w:proofErr w:type="spellEnd"/>
      <w:r w:rsidR="00F4213B" w:rsidRPr="0022369E">
        <w:rPr>
          <w:szCs w:val="28"/>
        </w:rPr>
        <w:t xml:space="preserve"> по i-</w:t>
      </w:r>
      <w:proofErr w:type="spellStart"/>
      <w:r w:rsidR="00F4213B" w:rsidRPr="0022369E">
        <w:rPr>
          <w:szCs w:val="28"/>
        </w:rPr>
        <w:t>му</w:t>
      </w:r>
      <w:proofErr w:type="spellEnd"/>
      <w:r w:rsidR="00F4213B" w:rsidRPr="0022369E">
        <w:rPr>
          <w:szCs w:val="28"/>
        </w:rPr>
        <w:t xml:space="preserve"> тарифу.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1.2.3. Затраты на повременную оплату международных телефонных соединений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мн</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мн</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j=1</m:t>
              </m:r>
            </m:sub>
            <m:sup>
              <m:r>
                <m:rPr>
                  <m:sty m:val="p"/>
                </m:rPr>
                <w:rPr>
                  <w:rFonts w:ascii="Cambria Math" w:hAnsi="Cambria Math"/>
                  <w:szCs w:val="28"/>
                </w:rPr>
                <m:t>m</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j мн</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j мн</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j мн</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j мн</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j мн</m:t>
            </m:r>
          </m:sub>
        </m:sSub>
      </m:oMath>
      <w:r w:rsidR="00F4213B" w:rsidRPr="0022369E">
        <w:rPr>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j мн</m:t>
            </m:r>
          </m:sub>
        </m:sSub>
      </m:oMath>
      <w:r w:rsidR="00F4213B" w:rsidRPr="0022369E">
        <w:rPr>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sidR="00F4213B" w:rsidRPr="0022369E">
        <w:rPr>
          <w:szCs w:val="28"/>
        </w:rPr>
        <w:t>му</w:t>
      </w:r>
      <w:proofErr w:type="spellEnd"/>
      <w:r w:rsidR="00F4213B" w:rsidRPr="0022369E">
        <w:rPr>
          <w:szCs w:val="28"/>
        </w:rPr>
        <w:t xml:space="preserve"> тарифу;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j мн</m:t>
            </m:r>
          </m:sub>
        </m:sSub>
      </m:oMath>
      <w:r w:rsidR="00F4213B" w:rsidRPr="0022369E">
        <w:rPr>
          <w:szCs w:val="28"/>
        </w:rPr>
        <w:t xml:space="preserve"> - цена минуты разговора при международных телефонных соединениях по j-му тарифу;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j мн</m:t>
            </m:r>
          </m:sub>
        </m:sSub>
      </m:oMath>
      <w:r w:rsidR="00F4213B" w:rsidRPr="0022369E">
        <w:rPr>
          <w:szCs w:val="28"/>
        </w:rPr>
        <w:t xml:space="preserve"> - количество месяцев предоставления услуги международной телефонной связи по j-му тарифу.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1.3. Затраты на оплату услуг подвижной связи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сот</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сот</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сот</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сот</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сот</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сот</m:t>
            </m:r>
          </m:sub>
        </m:sSub>
      </m:oMath>
      <w:r w:rsidR="00F4213B" w:rsidRPr="0022369E">
        <w:rPr>
          <w:szCs w:val="28"/>
        </w:rPr>
        <w:t xml:space="preserve"> - количество абонентских номеров пользовательского (оконечного) оборудования, подключенного к сети подвижной связи (далее </w:t>
      </w:r>
      <w:r w:rsidR="00F4213B" w:rsidRPr="002B7FE6">
        <w:rPr>
          <w:szCs w:val="28"/>
        </w:rPr>
        <w:t>–</w:t>
      </w:r>
      <w:r w:rsidR="00F4213B" w:rsidRPr="0022369E">
        <w:rPr>
          <w:szCs w:val="28"/>
        </w:rPr>
        <w:t xml:space="preserve"> номер абонентской станции) по i-й должности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сот</m:t>
            </m:r>
          </m:sub>
        </m:sSub>
      </m:oMath>
      <w:r w:rsidR="00F4213B" w:rsidRPr="0022369E">
        <w:rPr>
          <w:szCs w:val="28"/>
        </w:rPr>
        <w:t xml:space="preserve"> - ежемесячная цена услуги подвижной связи в расчете на один номер сотовой абонентской станции по i-й должности в соответствии с нормативами муниципальных органов с учетом нормативов, предусмотренных </w:t>
      </w:r>
      <w:hyperlink w:anchor="Par867" w:history="1">
        <w:r w:rsidR="00F4213B" w:rsidRPr="0022369E">
          <w:rPr>
            <w:szCs w:val="28"/>
          </w:rPr>
          <w:t>приложением № 1</w:t>
        </w:r>
      </w:hyperlink>
      <w:r w:rsidR="00F4213B" w:rsidRPr="0022369E">
        <w:rPr>
          <w:szCs w:val="28"/>
        </w:rPr>
        <w:t xml:space="preserve"> к Методике;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сот</m:t>
            </m:r>
          </m:sub>
        </m:sSub>
      </m:oMath>
      <w:r w:rsidR="00F4213B" w:rsidRPr="0022369E">
        <w:rPr>
          <w:szCs w:val="28"/>
        </w:rPr>
        <w:t xml:space="preserve"> - количество месяцев предоставления услуги подвижной связи по                      i-й должности.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1.4. Затраты на передачу данных с использованием информационно-телекоммуникационной сети Интернет и услуги </w:t>
      </w:r>
      <w:proofErr w:type="spellStart"/>
      <w:r w:rsidRPr="0022369E">
        <w:rPr>
          <w:szCs w:val="28"/>
        </w:rPr>
        <w:t>интернет-провайдеров</w:t>
      </w:r>
      <w:proofErr w:type="spellEnd"/>
      <w:r w:rsidRPr="0022369E">
        <w:rPr>
          <w:szCs w:val="28"/>
        </w:rPr>
        <w:t xml:space="preserve"> для планшетных компьютеров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ип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ип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ип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ип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ип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ип</m:t>
            </m:r>
          </m:sub>
        </m:sSub>
      </m:oMath>
      <w:r w:rsidR="00F4213B" w:rsidRPr="0022369E">
        <w:rPr>
          <w:szCs w:val="28"/>
        </w:rPr>
        <w:t xml:space="preserve"> - количество SIM-карт по i-й должности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ип</m:t>
            </m:r>
          </m:sub>
        </m:sSub>
      </m:oMath>
      <w:r w:rsidR="00F4213B" w:rsidRPr="0022369E">
        <w:rPr>
          <w:szCs w:val="28"/>
        </w:rPr>
        <w:t xml:space="preserve"> - ежемесячная цена в расчете на одну SIM-карту по i-й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ип</m:t>
            </m:r>
          </m:sub>
        </m:sSub>
      </m:oMath>
      <w:r w:rsidR="00F4213B" w:rsidRPr="0022369E">
        <w:rPr>
          <w:szCs w:val="28"/>
        </w:rPr>
        <w:t xml:space="preserve"> - количество месяцев предоставления услуги передачи данных по                   i-й должности.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1.5. Затраты на передачу данных с использованием информационно-телекоммуникационной сети Интернет и услуги </w:t>
      </w:r>
      <w:proofErr w:type="spellStart"/>
      <w:r w:rsidRPr="0022369E">
        <w:rPr>
          <w:szCs w:val="28"/>
        </w:rPr>
        <w:t>интернет-провайдеров</w:t>
      </w:r>
      <w:proofErr w:type="spellEnd"/>
      <w:r w:rsidRPr="0022369E">
        <w:rPr>
          <w:szCs w:val="28"/>
        </w:rPr>
        <w:t xml:space="preserve">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и</m:t>
            </m:r>
          </m:sub>
        </m:sSub>
      </m:oMath>
      <w:r w:rsidRPr="0022369E">
        <w:rPr>
          <w:szCs w:val="28"/>
        </w:rPr>
        <w:t xml:space="preserve">) </w:t>
      </w:r>
      <w:r w:rsidRPr="0022369E">
        <w:rPr>
          <w:szCs w:val="28"/>
        </w:rPr>
        <w:lastRenderedPageBreak/>
        <w:t>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и</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и</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и</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и</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и</m:t>
            </m:r>
          </m:sub>
        </m:sSub>
      </m:oMath>
      <w:r w:rsidR="00F4213B" w:rsidRPr="0022369E">
        <w:rPr>
          <w:szCs w:val="28"/>
        </w:rPr>
        <w:t xml:space="preserve"> - количество каналов передачи данных сети Интернет с i-й пропускной способностью;</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и</m:t>
            </m:r>
          </m:sub>
        </m:sSub>
      </m:oMath>
      <w:r w:rsidR="00F4213B" w:rsidRPr="0022369E">
        <w:rPr>
          <w:szCs w:val="28"/>
        </w:rPr>
        <w:t xml:space="preserve"> - месячная цена аренды канала передачи данных сети Интернет </w:t>
      </w:r>
      <w:r w:rsidR="00F4213B">
        <w:rPr>
          <w:szCs w:val="28"/>
        </w:rPr>
        <w:t xml:space="preserve">                    </w:t>
      </w:r>
      <w:r w:rsidR="00F4213B" w:rsidRPr="0022369E">
        <w:rPr>
          <w:szCs w:val="28"/>
        </w:rPr>
        <w:t>с i-й пропускной способностью;</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и</m:t>
            </m:r>
          </m:sub>
        </m:sSub>
      </m:oMath>
      <w:r w:rsidR="00F4213B" w:rsidRPr="0022369E">
        <w:rPr>
          <w:szCs w:val="28"/>
        </w:rPr>
        <w:t xml:space="preserve"> - количество </w:t>
      </w:r>
      <w:proofErr w:type="gramStart"/>
      <w:r w:rsidR="00F4213B" w:rsidRPr="0022369E">
        <w:rPr>
          <w:szCs w:val="28"/>
        </w:rPr>
        <w:t>месяцев аренды канала передачи данных сети</w:t>
      </w:r>
      <w:proofErr w:type="gramEnd"/>
      <w:r w:rsidR="00F4213B" w:rsidRPr="0022369E">
        <w:rPr>
          <w:szCs w:val="28"/>
        </w:rPr>
        <w:t xml:space="preserve"> Интернет с i-й пропускной способностью.</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1.6. Затраты на оплату услуг по предоставлению цифровых потоков для коммутируемых телефонных соединений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цп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цп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цп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цп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цп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цп</m:t>
            </m:r>
          </m:sub>
        </m:sSub>
      </m:oMath>
      <w:r w:rsidR="00F4213B" w:rsidRPr="0022369E">
        <w:rPr>
          <w:szCs w:val="28"/>
        </w:rPr>
        <w:t xml:space="preserve"> - количество организованных цифровых потоков с i-й абонентской платой;</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цп</m:t>
            </m:r>
          </m:sub>
        </m:sSub>
      </m:oMath>
      <w:r w:rsidR="00F4213B" w:rsidRPr="0022369E">
        <w:rPr>
          <w:szCs w:val="28"/>
        </w:rPr>
        <w:t xml:space="preserve"> - ежемесячная i-я абонентская плата за цифровой поток;</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цп</m:t>
            </m:r>
          </m:sub>
        </m:sSub>
      </m:oMath>
      <w:r w:rsidR="00F4213B" w:rsidRPr="0022369E">
        <w:rPr>
          <w:szCs w:val="28"/>
        </w:rPr>
        <w:t xml:space="preserve"> - количество месяцев предоставления услуги с i-й абонентской платой.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1.7. Затраты на оплату иных услуг связи в сфере информационно-коммуникационных технологий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пр</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пр</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пр</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где </w:t>
      </w: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 xml:space="preserve">i </m:t>
            </m:r>
            <w:proofErr w:type="gramStart"/>
            <m:r>
              <m:rPr>
                <m:sty m:val="p"/>
              </m:rPr>
              <w:rPr>
                <w:rFonts w:ascii="Cambria Math" w:hAnsi="Cambria Math"/>
                <w:szCs w:val="28"/>
              </w:rPr>
              <m:t>пр</m:t>
            </m:r>
            <w:proofErr w:type="gramEnd"/>
          </m:sub>
        </m:sSub>
      </m:oMath>
      <w:r w:rsidRPr="0022369E">
        <w:rPr>
          <w:szCs w:val="28"/>
        </w:rPr>
        <w:t xml:space="preserve"> - цена по i-й иной услуге связи, опреде</w:t>
      </w:r>
      <w:proofErr w:type="spellStart"/>
      <w:r w:rsidRPr="0022369E">
        <w:rPr>
          <w:szCs w:val="28"/>
        </w:rPr>
        <w:t>ляемая</w:t>
      </w:r>
      <w:proofErr w:type="spellEnd"/>
      <w:r w:rsidRPr="0022369E">
        <w:rPr>
          <w:szCs w:val="28"/>
        </w:rPr>
        <w:t xml:space="preserve"> по фактическим данным отчетного финансового года.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1.8. Затраты на оплату услуг по приему и передаче телеграмм.</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оплату услуг по приему и передаче телеграмм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1.9. Иные затраты на услуги связи.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Порядок расчета иных затрат на услуги связи устанавливается муниципальным органом при утверждении нормативных затрат. </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rPr>
          <w:szCs w:val="28"/>
        </w:rPr>
      </w:pPr>
      <w:r w:rsidRPr="0022369E">
        <w:rPr>
          <w:szCs w:val="28"/>
        </w:rPr>
        <w:t>2. Затраты на аренду</w:t>
      </w:r>
    </w:p>
    <w:p w:rsidR="00F4213B" w:rsidRPr="0022369E" w:rsidRDefault="00F4213B" w:rsidP="00F4213B">
      <w:pPr>
        <w:widowControl w:val="0"/>
        <w:autoSpaceDE w:val="0"/>
        <w:autoSpaceDN w:val="0"/>
        <w:adjustRightInd w:val="0"/>
        <w:contextualSpacing/>
        <w:jc w:val="center"/>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Порядок расчета затрат на аренду устанавливается муниципальным органом при утверждении нормативных затрат. </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3. Затраты на содержание имущества</w:t>
      </w:r>
    </w:p>
    <w:p w:rsidR="00F4213B" w:rsidRPr="0022369E" w:rsidRDefault="00F4213B" w:rsidP="00F4213B">
      <w:pPr>
        <w:widowControl w:val="0"/>
        <w:autoSpaceDE w:val="0"/>
        <w:autoSpaceDN w:val="0"/>
        <w:adjustRightInd w:val="0"/>
        <w:contextualSpacing/>
        <w:jc w:val="center"/>
        <w:outlineLvl w:val="1"/>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3.1. Затраты на техническое обслуживание и </w:t>
      </w:r>
      <w:proofErr w:type="spellStart"/>
      <w:r w:rsidRPr="0022369E">
        <w:rPr>
          <w:szCs w:val="28"/>
        </w:rPr>
        <w:t>регламентно</w:t>
      </w:r>
      <w:proofErr w:type="spellEnd"/>
      <w:r w:rsidRPr="0022369E">
        <w:rPr>
          <w:szCs w:val="28"/>
        </w:rPr>
        <w:t>-</w:t>
      </w:r>
      <w:r w:rsidRPr="0022369E">
        <w:rPr>
          <w:szCs w:val="28"/>
        </w:rPr>
        <w:lastRenderedPageBreak/>
        <w:t>профилактический ремонт вычислительной техники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рвт</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рвт</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рвт</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рвт</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рвт</m:t>
            </m:r>
          </m:sub>
        </m:sSub>
      </m:oMath>
      <w:r w:rsidR="00F4213B" w:rsidRPr="0022369E">
        <w:rPr>
          <w:szCs w:val="28"/>
        </w:rPr>
        <w:t xml:space="preserve"> - фактическое количество i-й вычислительной техники, но не более предельного количества i-й вычислительной техники </w:t>
      </w: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 xml:space="preserve">i рвт </m:t>
            </m:r>
            <w:proofErr w:type="gramStart"/>
            <m:r>
              <m:rPr>
                <m:sty m:val="p"/>
              </m:rPr>
              <w:rPr>
                <w:rFonts w:ascii="Cambria Math" w:hAnsi="Cambria Math"/>
                <w:szCs w:val="28"/>
              </w:rPr>
              <m:t>пред</m:t>
            </m:r>
            <w:proofErr w:type="gramEnd"/>
          </m:sub>
        </m:sSub>
      </m:oMath>
      <w:r w:rsidR="00F4213B" w:rsidRPr="0022369E">
        <w:rPr>
          <w:szCs w:val="28"/>
        </w:rPr>
        <w:t>;</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рвт</m:t>
            </m:r>
          </m:sub>
        </m:sSub>
      </m:oMath>
      <w:r w:rsidR="00F4213B" w:rsidRPr="0022369E">
        <w:rPr>
          <w:szCs w:val="28"/>
        </w:rPr>
        <w:t xml:space="preserve"> - цена технического обслуживания и регламентно-профилактического ремонта в расчете на одну i-ю вычислительную технику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Предельное количество i-й вычислительной техники (</w:t>
      </w: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 xml:space="preserve">i рвт </m:t>
            </m:r>
            <w:proofErr w:type="gramStart"/>
            <m:r>
              <m:rPr>
                <m:sty m:val="p"/>
              </m:rPr>
              <w:rPr>
                <w:rFonts w:ascii="Cambria Math" w:hAnsi="Cambria Math"/>
                <w:szCs w:val="28"/>
              </w:rPr>
              <m:t>пред</m:t>
            </m:r>
            <w:proofErr w:type="gramEnd"/>
          </m:sub>
        </m:sSub>
      </m:oMath>
      <w:r w:rsidRPr="0022369E">
        <w:rPr>
          <w:szCs w:val="28"/>
        </w:rPr>
        <w:t>) определяется с округлением до целого по формулам:</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рвт пред</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Ч</m:t>
            </m:r>
          </m:e>
          <m:sub>
            <m:r>
              <w:rPr>
                <w:rFonts w:ascii="Cambria Math" w:hAnsi="Cambria Math"/>
                <w:szCs w:val="28"/>
              </w:rPr>
              <m:t>оп</m:t>
            </m:r>
          </m:sub>
        </m:sSub>
        <m:r>
          <w:rPr>
            <w:rFonts w:ascii="Cambria Math" w:hAnsi="Cambria Math"/>
            <w:szCs w:val="28"/>
          </w:rPr>
          <m:t>×0,2</m:t>
        </m:r>
      </m:oMath>
      <w:r w:rsidR="00F4213B" w:rsidRPr="0022369E">
        <w:rPr>
          <w:szCs w:val="28"/>
        </w:rPr>
        <w:t xml:space="preserve"> - для закрытого контура обработки информации,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рвт пред</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Ч</m:t>
            </m:r>
          </m:e>
          <m:sub>
            <m:r>
              <w:rPr>
                <w:rFonts w:ascii="Cambria Math" w:hAnsi="Cambria Math"/>
                <w:szCs w:val="28"/>
              </w:rPr>
              <m:t>оп</m:t>
            </m:r>
          </m:sub>
        </m:sSub>
        <m:r>
          <w:rPr>
            <w:rFonts w:ascii="Cambria Math" w:hAnsi="Cambria Math"/>
            <w:szCs w:val="28"/>
          </w:rPr>
          <m:t xml:space="preserve">×1 </m:t>
        </m:r>
      </m:oMath>
      <w:r w:rsidR="00F4213B" w:rsidRPr="0022369E">
        <w:rPr>
          <w:szCs w:val="28"/>
        </w:rPr>
        <w:t>- для открытого контура обработки информации,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где </w:t>
      </w:r>
      <m:oMath>
        <m:sSub>
          <m:sSubPr>
            <m:ctrlPr>
              <w:rPr>
                <w:rFonts w:ascii="Cambria Math" w:hAnsi="Cambria Math"/>
                <w:i/>
                <w:szCs w:val="28"/>
              </w:rPr>
            </m:ctrlPr>
          </m:sSubPr>
          <m:e>
            <m:r>
              <w:rPr>
                <w:rFonts w:ascii="Cambria Math" w:hAnsi="Cambria Math"/>
                <w:szCs w:val="28"/>
              </w:rPr>
              <m:t>Ч</m:t>
            </m:r>
          </m:e>
          <m:sub>
            <w:proofErr w:type="gramStart"/>
            <m:r>
              <w:rPr>
                <w:rFonts w:ascii="Cambria Math" w:hAnsi="Cambria Math"/>
                <w:szCs w:val="28"/>
              </w:rPr>
              <m:t>оп</m:t>
            </m:r>
            <w:proofErr w:type="gramEnd"/>
          </m:sub>
        </m:sSub>
      </m:oMath>
      <w:r w:rsidRPr="0022369E">
        <w:rPr>
          <w:szCs w:val="28"/>
        </w:rPr>
        <w:t xml:space="preserve"> - расчетная численность основных работников.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3.2.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оборудования по обеспечению безопасности информации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сби</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сби</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сби</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сби</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сби</m:t>
            </m:r>
          </m:sub>
        </m:sSub>
      </m:oMath>
      <w:r w:rsidR="00F4213B" w:rsidRPr="0022369E">
        <w:rPr>
          <w:szCs w:val="28"/>
        </w:rPr>
        <w:t xml:space="preserve"> - количество единиц i-го оборудования по обеспечению безопасности информации;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сби</m:t>
            </m:r>
          </m:sub>
        </m:sSub>
      </m:oMath>
      <w:r w:rsidR="00F4213B" w:rsidRPr="0022369E">
        <w:rPr>
          <w:szCs w:val="28"/>
        </w:rPr>
        <w:t xml:space="preserve"> - цена технического обслуживания и регламентно-профилактического ремонта одной единицы i-</w:t>
      </w:r>
      <w:proofErr w:type="spellStart"/>
      <w:r w:rsidR="00F4213B" w:rsidRPr="0022369E">
        <w:rPr>
          <w:szCs w:val="28"/>
        </w:rPr>
        <w:t>го</w:t>
      </w:r>
      <w:proofErr w:type="spellEnd"/>
      <w:r w:rsidR="00F4213B" w:rsidRPr="0022369E">
        <w:rPr>
          <w:szCs w:val="28"/>
        </w:rPr>
        <w:t xml:space="preserve"> оборудования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3.3.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системы телефонной связи (автоматизированных телефонных станций)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стс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стс</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стс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стс</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стс</m:t>
            </m:r>
          </m:sub>
        </m:sSub>
      </m:oMath>
      <w:r w:rsidR="00F4213B" w:rsidRPr="0022369E">
        <w:rPr>
          <w:szCs w:val="28"/>
        </w:rPr>
        <w:t xml:space="preserve"> - количество автоматизированных телефонных станций i-го вида;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стс</m:t>
            </m:r>
          </m:sub>
        </m:sSub>
      </m:oMath>
      <w:r w:rsidR="00F4213B" w:rsidRPr="0022369E">
        <w:rPr>
          <w:szCs w:val="28"/>
        </w:rPr>
        <w:t xml:space="preserve"> - цена технического обслуживания и регламентно-профилактического ремонта одной автоматизированной телефонной станции                i-го вида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3.4.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локальных вычислительных сетей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лвс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лвс</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лвс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лвс</m:t>
                  </m:r>
                </m:sub>
              </m:sSub>
              <m:r>
                <m:rPr>
                  <m:sty m:val="p"/>
                </m:rPr>
                <w:rPr>
                  <w:rFonts w:ascii="Cambria Math" w:hAnsi="Cambria Math"/>
                  <w:szCs w:val="28"/>
                </w:rPr>
                <m:t xml:space="preserve"> ,</m:t>
              </m:r>
            </m:e>
          </m:nary>
        </m:oMath>
      </m:oMathPara>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лвс</m:t>
            </m:r>
          </m:sub>
        </m:sSub>
      </m:oMath>
      <w:r w:rsidR="00F4213B" w:rsidRPr="0022369E">
        <w:rPr>
          <w:szCs w:val="28"/>
        </w:rPr>
        <w:t xml:space="preserve"> - количество устройств локальных вычислительных сетей i-го вида;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лвс</m:t>
            </m:r>
          </m:sub>
        </m:sSub>
      </m:oMath>
      <w:r w:rsidR="00F4213B" w:rsidRPr="0022369E">
        <w:rPr>
          <w:szCs w:val="28"/>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3.5.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систем бесперебойного питания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сбп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сбп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сбп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сбп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сбп</m:t>
            </m:r>
          </m:sub>
        </m:sSub>
      </m:oMath>
      <w:r w:rsidR="00F4213B" w:rsidRPr="0022369E">
        <w:rPr>
          <w:szCs w:val="28"/>
        </w:rPr>
        <w:t xml:space="preserve"> - количество модулей бесперебойного питания i-го вида;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сбп</m:t>
            </m:r>
          </m:sub>
        </m:sSub>
      </m:oMath>
      <w:r w:rsidR="00F4213B" w:rsidRPr="0022369E">
        <w:rPr>
          <w:szCs w:val="28"/>
        </w:rPr>
        <w:t xml:space="preserve"> - цена технического обслуживания и регламентно-профилактического ремонта одного модуля бесперебойного питания i-го вида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3.6.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принтеров, многофункциональных устройств, копировальных аппаратов (оргтехники)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рпм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рпм</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рпм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рпм</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рпм</m:t>
            </m:r>
          </m:sub>
        </m:sSub>
      </m:oMath>
      <w:r w:rsidR="00F4213B" w:rsidRPr="0022369E">
        <w:rPr>
          <w:szCs w:val="28"/>
        </w:rPr>
        <w:t xml:space="preserve"> - количество i-х принтеров, многофункциональных устройств, копировальных аппаратов (оргтехники)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рпм</m:t>
            </m:r>
          </m:sub>
        </m:sSub>
      </m:oMath>
      <w:r w:rsidR="00F4213B" w:rsidRPr="0022369E">
        <w:rPr>
          <w:szCs w:val="28"/>
        </w:rPr>
        <w:t xml:space="preserve"> - цена технического обслуживания и регламентно-профилактического ремонта i-х принтеров, многофункцио</w:t>
      </w:r>
      <w:proofErr w:type="spellStart"/>
      <w:r w:rsidR="00F4213B" w:rsidRPr="0022369E">
        <w:rPr>
          <w:szCs w:val="28"/>
        </w:rPr>
        <w:t>нальных</w:t>
      </w:r>
      <w:proofErr w:type="spellEnd"/>
      <w:r w:rsidR="00F4213B" w:rsidRPr="0022369E">
        <w:rPr>
          <w:szCs w:val="28"/>
        </w:rPr>
        <w:t xml:space="preserve"> устройств, копировальных аппаратов (оргтехники) в год.</w:t>
      </w:r>
    </w:p>
    <w:p w:rsidR="00F4213B" w:rsidRPr="0022369E" w:rsidRDefault="00F4213B" w:rsidP="00F4213B">
      <w:pPr>
        <w:widowControl w:val="0"/>
        <w:autoSpaceDE w:val="0"/>
        <w:autoSpaceDN w:val="0"/>
        <w:adjustRightInd w:val="0"/>
        <w:ind w:firstLine="709"/>
        <w:jc w:val="both"/>
        <w:rPr>
          <w:szCs w:val="28"/>
        </w:rPr>
      </w:pPr>
      <w:r w:rsidRPr="0022369E">
        <w:rPr>
          <w:szCs w:val="28"/>
        </w:rPr>
        <w:t>3.7. Затраты на техническое обслуживание и диагностику информационно-коммуникационного оборудования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ико</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ико</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ико</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ико</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ико</m:t>
            </m:r>
          </m:sub>
        </m:sSub>
      </m:oMath>
      <w:r w:rsidR="00F4213B" w:rsidRPr="0022369E">
        <w:rPr>
          <w:szCs w:val="28"/>
        </w:rPr>
        <w:t xml:space="preserve"> - количество единиц i-го информационно-коммуникационного оборудования;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ико</m:t>
            </m:r>
          </m:sub>
        </m:sSub>
      </m:oMath>
      <w:r w:rsidR="00F4213B" w:rsidRPr="0022369E">
        <w:rPr>
          <w:szCs w:val="28"/>
        </w:rPr>
        <w:t xml:space="preserve"> - цена технического обслуживания и диагностики одной единицы               i-го информационно-коммуникационного оборудования в год.</w:t>
      </w:r>
    </w:p>
    <w:p w:rsidR="00F4213B" w:rsidRPr="0022369E" w:rsidRDefault="00F4213B" w:rsidP="00F4213B">
      <w:pPr>
        <w:widowControl w:val="0"/>
        <w:autoSpaceDE w:val="0"/>
        <w:autoSpaceDN w:val="0"/>
        <w:adjustRightInd w:val="0"/>
        <w:ind w:firstLine="709"/>
        <w:jc w:val="both"/>
        <w:rPr>
          <w:szCs w:val="28"/>
        </w:rPr>
      </w:pPr>
      <w:r w:rsidRPr="0022369E">
        <w:rPr>
          <w:szCs w:val="28"/>
        </w:rPr>
        <w:t>3.8. Иные затраты, относящиеся к затратам на содержание имущества в сфере информационно-коммуникационных технологий.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иных затрат, относящихся к затратам на содержание имущества в сфере информационно-коммуникационных технологий,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lastRenderedPageBreak/>
        <w:t>4. Затраты на приобретение прочих работ и услуг,</w:t>
      </w:r>
    </w:p>
    <w:p w:rsidR="00F4213B" w:rsidRPr="0022369E" w:rsidRDefault="00F4213B" w:rsidP="00F4213B">
      <w:pPr>
        <w:widowControl w:val="0"/>
        <w:autoSpaceDE w:val="0"/>
        <w:autoSpaceDN w:val="0"/>
        <w:adjustRightInd w:val="0"/>
        <w:contextualSpacing/>
        <w:jc w:val="center"/>
        <w:rPr>
          <w:szCs w:val="28"/>
        </w:rPr>
      </w:pPr>
      <w:r w:rsidRPr="0022369E">
        <w:rPr>
          <w:szCs w:val="28"/>
        </w:rPr>
        <w:t xml:space="preserve">не относящиеся к затратам на услуги связи, аренду </w:t>
      </w:r>
    </w:p>
    <w:p w:rsidR="00F4213B" w:rsidRPr="0022369E" w:rsidRDefault="00F4213B" w:rsidP="00F4213B">
      <w:pPr>
        <w:widowControl w:val="0"/>
        <w:autoSpaceDE w:val="0"/>
        <w:autoSpaceDN w:val="0"/>
        <w:adjustRightInd w:val="0"/>
        <w:contextualSpacing/>
        <w:jc w:val="center"/>
        <w:rPr>
          <w:szCs w:val="28"/>
        </w:rPr>
      </w:pPr>
      <w:r w:rsidRPr="0022369E">
        <w:rPr>
          <w:szCs w:val="28"/>
        </w:rPr>
        <w:t>и содержание имущества</w:t>
      </w:r>
    </w:p>
    <w:p w:rsidR="00F4213B" w:rsidRPr="0022369E" w:rsidRDefault="00F4213B" w:rsidP="00F4213B">
      <w:pPr>
        <w:widowControl w:val="0"/>
        <w:autoSpaceDE w:val="0"/>
        <w:autoSpaceDN w:val="0"/>
        <w:adjustRightInd w:val="0"/>
        <w:ind w:firstLine="709"/>
        <w:contextualSpacing/>
        <w:jc w:val="center"/>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сип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сип</m:t>
              </m:r>
            </m:sub>
          </m:sSub>
          <m:r>
            <w:rPr>
              <w:rFonts w:ascii="Cambria Math" w:hAnsi="Cambria Math"/>
              <w:szCs w:val="28"/>
            </w:rPr>
            <m:t xml:space="preserve">= </m:t>
          </m:r>
          <m:nary>
            <m:naryPr>
              <m:chr m:val="∑"/>
              <m:limLoc m:val="undOvr"/>
              <m:ctrlPr>
                <w:rPr>
                  <w:rFonts w:ascii="Cambria Math" w:hAnsi="Cambria Math"/>
                  <w:szCs w:val="28"/>
                </w:rPr>
              </m:ctrlPr>
            </m:naryPr>
            <m:sub>
              <m:r>
                <m:rPr>
                  <m:sty m:val="p"/>
                </m:rPr>
                <w:rPr>
                  <w:rFonts w:ascii="Cambria Math" w:hAnsi="Cambria Math"/>
                  <w:szCs w:val="28"/>
                  <w:lang w:val="en-US"/>
                </w:rPr>
                <m:t>g=1</m:t>
              </m:r>
            </m:sub>
            <m:sup>
              <m:r>
                <m:rPr>
                  <m:sty m:val="p"/>
                </m:rPr>
                <w:rPr>
                  <w:rFonts w:ascii="Cambria Math" w:hAnsi="Cambria Math"/>
                  <w:szCs w:val="28"/>
                </w:rPr>
                <m:t>k</m:t>
              </m:r>
            </m:sup>
            <m:e>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g спо</m:t>
                  </m:r>
                </m:sub>
              </m:sSub>
            </m:e>
          </m:nary>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j=1</m:t>
              </m:r>
            </m:sub>
            <m:sup>
              <m:r>
                <m:rPr>
                  <m:sty m:val="p"/>
                </m:rPr>
                <w:rPr>
                  <w:rFonts w:ascii="Cambria Math" w:hAnsi="Cambria Math"/>
                  <w:szCs w:val="28"/>
                </w:rPr>
                <m:t>m</m:t>
              </m:r>
            </m:sup>
            <m:e>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j пнл</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g спо</m:t>
            </m:r>
          </m:sub>
        </m:sSub>
      </m:oMath>
      <w:r w:rsidR="00F4213B" w:rsidRPr="0022369E">
        <w:rPr>
          <w:szCs w:val="28"/>
        </w:rPr>
        <w:t xml:space="preserve"> - цена сопровождения g-го программного обеспечения, определяемая согласно перечню работ по сопровождению g-го программного обеспечения и нормативным трудозатр</w:t>
      </w:r>
      <w:proofErr w:type="spellStart"/>
      <w:r w:rsidR="00F4213B" w:rsidRPr="0022369E">
        <w:rPr>
          <w:szCs w:val="28"/>
        </w:rPr>
        <w:t>атам</w:t>
      </w:r>
      <w:proofErr w:type="spellEnd"/>
      <w:r w:rsidR="00F4213B" w:rsidRPr="0022369E">
        <w:rPr>
          <w:szCs w:val="28"/>
        </w:rPr>
        <w:t xml:space="preserve"> на их выполнение, установленным в эксплуатационной документации или утвержденном регламенте выполнения работ по сопровождению g-</w:t>
      </w:r>
      <w:proofErr w:type="spellStart"/>
      <w:r w:rsidR="00F4213B" w:rsidRPr="0022369E">
        <w:rPr>
          <w:szCs w:val="28"/>
        </w:rPr>
        <w:t>го</w:t>
      </w:r>
      <w:proofErr w:type="spellEnd"/>
      <w:r w:rsidR="00F4213B" w:rsidRPr="0022369E">
        <w:rPr>
          <w:szCs w:val="28"/>
        </w:rPr>
        <w:t xml:space="preserve"> программного обеспечения;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j пнл</m:t>
            </m:r>
          </m:sub>
        </m:sSub>
      </m:oMath>
      <w:r w:rsidR="00F4213B" w:rsidRPr="0022369E">
        <w:rPr>
          <w:szCs w:val="28"/>
        </w:rPr>
        <w:t xml:space="preserve"> - цена простых (неисключительных) лицензий на использование программного обеспечения на j-е программное обеспечение.</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4.2. Затраты на оплату услуг, связанных с обеспечением безопасности информации.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оплату услуг, связанных с обеспечением безопасности информации, устанавливается муниципальным органом при утверждении нормативных затрат с определением формул расчета и порядка их применения.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4.3. Затраты на оплату работ по монтажу (установке), дооборудованию и наладке оборудования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м</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m:t>
            </m:r>
          </m:sub>
        </m:sSub>
      </m:oMath>
      <w:r w:rsidR="00F4213B" w:rsidRPr="0022369E">
        <w:rPr>
          <w:szCs w:val="28"/>
        </w:rPr>
        <w:t xml:space="preserve"> - количество i-го оборудования, подлежащего монтажу (установке), дооборудованию и наладке;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м</m:t>
            </m:r>
          </m:sub>
        </m:sSub>
      </m:oMath>
      <w:r w:rsidR="00F4213B" w:rsidRPr="0022369E">
        <w:rPr>
          <w:szCs w:val="28"/>
        </w:rPr>
        <w:t xml:space="preserve"> - цена монтажа (установки), дооборудования и наладки одной единицы i-го оборудования.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4.4. Затраты на оплату услуг по сопровождению справочно-правовых систем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сспс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сспс</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сспс</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где </w:t>
      </w: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сспс</m:t>
            </m:r>
          </m:sub>
        </m:sSub>
      </m:oMath>
      <w:r w:rsidRPr="0022369E">
        <w:rPr>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w:t>
      </w:r>
      <w:proofErr w:type="spellStart"/>
      <w:r w:rsidRPr="0022369E">
        <w:rPr>
          <w:szCs w:val="28"/>
        </w:rPr>
        <w:t>ормативным</w:t>
      </w:r>
      <w:proofErr w:type="spellEnd"/>
      <w:r w:rsidRPr="0022369E">
        <w:rPr>
          <w:szCs w:val="28"/>
        </w:rPr>
        <w:t xml:space="preserve">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4.5. Затраты на проведение аттестационных, проверочных и контрольных </w:t>
      </w:r>
      <w:r w:rsidRPr="0022369E">
        <w:rPr>
          <w:szCs w:val="28"/>
        </w:rPr>
        <w:lastRenderedPageBreak/>
        <w:t>мероприятий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ат</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ат</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об</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об</m:t>
                  </m:r>
                </m:sub>
              </m:sSub>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j=1</m:t>
                  </m:r>
                </m:sub>
                <m:sup>
                  <m:r>
                    <m:rPr>
                      <m:sty m:val="p"/>
                    </m:rPr>
                    <w:rPr>
                      <w:rFonts w:ascii="Cambria Math" w:hAnsi="Cambria Math"/>
                      <w:szCs w:val="28"/>
                    </w:rPr>
                    <m:t>m</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j ус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j ус</m:t>
                      </m:r>
                    </m:sub>
                  </m:sSub>
                  <m:r>
                    <m:rPr>
                      <m:sty m:val="p"/>
                    </m:rPr>
                    <w:rPr>
                      <w:rFonts w:ascii="Cambria Math" w:hAnsi="Cambria Math"/>
                      <w:szCs w:val="28"/>
                    </w:rPr>
                    <m:t xml:space="preserve"> ,</m:t>
                  </m:r>
                </m:e>
              </m:nary>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об</m:t>
            </m:r>
          </m:sub>
        </m:sSub>
      </m:oMath>
      <w:r w:rsidR="00F4213B" w:rsidRPr="0022369E">
        <w:rPr>
          <w:szCs w:val="28"/>
        </w:rPr>
        <w:t xml:space="preserve"> - количество аттестуемых i-х объектов (помещений);</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об</m:t>
            </m:r>
          </m:sub>
        </m:sSub>
      </m:oMath>
      <w:r w:rsidR="00F4213B" w:rsidRPr="0022369E">
        <w:rPr>
          <w:szCs w:val="28"/>
        </w:rPr>
        <w:t xml:space="preserve"> - цена проведения аттестации одного i-го объекта (помещения);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j ус</m:t>
            </m:r>
          </m:sub>
        </m:sSub>
      </m:oMath>
      <w:r w:rsidR="00F4213B" w:rsidRPr="0022369E">
        <w:rPr>
          <w:szCs w:val="28"/>
        </w:rPr>
        <w:t xml:space="preserve"> - количество единиц j-го оборудования (устройств), требующих проверки;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j ус</m:t>
            </m:r>
          </m:sub>
        </m:sSub>
      </m:oMath>
      <w:r w:rsidR="00F4213B" w:rsidRPr="0022369E">
        <w:rPr>
          <w:szCs w:val="28"/>
        </w:rPr>
        <w:t xml:space="preserve"> - цена проведения проверки одной единицы j-го оборудования (устройства).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4.6. Затраты на оплату работ по утилизации информационно-коммуникационного оборудования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уико</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уико</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уико</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уико</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уико</m:t>
            </m:r>
          </m:sub>
        </m:sSub>
      </m:oMath>
      <w:r w:rsidR="00F4213B" w:rsidRPr="0022369E">
        <w:rPr>
          <w:szCs w:val="28"/>
        </w:rPr>
        <w:t xml:space="preserve"> - количество единиц </w:t>
      </w:r>
      <w:proofErr w:type="spellStart"/>
      <w:r w:rsidR="00F4213B" w:rsidRPr="0022369E">
        <w:rPr>
          <w:szCs w:val="28"/>
          <w:lang w:val="en-US"/>
        </w:rPr>
        <w:t>i</w:t>
      </w:r>
      <w:proofErr w:type="spellEnd"/>
      <w:r w:rsidR="00F4213B" w:rsidRPr="0022369E">
        <w:rPr>
          <w:szCs w:val="28"/>
        </w:rPr>
        <w:t>-го информационно-коммуникационного оборудования, подлежащего утилизации;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уико</m:t>
            </m:r>
          </m:sub>
        </m:sSub>
      </m:oMath>
      <w:r w:rsidR="00F4213B" w:rsidRPr="0022369E">
        <w:rPr>
          <w:szCs w:val="28"/>
        </w:rPr>
        <w:t xml:space="preserve"> - цена утилизации одной единицы </w:t>
      </w:r>
      <w:proofErr w:type="spellStart"/>
      <w:r w:rsidR="00F4213B" w:rsidRPr="0022369E">
        <w:rPr>
          <w:szCs w:val="28"/>
          <w:lang w:val="en-US"/>
        </w:rPr>
        <w:t>i</w:t>
      </w:r>
      <w:proofErr w:type="spellEnd"/>
      <w:r w:rsidR="00F4213B" w:rsidRPr="0022369E">
        <w:rPr>
          <w:szCs w:val="28"/>
        </w:rPr>
        <w:t xml:space="preserve">-го информационно-коммуникационного оборудования. </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4.7. Затраты на изготовление криптографических ключей шифрования и электронной подписи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эцп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эцп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эцп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эцп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эцп</m:t>
            </m:r>
          </m:sub>
        </m:sSub>
      </m:oMath>
      <w:r w:rsidR="00F4213B" w:rsidRPr="0022369E">
        <w:rPr>
          <w:szCs w:val="28"/>
          <w:vertAlign w:val="subscript"/>
        </w:rPr>
        <w:t xml:space="preserve"> </w:t>
      </w:r>
      <w:r w:rsidR="00F4213B" w:rsidRPr="0022369E">
        <w:rPr>
          <w:szCs w:val="28"/>
        </w:rPr>
        <w:t xml:space="preserve">- количество криптографических ключей шифрования (электронных подписей) </w:t>
      </w:r>
      <w:proofErr w:type="spellStart"/>
      <w:r w:rsidR="00F4213B" w:rsidRPr="0022369E">
        <w:rPr>
          <w:szCs w:val="28"/>
          <w:lang w:val="en-US"/>
        </w:rPr>
        <w:t>i</w:t>
      </w:r>
      <w:proofErr w:type="spellEnd"/>
      <w:r w:rsidR="00F4213B" w:rsidRPr="0022369E">
        <w:rPr>
          <w:szCs w:val="28"/>
        </w:rPr>
        <w:t>-го типа, подлежащих изготовлению;</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эцп</m:t>
            </m:r>
          </m:sub>
        </m:sSub>
        <m:r>
          <w:rPr>
            <w:rFonts w:ascii="Cambria Math" w:hAnsi="Cambria Math"/>
            <w:szCs w:val="28"/>
          </w:rPr>
          <m:t xml:space="preserve"> </m:t>
        </m:r>
      </m:oMath>
      <w:r w:rsidR="00F4213B" w:rsidRPr="0022369E">
        <w:rPr>
          <w:szCs w:val="28"/>
        </w:rPr>
        <w:t xml:space="preserve"> - цена изготовления одной единицы криптографического ключа шифрования (электронной подписи) </w:t>
      </w:r>
      <w:proofErr w:type="spellStart"/>
      <w:r w:rsidR="00F4213B" w:rsidRPr="0022369E">
        <w:rPr>
          <w:szCs w:val="28"/>
          <w:lang w:val="en-US"/>
        </w:rPr>
        <w:t>i</w:t>
      </w:r>
      <w:proofErr w:type="spellEnd"/>
      <w:r w:rsidR="00F4213B" w:rsidRPr="0022369E">
        <w:rPr>
          <w:szCs w:val="28"/>
        </w:rPr>
        <w:t>-го типа.</w:t>
      </w:r>
    </w:p>
    <w:p w:rsidR="00F4213B" w:rsidRPr="0022369E" w:rsidRDefault="00F4213B" w:rsidP="00F4213B">
      <w:pPr>
        <w:widowControl w:val="0"/>
        <w:autoSpaceDE w:val="0"/>
        <w:autoSpaceDN w:val="0"/>
        <w:adjustRightInd w:val="0"/>
        <w:ind w:firstLine="709"/>
        <w:jc w:val="both"/>
        <w:rPr>
          <w:szCs w:val="28"/>
        </w:rPr>
      </w:pPr>
      <w:r w:rsidRPr="0022369E">
        <w:rPr>
          <w:szCs w:val="28"/>
        </w:rPr>
        <w:t>4.8. 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иных затрат, относящи</w:t>
      </w:r>
      <w:r>
        <w:rPr>
          <w:szCs w:val="28"/>
        </w:rPr>
        <w:t>х</w:t>
      </w:r>
      <w:r w:rsidRPr="0022369E">
        <w:rPr>
          <w:szCs w:val="28"/>
        </w:rPr>
        <w:t>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5. Затраты на приобретение основных средств</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5.1. Затраты на приобретение рабочих станций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рст</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рст</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рст пред</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рст</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рст пред</m:t>
            </m:r>
          </m:sub>
        </m:sSub>
      </m:oMath>
      <w:r w:rsidR="00F4213B" w:rsidRPr="0022369E">
        <w:rPr>
          <w:szCs w:val="28"/>
        </w:rPr>
        <w:t xml:space="preserve"> - количество рабочих станций по i-й должности, не превышающее предельное количество рабочих станций по i-й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рст</m:t>
            </m:r>
          </m:sub>
        </m:sSub>
      </m:oMath>
      <w:r w:rsidR="00F4213B" w:rsidRPr="0022369E">
        <w:rPr>
          <w:szCs w:val="28"/>
        </w:rPr>
        <w:t xml:space="preserve"> - цена приобретения одной рабочей станции по i-й должности в соответствии с нормативами муниципальных органов.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Предельное количество рабочих станций по i-й должности (</w:t>
      </w: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 xml:space="preserve">i рст </m:t>
            </m:r>
            <w:proofErr w:type="gramStart"/>
            <m:r>
              <m:rPr>
                <m:sty m:val="p"/>
              </m:rPr>
              <w:rPr>
                <w:rFonts w:ascii="Cambria Math" w:hAnsi="Cambria Math"/>
                <w:szCs w:val="28"/>
              </w:rPr>
              <m:t>пред</m:t>
            </m:r>
            <w:proofErr w:type="gramEnd"/>
          </m:sub>
        </m:sSub>
      </m:oMath>
      <w:r w:rsidRPr="0022369E">
        <w:rPr>
          <w:szCs w:val="28"/>
        </w:rPr>
        <w:t>) определяется по формулам:</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рст пред</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Ч</m:t>
            </m:r>
          </m:e>
          <m:sub>
            <m:r>
              <w:rPr>
                <w:rFonts w:ascii="Cambria Math" w:hAnsi="Cambria Math"/>
                <w:szCs w:val="28"/>
              </w:rPr>
              <m:t>оп</m:t>
            </m:r>
          </m:sub>
        </m:sSub>
        <m:r>
          <w:rPr>
            <w:rFonts w:ascii="Cambria Math" w:hAnsi="Cambria Math"/>
            <w:szCs w:val="28"/>
          </w:rPr>
          <m:t>×0,2</m:t>
        </m:r>
      </m:oMath>
      <w:r w:rsidR="00F4213B" w:rsidRPr="0022369E">
        <w:rPr>
          <w:szCs w:val="28"/>
        </w:rPr>
        <w:t xml:space="preserve"> - для закрытого контура обработки информации,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рст пред</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Ч</m:t>
            </m:r>
          </m:e>
          <m:sub>
            <m:r>
              <w:rPr>
                <w:rFonts w:ascii="Cambria Math" w:hAnsi="Cambria Math"/>
                <w:szCs w:val="28"/>
              </w:rPr>
              <m:t>оп</m:t>
            </m:r>
          </m:sub>
        </m:sSub>
        <m:r>
          <w:rPr>
            <w:rFonts w:ascii="Cambria Math" w:hAnsi="Cambria Math"/>
            <w:szCs w:val="28"/>
          </w:rPr>
          <m:t xml:space="preserve">×1 </m:t>
        </m:r>
      </m:oMath>
      <w:r w:rsidR="00F4213B" w:rsidRPr="0022369E">
        <w:rPr>
          <w:szCs w:val="28"/>
        </w:rPr>
        <w:t>- для открытого контура обработки информации,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где </w:t>
      </w:r>
      <m:oMath>
        <m:sSub>
          <m:sSubPr>
            <m:ctrlPr>
              <w:rPr>
                <w:rFonts w:ascii="Cambria Math" w:hAnsi="Cambria Math"/>
                <w:i/>
                <w:szCs w:val="28"/>
              </w:rPr>
            </m:ctrlPr>
          </m:sSubPr>
          <m:e>
            <m:r>
              <w:rPr>
                <w:rFonts w:ascii="Cambria Math" w:hAnsi="Cambria Math"/>
                <w:szCs w:val="28"/>
              </w:rPr>
              <m:t>Ч</m:t>
            </m:r>
          </m:e>
          <m:sub>
            <w:proofErr w:type="gramStart"/>
            <m:r>
              <w:rPr>
                <w:rFonts w:ascii="Cambria Math" w:hAnsi="Cambria Math"/>
                <w:szCs w:val="28"/>
              </w:rPr>
              <m:t>оп</m:t>
            </m:r>
            <w:proofErr w:type="gramEnd"/>
          </m:sub>
        </m:sSub>
      </m:oMath>
      <w:r w:rsidRPr="0022369E">
        <w:rPr>
          <w:szCs w:val="28"/>
        </w:rPr>
        <w:t xml:space="preserve"> - расчетная численность основных работников.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5.2. Затраты на приобретение принтеров, многофункциональных устройств и копировальных аппаратов (оргтехники)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пм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пм</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пм</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 xml:space="preserve">i пм </m:t>
            </m:r>
          </m:sub>
        </m:sSub>
      </m:oMath>
      <w:r w:rsidR="00F4213B" w:rsidRPr="0022369E">
        <w:rPr>
          <w:szCs w:val="28"/>
        </w:rPr>
        <w:t>-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пм</m:t>
            </m:r>
          </m:sub>
        </m:sSub>
      </m:oMath>
      <w:r w:rsidR="00F4213B" w:rsidRPr="0022369E">
        <w:rPr>
          <w:szCs w:val="28"/>
        </w:rPr>
        <w:t xml:space="preserve"> - цена одного i-го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5.3. Затраты на приобретение средств подвижной связи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прсот</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прсот</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прсот</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прсот</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прсот</m:t>
            </m:r>
          </m:sub>
        </m:sSub>
      </m:oMath>
      <w:r w:rsidR="00F4213B" w:rsidRPr="0022369E">
        <w:rPr>
          <w:szCs w:val="28"/>
        </w:rPr>
        <w:t xml:space="preserve"> - количество средств подвижной связи по i-й должности в соответствии с нормативами муниципальных органов с учетом нормативов, предусмотренных </w:t>
      </w:r>
      <w:hyperlink w:anchor="Par867" w:history="1">
        <w:r w:rsidR="00F4213B" w:rsidRPr="0022369E">
          <w:rPr>
            <w:szCs w:val="28"/>
          </w:rPr>
          <w:t>приложением № 1</w:t>
        </w:r>
      </w:hyperlink>
      <w:r w:rsidR="00F4213B" w:rsidRPr="0022369E">
        <w:rPr>
          <w:szCs w:val="28"/>
        </w:rPr>
        <w:t xml:space="preserve"> к Методике;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прсот</m:t>
            </m:r>
          </m:sub>
        </m:sSub>
      </m:oMath>
      <w:r w:rsidR="00F4213B" w:rsidRPr="0022369E">
        <w:rPr>
          <w:szCs w:val="28"/>
        </w:rPr>
        <w:t xml:space="preserve"> - цена одного средства подвижной связи для i-й дол</w:t>
      </w:r>
      <w:proofErr w:type="spellStart"/>
      <w:r w:rsidR="00F4213B" w:rsidRPr="0022369E">
        <w:rPr>
          <w:szCs w:val="28"/>
        </w:rPr>
        <w:t>жности</w:t>
      </w:r>
      <w:proofErr w:type="spellEnd"/>
      <w:r w:rsidR="00F4213B" w:rsidRPr="0022369E">
        <w:rPr>
          <w:szCs w:val="28"/>
        </w:rPr>
        <w:t xml:space="preserve"> в соответствии с нормативами муниципальных органов с учетом нормативов, предусмотренных </w:t>
      </w:r>
      <w:hyperlink w:anchor="Par867" w:history="1">
        <w:r w:rsidR="00F4213B" w:rsidRPr="0022369E">
          <w:rPr>
            <w:szCs w:val="28"/>
          </w:rPr>
          <w:t>приложением № 1</w:t>
        </w:r>
      </w:hyperlink>
      <w:r w:rsidR="00F4213B" w:rsidRPr="0022369E">
        <w:rPr>
          <w:szCs w:val="28"/>
        </w:rPr>
        <w:t xml:space="preserve"> к Методике.</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5.4. Затраты на приобретение планшетных компьютеров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прпк</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прпк</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прпк</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прпк</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position w:val="-14"/>
          <w:szCs w:val="28"/>
        </w:rPr>
      </w:pPr>
      <w:r w:rsidRPr="0022369E">
        <w:rPr>
          <w:position w:val="-14"/>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прпк</m:t>
            </m:r>
          </m:sub>
        </m:sSub>
      </m:oMath>
      <w:r w:rsidR="00F4213B" w:rsidRPr="0022369E">
        <w:rPr>
          <w:szCs w:val="28"/>
        </w:rPr>
        <w:t xml:space="preserve"> - количество планшетных компьютеров по i-й должности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прпк</m:t>
            </m:r>
          </m:sub>
        </m:sSub>
      </m:oMath>
      <w:r w:rsidR="00F4213B" w:rsidRPr="0022369E">
        <w:rPr>
          <w:szCs w:val="28"/>
        </w:rPr>
        <w:t xml:space="preserve"> - цена одного планшетного компьютера по i-й должности в соответствии с нормативами муниципальных органов.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5.5. Затраты на приобретение оборудования по обеспечению безопасности информации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обин</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обин</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обин</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обин</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обин</m:t>
            </m:r>
          </m:sub>
        </m:sSub>
      </m:oMath>
      <w:r w:rsidR="00F4213B" w:rsidRPr="0022369E">
        <w:rPr>
          <w:szCs w:val="28"/>
        </w:rPr>
        <w:t xml:space="preserve"> - количество i-го оборудования по обеспечению безопасности информации;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обин</m:t>
            </m:r>
          </m:sub>
        </m:sSub>
      </m:oMath>
      <w:r w:rsidR="00F4213B" w:rsidRPr="0022369E">
        <w:rPr>
          <w:szCs w:val="28"/>
        </w:rPr>
        <w:t xml:space="preserve"> - цена приобретаемого i-го оборудования по обеспечению безопасности информации.</w:t>
      </w:r>
    </w:p>
    <w:p w:rsidR="00F4213B" w:rsidRPr="0022369E" w:rsidRDefault="00F4213B" w:rsidP="00F4213B">
      <w:pPr>
        <w:widowControl w:val="0"/>
        <w:autoSpaceDE w:val="0"/>
        <w:autoSpaceDN w:val="0"/>
        <w:adjustRightInd w:val="0"/>
        <w:ind w:firstLine="709"/>
        <w:jc w:val="both"/>
        <w:rPr>
          <w:szCs w:val="28"/>
        </w:rPr>
      </w:pPr>
      <w:r w:rsidRPr="0022369E">
        <w:rPr>
          <w:szCs w:val="28"/>
        </w:rPr>
        <w:t>5.6. Иные затраты, относящиеся к затратам на приобретение основных сре</w:t>
      </w:r>
      <w:proofErr w:type="gramStart"/>
      <w:r w:rsidRPr="0022369E">
        <w:rPr>
          <w:szCs w:val="28"/>
        </w:rPr>
        <w:t>дств в сф</w:t>
      </w:r>
      <w:proofErr w:type="gramEnd"/>
      <w:r w:rsidRPr="0022369E">
        <w:rPr>
          <w:szCs w:val="28"/>
        </w:rPr>
        <w:t>ере информационно-коммуникационных технологий.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иных затрат, относящихся к затратам на приобретение основных сре</w:t>
      </w:r>
      <w:proofErr w:type="gramStart"/>
      <w:r w:rsidRPr="0022369E">
        <w:rPr>
          <w:szCs w:val="28"/>
        </w:rPr>
        <w:t>дств в сф</w:t>
      </w:r>
      <w:proofErr w:type="gramEnd"/>
      <w:r w:rsidRPr="0022369E">
        <w:rPr>
          <w:szCs w:val="28"/>
        </w:rPr>
        <w:t>ере информационно-коммуникационных технологий,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6. Затраты на приобретение нематериальных активов</w:t>
      </w:r>
    </w:p>
    <w:p w:rsidR="00F4213B" w:rsidRPr="0022369E" w:rsidRDefault="00F4213B" w:rsidP="00F4213B">
      <w:pPr>
        <w:widowControl w:val="0"/>
        <w:autoSpaceDE w:val="0"/>
        <w:autoSpaceDN w:val="0"/>
        <w:adjustRightInd w:val="0"/>
        <w:contextualSpacing/>
        <w:jc w:val="center"/>
        <w:outlineLvl w:val="1"/>
        <w:rPr>
          <w:szCs w:val="28"/>
        </w:rPr>
      </w:pPr>
    </w:p>
    <w:p w:rsidR="00F4213B" w:rsidRPr="0022369E" w:rsidRDefault="00F4213B" w:rsidP="00F4213B">
      <w:pPr>
        <w:widowControl w:val="0"/>
        <w:autoSpaceDE w:val="0"/>
        <w:autoSpaceDN w:val="0"/>
        <w:adjustRightInd w:val="0"/>
        <w:ind w:firstLine="709"/>
        <w:contextualSpacing/>
        <w:jc w:val="both"/>
        <w:outlineLvl w:val="1"/>
        <w:rPr>
          <w:szCs w:val="28"/>
        </w:rPr>
      </w:pPr>
      <w:r w:rsidRPr="0022369E">
        <w:rPr>
          <w:szCs w:val="28"/>
        </w:rPr>
        <w:t>6.1. Затраты на приобретение исключительных лицензий на использование программного обеспечения.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исключительных лицензий на использование программного обеспечения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outlineLvl w:val="1"/>
        <w:rPr>
          <w:szCs w:val="28"/>
        </w:rPr>
      </w:pPr>
      <w:r w:rsidRPr="0022369E">
        <w:rPr>
          <w:szCs w:val="28"/>
        </w:rPr>
        <w:t>6.2. Затраты на доработку существующего прикладного программного обеспечения, числящегося на балансе муниципального органа, и других нематериальных активов в сфере информационно-коммуникационных технологий.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доработку существующего прикладного программного обеспечения, числящегося на балансе муниципального органа, и других нематериальных активов в сфере информационно-коммуникационных технологий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outlineLvl w:val="1"/>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 xml:space="preserve">7. Затраты на приобретение материальных запасов </w:t>
      </w: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в сфере информационно-коммуникационных технологий</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7.1. Затраты на приобретение мониторов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мон</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мон</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мон</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мон</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мон</m:t>
            </m:r>
          </m:sub>
        </m:sSub>
      </m:oMath>
      <w:r w:rsidR="00F4213B" w:rsidRPr="0022369E">
        <w:rPr>
          <w:szCs w:val="28"/>
        </w:rPr>
        <w:t xml:space="preserve"> - количество i-х мониторов;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мон</m:t>
            </m:r>
          </m:sub>
        </m:sSub>
      </m:oMath>
      <w:r w:rsidR="00F4213B" w:rsidRPr="0022369E">
        <w:rPr>
          <w:szCs w:val="28"/>
        </w:rPr>
        <w:t xml:space="preserve"> - цена одного i-го монитора.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7.2. Затраты на приобретение системных блоков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сб</m:t>
            </m:r>
          </m:sub>
        </m:sSub>
      </m:oMath>
      <w:r w:rsidRPr="0022369E">
        <w:rPr>
          <w:szCs w:val="28"/>
        </w:rPr>
        <w:t>) определяют</w:t>
      </w:r>
      <w:proofErr w:type="spellStart"/>
      <w:r w:rsidRPr="0022369E">
        <w:rPr>
          <w:szCs w:val="28"/>
        </w:rPr>
        <w:t>ся</w:t>
      </w:r>
      <w:proofErr w:type="spellEnd"/>
      <w:r w:rsidRPr="0022369E">
        <w:rPr>
          <w:szCs w:val="28"/>
        </w:rPr>
        <w:t xml:space="preserve">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сб</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сб</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сб</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сб</m:t>
            </m:r>
          </m:sub>
        </m:sSub>
      </m:oMath>
      <w:r w:rsidR="00F4213B" w:rsidRPr="0022369E">
        <w:rPr>
          <w:szCs w:val="28"/>
        </w:rPr>
        <w:t xml:space="preserve"> - количество i-х системных блоков;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сб</m:t>
            </m:r>
          </m:sub>
        </m:sSub>
      </m:oMath>
      <w:r w:rsidR="00F4213B" w:rsidRPr="0022369E">
        <w:rPr>
          <w:szCs w:val="28"/>
        </w:rPr>
        <w:t xml:space="preserve"> - цена одного i-го системного блока.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7.3. Затраты на приобретение других запасных частей для вычислительной техники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дтв</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дтв</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дтв</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дтв</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дтв</m:t>
            </m:r>
          </m:sub>
        </m:sSub>
      </m:oMath>
      <w:r w:rsidR="00F4213B" w:rsidRPr="0022369E">
        <w:rPr>
          <w:szCs w:val="28"/>
        </w:rPr>
        <w:t xml:space="preserve"> - количество i-х запасных частей для вычислительной техники, которое определяется по средним фактическим данным за </w:t>
      </w:r>
      <w:r w:rsidR="00F4213B">
        <w:rPr>
          <w:szCs w:val="28"/>
        </w:rPr>
        <w:t>три</w:t>
      </w:r>
      <w:r w:rsidR="00F4213B" w:rsidRPr="0022369E">
        <w:rPr>
          <w:szCs w:val="28"/>
        </w:rPr>
        <w:t xml:space="preserve"> предыдущих финансовых года;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дтв</m:t>
            </m:r>
          </m:sub>
        </m:sSub>
      </m:oMath>
      <w:r w:rsidR="00F4213B" w:rsidRPr="0022369E">
        <w:rPr>
          <w:szCs w:val="28"/>
        </w:rPr>
        <w:t xml:space="preserve"> - цена одной единицы i-й запасной части для вычислительной техники.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7.4. Затраты на приобретение магнитных и оптических носителей информации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мн</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мн</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мн</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мн</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мн</m:t>
            </m:r>
          </m:sub>
        </m:sSub>
      </m:oMath>
      <w:r w:rsidR="00F4213B" w:rsidRPr="0022369E">
        <w:rPr>
          <w:szCs w:val="28"/>
        </w:rPr>
        <w:t xml:space="preserve"> - количество носителей информации по i-й должности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мн</m:t>
            </m:r>
          </m:sub>
        </m:sSub>
      </m:oMath>
      <w:r w:rsidR="00F4213B" w:rsidRPr="0022369E">
        <w:rPr>
          <w:szCs w:val="28"/>
        </w:rPr>
        <w:t xml:space="preserve"> - цена одной единицы н</w:t>
      </w:r>
      <w:proofErr w:type="spellStart"/>
      <w:r w:rsidR="00F4213B" w:rsidRPr="0022369E">
        <w:rPr>
          <w:szCs w:val="28"/>
        </w:rPr>
        <w:t>осителя</w:t>
      </w:r>
      <w:proofErr w:type="spellEnd"/>
      <w:r w:rsidR="00F4213B" w:rsidRPr="0022369E">
        <w:rPr>
          <w:szCs w:val="28"/>
        </w:rPr>
        <w:t xml:space="preserve"> информации по i-й должности в соответствии с нормативами муниципальных органов.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7.5. Затраты на приобретение деталей для содержания принтеров, многофункциональных устройств, копировальных аппаратов (оргтехники)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дсо</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дсо</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рм</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зп</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рм</m:t>
            </m:r>
          </m:sub>
        </m:sSub>
      </m:oMath>
      <w:r w:rsidR="00F4213B" w:rsidRPr="0022369E">
        <w:rPr>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 </w:t>
      </w: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зп</m:t>
            </m:r>
          </m:sub>
        </m:sSub>
        <m:r>
          <w:rPr>
            <w:rFonts w:ascii="Cambria Math" w:hAnsi="Cambria Math"/>
            <w:szCs w:val="28"/>
          </w:rPr>
          <m:t xml:space="preserve"> </m:t>
        </m:r>
      </m:oMath>
      <w:r w:rsidRPr="0022369E">
        <w:rPr>
          <w:szCs w:val="28"/>
        </w:rPr>
        <w:t>- затраты на приобретение запасных частей для принтеров, многофункциональных устройств, копирова</w:t>
      </w:r>
      <w:proofErr w:type="spellStart"/>
      <w:r w:rsidRPr="0022369E">
        <w:rPr>
          <w:szCs w:val="28"/>
        </w:rPr>
        <w:t>льных</w:t>
      </w:r>
      <w:proofErr w:type="spellEnd"/>
      <w:r w:rsidRPr="0022369E">
        <w:rPr>
          <w:szCs w:val="28"/>
        </w:rPr>
        <w:t xml:space="preserve"> аппаратов и иной </w:t>
      </w:r>
      <w:r w:rsidRPr="0022369E">
        <w:rPr>
          <w:szCs w:val="28"/>
        </w:rPr>
        <w:lastRenderedPageBreak/>
        <w:t>оргтехники.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7.5.1. Затраты на приобретение </w:t>
      </w:r>
      <w:r w:rsidRPr="00FD3FBD">
        <w:rPr>
          <w:szCs w:val="28"/>
        </w:rPr>
        <w:t xml:space="preserve">расходных материалов </w:t>
      </w:r>
      <w:r w:rsidRPr="0022369E">
        <w:rPr>
          <w:szCs w:val="28"/>
        </w:rPr>
        <w:t>для принтеров, многофункциональных устройств, копировальных аппаратов и иной оргтехники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рм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рм</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рм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рм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рм</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рм</m:t>
            </m:r>
          </m:sub>
        </m:sSub>
      </m:oMath>
      <w:r w:rsidR="00F4213B" w:rsidRPr="0022369E">
        <w:rPr>
          <w:szCs w:val="28"/>
        </w:rPr>
        <w:t xml:space="preserve"> - фактическ</w:t>
      </w:r>
      <w:proofErr w:type="spellStart"/>
      <w:r w:rsidR="00F4213B" w:rsidRPr="0022369E">
        <w:rPr>
          <w:szCs w:val="28"/>
        </w:rPr>
        <w:t>ое</w:t>
      </w:r>
      <w:proofErr w:type="spellEnd"/>
      <w:r w:rsidR="00F4213B" w:rsidRPr="0022369E">
        <w:rPr>
          <w:szCs w:val="28"/>
        </w:rPr>
        <w:t xml:space="preserve">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рм</m:t>
            </m:r>
          </m:sub>
        </m:sSub>
        <m:r>
          <w:rPr>
            <w:rFonts w:ascii="Cambria Math" w:hAnsi="Cambria Math"/>
            <w:szCs w:val="28"/>
          </w:rPr>
          <m:t xml:space="preserve"> </m:t>
        </m:r>
      </m:oMath>
      <w:r w:rsidR="00F4213B" w:rsidRPr="0022369E">
        <w:rPr>
          <w:szCs w:val="28"/>
        </w:rPr>
        <w:t>- цена расходного материала для принтеров, многофункциональных устройств, копировал</w:t>
      </w:r>
      <w:proofErr w:type="spellStart"/>
      <w:r w:rsidR="00F4213B" w:rsidRPr="0022369E">
        <w:rPr>
          <w:szCs w:val="28"/>
        </w:rPr>
        <w:t>ьных</w:t>
      </w:r>
      <w:proofErr w:type="spellEnd"/>
      <w:r w:rsidR="00F4213B" w:rsidRPr="0022369E">
        <w:rPr>
          <w:szCs w:val="28"/>
        </w:rPr>
        <w:t xml:space="preserve"> аппаратов и иной оргтехники по i-й должности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рм</m:t>
            </m:r>
          </m:sub>
        </m:sSub>
        <m:r>
          <w:rPr>
            <w:rFonts w:ascii="Cambria Math" w:hAnsi="Cambria Math"/>
            <w:szCs w:val="28"/>
          </w:rPr>
          <m:t xml:space="preserve"> </m:t>
        </m:r>
      </m:oMath>
      <w:r w:rsidR="00F4213B" w:rsidRPr="0022369E">
        <w:rPr>
          <w:szCs w:val="28"/>
        </w:rPr>
        <w:t xml:space="preserve">- норматив потребления </w:t>
      </w:r>
      <w:r w:rsidR="00F4213B" w:rsidRPr="00FD3FBD">
        <w:rPr>
          <w:szCs w:val="28"/>
        </w:rPr>
        <w:t xml:space="preserve">расходных материалов </w:t>
      </w:r>
      <w:r w:rsidR="00F4213B" w:rsidRPr="0022369E">
        <w:rPr>
          <w:szCs w:val="28"/>
        </w:rPr>
        <w:t>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7.5.2. Затраты на приобретение </w:t>
      </w:r>
      <w:r w:rsidRPr="00FD3FBD">
        <w:rPr>
          <w:szCs w:val="28"/>
        </w:rPr>
        <w:t xml:space="preserve">запасных частей </w:t>
      </w:r>
      <w:r w:rsidRPr="0022369E">
        <w:rPr>
          <w:szCs w:val="28"/>
        </w:rPr>
        <w:t>для принтеров, многофункциональных устройств, копировальных аппаратов и иной оргтехники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зп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зп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зп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зп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зп</m:t>
            </m:r>
          </m:sub>
        </m:sSub>
      </m:oMath>
      <w:r w:rsidR="00F4213B" w:rsidRPr="0022369E">
        <w:rPr>
          <w:szCs w:val="28"/>
        </w:rPr>
        <w:t xml:space="preserve"> - ко</w:t>
      </w:r>
      <w:proofErr w:type="spellStart"/>
      <w:r w:rsidR="00F4213B" w:rsidRPr="0022369E">
        <w:rPr>
          <w:szCs w:val="28"/>
        </w:rPr>
        <w:t>личество</w:t>
      </w:r>
      <w:proofErr w:type="spellEnd"/>
      <w:r w:rsidR="00F4213B" w:rsidRPr="0022369E">
        <w:rPr>
          <w:szCs w:val="28"/>
        </w:rPr>
        <w:t xml:space="preserve"> i-х запасных частей для принтеров, многофункциональных устройств, копировальных аппаратов и иной оргтехники;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зп</m:t>
            </m:r>
          </m:sub>
        </m:sSub>
      </m:oMath>
      <w:r w:rsidR="00F4213B" w:rsidRPr="0022369E">
        <w:rPr>
          <w:szCs w:val="28"/>
        </w:rPr>
        <w:t xml:space="preserve"> - цена одной единицы i-й запасной части.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7.6. Затраты на приобретение материальных запасов по обеспечению безопасности информации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мби</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мби</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мби</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мби</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мби</m:t>
            </m:r>
          </m:sub>
        </m:sSub>
      </m:oMath>
      <w:r w:rsidR="00F4213B" w:rsidRPr="0022369E">
        <w:rPr>
          <w:szCs w:val="28"/>
        </w:rPr>
        <w:t xml:space="preserve"> - количество i-го материального запаса;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мби</m:t>
            </m:r>
          </m:sub>
        </m:sSub>
      </m:oMath>
      <w:r w:rsidR="00F4213B" w:rsidRPr="0022369E">
        <w:rPr>
          <w:szCs w:val="28"/>
        </w:rPr>
        <w:t xml:space="preserve"> - цена одной единицы i-го материального запаса.</w:t>
      </w:r>
    </w:p>
    <w:p w:rsidR="00F4213B" w:rsidRPr="0022369E" w:rsidRDefault="00F4213B" w:rsidP="00F4213B">
      <w:pPr>
        <w:widowControl w:val="0"/>
        <w:autoSpaceDE w:val="0"/>
        <w:autoSpaceDN w:val="0"/>
        <w:adjustRightInd w:val="0"/>
        <w:ind w:firstLine="709"/>
        <w:jc w:val="both"/>
        <w:rPr>
          <w:szCs w:val="28"/>
        </w:rPr>
      </w:pPr>
      <w:r w:rsidRPr="0022369E">
        <w:rPr>
          <w:szCs w:val="28"/>
        </w:rPr>
        <w:t>7.7. Иные затраты, относящиеся к затратам на приобретение материальных запасов в сфере информационно-коммуникационных технологий.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иных затрат, относящихся к затратам на приобретение материальных запасов в сфере информационно-коммуникационных технологий,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p>
    <w:p w:rsidR="00F4213B" w:rsidRDefault="00F4213B" w:rsidP="00F4213B">
      <w:pPr>
        <w:widowControl w:val="0"/>
        <w:autoSpaceDE w:val="0"/>
        <w:autoSpaceDN w:val="0"/>
        <w:adjustRightInd w:val="0"/>
        <w:jc w:val="center"/>
        <w:rPr>
          <w:szCs w:val="28"/>
        </w:rPr>
      </w:pPr>
      <w:r w:rsidRPr="0022369E">
        <w:rPr>
          <w:szCs w:val="28"/>
        </w:rPr>
        <w:lastRenderedPageBreak/>
        <w:t>8. Иные затраты</w:t>
      </w:r>
    </w:p>
    <w:p w:rsidR="00F4213B" w:rsidRPr="0022369E" w:rsidRDefault="00F4213B" w:rsidP="00F4213B">
      <w:pPr>
        <w:widowControl w:val="0"/>
        <w:autoSpaceDE w:val="0"/>
        <w:autoSpaceDN w:val="0"/>
        <w:adjustRightInd w:val="0"/>
        <w:jc w:val="center"/>
        <w:rPr>
          <w:szCs w:val="28"/>
        </w:rPr>
      </w:pPr>
      <w:r w:rsidRPr="0022369E">
        <w:rPr>
          <w:szCs w:val="28"/>
        </w:rPr>
        <w:t>в сфере информационно-коммуникационных технологий</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иных затрат в сфере информационно-коммуникационных технологий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p>
    <w:p w:rsidR="00F4213B" w:rsidRPr="00CA2A22" w:rsidRDefault="00F4213B" w:rsidP="00F4213B">
      <w:pPr>
        <w:widowControl w:val="0"/>
        <w:autoSpaceDE w:val="0"/>
        <w:autoSpaceDN w:val="0"/>
        <w:adjustRightInd w:val="0"/>
        <w:contextualSpacing/>
        <w:jc w:val="center"/>
        <w:outlineLvl w:val="0"/>
        <w:rPr>
          <w:szCs w:val="28"/>
        </w:rPr>
      </w:pPr>
      <w:r w:rsidRPr="00CA2A22">
        <w:rPr>
          <w:szCs w:val="28"/>
        </w:rPr>
        <w:t>I</w:t>
      </w:r>
      <w:r w:rsidRPr="00CA2A22">
        <w:rPr>
          <w:szCs w:val="28"/>
          <w:lang w:val="en-US"/>
        </w:rPr>
        <w:t>II</w:t>
      </w:r>
      <w:r w:rsidRPr="00CA2A22">
        <w:rPr>
          <w:szCs w:val="28"/>
        </w:rPr>
        <w:t>. Затраты на капитальный ремонт муниципального имущества</w:t>
      </w:r>
    </w:p>
    <w:p w:rsidR="00F4213B" w:rsidRPr="00F83226" w:rsidRDefault="00F4213B" w:rsidP="00F4213B">
      <w:pPr>
        <w:widowControl w:val="0"/>
        <w:autoSpaceDE w:val="0"/>
        <w:autoSpaceDN w:val="0"/>
        <w:adjustRightInd w:val="0"/>
        <w:ind w:firstLine="709"/>
        <w:contextualSpacing/>
        <w:jc w:val="both"/>
        <w:rPr>
          <w:color w:val="FF0000"/>
          <w:szCs w:val="28"/>
        </w:rPr>
      </w:pPr>
    </w:p>
    <w:p w:rsidR="00F4213B" w:rsidRPr="003A752E" w:rsidRDefault="00F4213B" w:rsidP="00F4213B">
      <w:pPr>
        <w:autoSpaceDE w:val="0"/>
        <w:autoSpaceDN w:val="0"/>
        <w:adjustRightInd w:val="0"/>
        <w:ind w:firstLine="709"/>
        <w:contextualSpacing/>
        <w:jc w:val="both"/>
        <w:rPr>
          <w:szCs w:val="28"/>
        </w:rPr>
      </w:pPr>
      <w:r w:rsidRPr="003A752E">
        <w:rPr>
          <w:szCs w:val="28"/>
        </w:rPr>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F4213B" w:rsidRPr="003A752E" w:rsidRDefault="00F4213B" w:rsidP="00F4213B">
      <w:pPr>
        <w:autoSpaceDE w:val="0"/>
        <w:autoSpaceDN w:val="0"/>
        <w:adjustRightInd w:val="0"/>
        <w:ind w:firstLine="709"/>
        <w:contextualSpacing/>
        <w:jc w:val="both"/>
        <w:rPr>
          <w:szCs w:val="28"/>
        </w:rPr>
      </w:pPr>
      <w:proofErr w:type="gramStart"/>
      <w:r w:rsidRPr="003A752E">
        <w:rPr>
          <w:szCs w:val="28"/>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F4213B" w:rsidRPr="003A752E" w:rsidRDefault="00F4213B" w:rsidP="00F4213B">
      <w:pPr>
        <w:autoSpaceDE w:val="0"/>
        <w:autoSpaceDN w:val="0"/>
        <w:adjustRightInd w:val="0"/>
        <w:ind w:firstLine="709"/>
        <w:contextualSpacing/>
        <w:jc w:val="both"/>
        <w:rPr>
          <w:szCs w:val="28"/>
        </w:rPr>
      </w:pPr>
      <w:r w:rsidRPr="003A752E">
        <w:rPr>
          <w:szCs w:val="28"/>
        </w:rPr>
        <w:t xml:space="preserve">Затраты на разработку проектной документации определяются в соответствии со </w:t>
      </w:r>
      <w:hyperlink r:id="rId18" w:history="1">
        <w:r w:rsidRPr="003A752E">
          <w:rPr>
            <w:szCs w:val="28"/>
          </w:rPr>
          <w:t>статьей 22</w:t>
        </w:r>
      </w:hyperlink>
      <w:r w:rsidRPr="003A752E">
        <w:rPr>
          <w:szCs w:val="28"/>
        </w:rPr>
        <w:t xml:space="preserve"> Федерального закона от 05.04.2013 № 44-ФЗ </w:t>
      </w:r>
      <w:r>
        <w:rPr>
          <w:szCs w:val="28"/>
        </w:rPr>
        <w:t xml:space="preserve">                   </w:t>
      </w:r>
      <w:r w:rsidRPr="003A752E">
        <w:rPr>
          <w:szCs w:val="28"/>
        </w:rPr>
        <w:t xml:space="preserve">«О контрактной системе в сфере закупок товаров, работ, услуг для обеспечения государственных и муниципальных нужд» (далее </w:t>
      </w:r>
      <w:r w:rsidRPr="002B7FE6">
        <w:rPr>
          <w:szCs w:val="28"/>
        </w:rPr>
        <w:t>–</w:t>
      </w:r>
      <w:r w:rsidRPr="003A752E">
        <w:rPr>
          <w:szCs w:val="28"/>
        </w:rPr>
        <w:t xml:space="preserve"> Закон о контрактной системе) и с законодательством Российской Федерации о градостроительной деятельности.</w:t>
      </w:r>
    </w:p>
    <w:p w:rsidR="00F4213B"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1. Затраты на транспортные услуги</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транспортные услуги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 xml:space="preserve">2. Затраты на аренду </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аренду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 xml:space="preserve">3. Затраты на содержание муниципального имущества </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содержание муниципального имущества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jc w:val="center"/>
        <w:rPr>
          <w:szCs w:val="28"/>
        </w:rPr>
      </w:pPr>
    </w:p>
    <w:p w:rsidR="00F4213B" w:rsidRDefault="00F4213B" w:rsidP="00F4213B">
      <w:pPr>
        <w:widowControl w:val="0"/>
        <w:autoSpaceDE w:val="0"/>
        <w:autoSpaceDN w:val="0"/>
        <w:adjustRightInd w:val="0"/>
        <w:jc w:val="center"/>
        <w:rPr>
          <w:szCs w:val="28"/>
        </w:rPr>
      </w:pPr>
    </w:p>
    <w:p w:rsidR="00F4213B"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lastRenderedPageBreak/>
        <w:t xml:space="preserve">4. Затраты на приобретение прочих работ и услуг, </w:t>
      </w:r>
    </w:p>
    <w:p w:rsidR="00F4213B" w:rsidRPr="0022369E" w:rsidRDefault="00F4213B" w:rsidP="00F4213B">
      <w:pPr>
        <w:widowControl w:val="0"/>
        <w:autoSpaceDE w:val="0"/>
        <w:autoSpaceDN w:val="0"/>
        <w:adjustRightInd w:val="0"/>
        <w:jc w:val="center"/>
        <w:rPr>
          <w:szCs w:val="28"/>
        </w:rPr>
      </w:pPr>
      <w:r w:rsidRPr="0022369E">
        <w:rPr>
          <w:szCs w:val="28"/>
        </w:rPr>
        <w:t xml:space="preserve">не </w:t>
      </w:r>
      <w:proofErr w:type="gramStart"/>
      <w:r w:rsidRPr="0022369E">
        <w:rPr>
          <w:szCs w:val="28"/>
        </w:rPr>
        <w:t>относящихся</w:t>
      </w:r>
      <w:proofErr w:type="gramEnd"/>
      <w:r w:rsidRPr="0022369E">
        <w:rPr>
          <w:szCs w:val="28"/>
        </w:rPr>
        <w:t xml:space="preserve"> к затратам на транспортные услуги, </w:t>
      </w:r>
    </w:p>
    <w:p w:rsidR="00F4213B" w:rsidRPr="0022369E" w:rsidRDefault="00F4213B" w:rsidP="00F4213B">
      <w:pPr>
        <w:widowControl w:val="0"/>
        <w:autoSpaceDE w:val="0"/>
        <w:autoSpaceDN w:val="0"/>
        <w:adjustRightInd w:val="0"/>
        <w:jc w:val="center"/>
        <w:rPr>
          <w:szCs w:val="28"/>
        </w:rPr>
      </w:pPr>
      <w:r w:rsidRPr="0022369E">
        <w:rPr>
          <w:szCs w:val="28"/>
        </w:rPr>
        <w:t>аренду и содержание муниципального имущества</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прочих работ и услуг, не относящихся к затратам на транспортные услуги, аренду и содержание муниципального имущества,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5. Затраты на приобретение основных средств</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основных средств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6. Затраты на приобретение материальных запасов</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материальных запасов устанавливается муниципальным органом при утверждении нормативных затрат.</w:t>
      </w:r>
    </w:p>
    <w:p w:rsidR="00F4213B"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7. Иные затраты, связанные с осуществлением капитального ремонта муниципального имущества</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иных затрат, связанных с осуществлением капитального ремонта муниципального имущества,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jc w:val="both"/>
        <w:rPr>
          <w:szCs w:val="28"/>
        </w:rPr>
      </w:pPr>
    </w:p>
    <w:p w:rsidR="00F4213B" w:rsidRPr="00CA2A22" w:rsidRDefault="00F4213B" w:rsidP="00F4213B">
      <w:pPr>
        <w:widowControl w:val="0"/>
        <w:autoSpaceDE w:val="0"/>
        <w:autoSpaceDN w:val="0"/>
        <w:adjustRightInd w:val="0"/>
        <w:contextualSpacing/>
        <w:jc w:val="center"/>
        <w:outlineLvl w:val="0"/>
        <w:rPr>
          <w:szCs w:val="28"/>
        </w:rPr>
      </w:pPr>
      <w:r w:rsidRPr="00CA2A22">
        <w:rPr>
          <w:szCs w:val="28"/>
          <w:lang w:val="en-US"/>
        </w:rPr>
        <w:t>IV</w:t>
      </w:r>
      <w:r w:rsidRPr="00CA2A22">
        <w:rPr>
          <w:szCs w:val="28"/>
        </w:rPr>
        <w:t xml:space="preserve">. Затраты на финансовое обеспечение строительства, реконструкции </w:t>
      </w:r>
    </w:p>
    <w:p w:rsidR="00F4213B" w:rsidRPr="00CA2A22" w:rsidRDefault="00F4213B" w:rsidP="00F4213B">
      <w:pPr>
        <w:widowControl w:val="0"/>
        <w:autoSpaceDE w:val="0"/>
        <w:autoSpaceDN w:val="0"/>
        <w:adjustRightInd w:val="0"/>
        <w:contextualSpacing/>
        <w:jc w:val="center"/>
        <w:outlineLvl w:val="0"/>
        <w:rPr>
          <w:szCs w:val="28"/>
        </w:rPr>
      </w:pPr>
      <w:r w:rsidRPr="00CA2A22">
        <w:rPr>
          <w:szCs w:val="28"/>
        </w:rPr>
        <w:t xml:space="preserve">(в том числе с элементами реставрации), технического перевооружения объектов капитального строительства муниципальной собственности </w:t>
      </w:r>
    </w:p>
    <w:p w:rsidR="00F4213B" w:rsidRPr="00CA2A22" w:rsidRDefault="00F4213B" w:rsidP="00F4213B">
      <w:pPr>
        <w:widowControl w:val="0"/>
        <w:autoSpaceDE w:val="0"/>
        <w:autoSpaceDN w:val="0"/>
        <w:adjustRightInd w:val="0"/>
        <w:contextualSpacing/>
        <w:jc w:val="center"/>
        <w:outlineLvl w:val="0"/>
        <w:rPr>
          <w:szCs w:val="28"/>
        </w:rPr>
      </w:pPr>
      <w:r w:rsidRPr="00CA2A22">
        <w:rPr>
          <w:szCs w:val="28"/>
        </w:rPr>
        <w:t xml:space="preserve">или приобретение объектов недвижимого имущества </w:t>
      </w:r>
    </w:p>
    <w:p w:rsidR="00F4213B" w:rsidRPr="00CA2A22" w:rsidRDefault="00F4213B" w:rsidP="00F4213B">
      <w:pPr>
        <w:widowControl w:val="0"/>
        <w:autoSpaceDE w:val="0"/>
        <w:autoSpaceDN w:val="0"/>
        <w:adjustRightInd w:val="0"/>
        <w:contextualSpacing/>
        <w:jc w:val="center"/>
        <w:outlineLvl w:val="0"/>
        <w:rPr>
          <w:szCs w:val="28"/>
        </w:rPr>
      </w:pPr>
      <w:r w:rsidRPr="00CA2A22">
        <w:rPr>
          <w:szCs w:val="28"/>
        </w:rPr>
        <w:t>в муниципальную собственность</w:t>
      </w:r>
    </w:p>
    <w:p w:rsidR="00F4213B" w:rsidRPr="0022369E" w:rsidRDefault="00F4213B" w:rsidP="00F4213B">
      <w:pPr>
        <w:widowControl w:val="0"/>
        <w:autoSpaceDE w:val="0"/>
        <w:autoSpaceDN w:val="0"/>
        <w:adjustRightInd w:val="0"/>
        <w:contextualSpacing/>
        <w:jc w:val="center"/>
        <w:outlineLvl w:val="0"/>
        <w:rPr>
          <w:szCs w:val="28"/>
        </w:rPr>
      </w:pPr>
    </w:p>
    <w:p w:rsidR="00F4213B" w:rsidRPr="003A752E" w:rsidRDefault="00F4213B" w:rsidP="00F4213B">
      <w:pPr>
        <w:autoSpaceDE w:val="0"/>
        <w:autoSpaceDN w:val="0"/>
        <w:adjustRightInd w:val="0"/>
        <w:ind w:firstLine="709"/>
        <w:contextualSpacing/>
        <w:jc w:val="both"/>
        <w:rPr>
          <w:szCs w:val="28"/>
        </w:rPr>
      </w:pPr>
      <w:r w:rsidRPr="003A752E">
        <w:rPr>
          <w:szCs w:val="28"/>
        </w:rPr>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9" w:history="1">
        <w:r w:rsidRPr="003A752E">
          <w:rPr>
            <w:szCs w:val="28"/>
          </w:rPr>
          <w:t>статьей 22</w:t>
        </w:r>
      </w:hyperlink>
      <w:r w:rsidRPr="003A752E">
        <w:rPr>
          <w:szCs w:val="28"/>
        </w:rPr>
        <w:t xml:space="preserve"> Закона о контрактной системе и с законодательством Российской Федерации о градостроительной деятельности.</w:t>
      </w:r>
    </w:p>
    <w:p w:rsidR="00F4213B" w:rsidRPr="003A752E" w:rsidRDefault="00F4213B" w:rsidP="00F4213B">
      <w:pPr>
        <w:autoSpaceDE w:val="0"/>
        <w:autoSpaceDN w:val="0"/>
        <w:adjustRightInd w:val="0"/>
        <w:ind w:firstLine="709"/>
        <w:contextualSpacing/>
        <w:jc w:val="both"/>
        <w:rPr>
          <w:szCs w:val="28"/>
        </w:rPr>
      </w:pPr>
      <w:r w:rsidRPr="003A752E">
        <w:rPr>
          <w:szCs w:val="28"/>
        </w:rPr>
        <w:t xml:space="preserve">Затраты на приобретение объектов недвижимого имущества определяются в соответствии со </w:t>
      </w:r>
      <w:hyperlink r:id="rId20" w:history="1">
        <w:r w:rsidRPr="003A752E">
          <w:rPr>
            <w:szCs w:val="28"/>
          </w:rPr>
          <w:t>статьей 22</w:t>
        </w:r>
      </w:hyperlink>
      <w:r w:rsidRPr="003A752E">
        <w:rPr>
          <w:szCs w:val="28"/>
        </w:rPr>
        <w:t xml:space="preserve"> Закона о контрактной системе и с законодательством Российской Федерации, регулирующим оценочную деятельность в Российской Федерации.</w:t>
      </w:r>
    </w:p>
    <w:p w:rsidR="00F4213B" w:rsidRPr="003A752E" w:rsidRDefault="00F4213B" w:rsidP="00F4213B">
      <w:pPr>
        <w:autoSpaceDE w:val="0"/>
        <w:autoSpaceDN w:val="0"/>
        <w:adjustRightInd w:val="0"/>
        <w:ind w:firstLine="709"/>
        <w:contextualSpacing/>
        <w:jc w:val="both"/>
        <w:rPr>
          <w:szCs w:val="28"/>
        </w:rPr>
      </w:pPr>
    </w:p>
    <w:p w:rsidR="00F4213B"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lastRenderedPageBreak/>
        <w:t>1. Затраты на аренду</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аренду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 xml:space="preserve">2. Затраты на приобретение прочих работ и услуг, </w:t>
      </w:r>
    </w:p>
    <w:p w:rsidR="00F4213B" w:rsidRPr="0022369E" w:rsidRDefault="00F4213B" w:rsidP="00F4213B">
      <w:pPr>
        <w:widowControl w:val="0"/>
        <w:autoSpaceDE w:val="0"/>
        <w:autoSpaceDN w:val="0"/>
        <w:adjustRightInd w:val="0"/>
        <w:jc w:val="center"/>
        <w:rPr>
          <w:szCs w:val="28"/>
        </w:rPr>
      </w:pPr>
      <w:r w:rsidRPr="0022369E">
        <w:rPr>
          <w:szCs w:val="28"/>
        </w:rPr>
        <w:t xml:space="preserve">не </w:t>
      </w:r>
      <w:proofErr w:type="gramStart"/>
      <w:r w:rsidRPr="0022369E">
        <w:rPr>
          <w:szCs w:val="28"/>
        </w:rPr>
        <w:t>относящихся</w:t>
      </w:r>
      <w:proofErr w:type="gramEnd"/>
      <w:r w:rsidRPr="0022369E">
        <w:rPr>
          <w:szCs w:val="28"/>
        </w:rPr>
        <w:t xml:space="preserve"> к затратам на аренду, связанных с осуществлением строительства, реконструкции (в том числе с элементами реставрации) </w:t>
      </w:r>
    </w:p>
    <w:p w:rsidR="00F4213B" w:rsidRPr="0022369E" w:rsidRDefault="00F4213B" w:rsidP="00F4213B">
      <w:pPr>
        <w:widowControl w:val="0"/>
        <w:autoSpaceDE w:val="0"/>
        <w:autoSpaceDN w:val="0"/>
        <w:adjustRightInd w:val="0"/>
        <w:jc w:val="center"/>
        <w:rPr>
          <w:szCs w:val="28"/>
        </w:rPr>
      </w:pPr>
      <w:r w:rsidRPr="0022369E">
        <w:rPr>
          <w:szCs w:val="28"/>
        </w:rPr>
        <w:t>и технического перевооружения</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 устанавливается муниципальным органом при утверждении нормативных затрат.</w:t>
      </w:r>
    </w:p>
    <w:p w:rsidR="00F4213B"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 xml:space="preserve">3. Затраты на приобретение основных средств </w:t>
      </w:r>
    </w:p>
    <w:p w:rsidR="00F4213B" w:rsidRPr="0022369E" w:rsidRDefault="00F4213B" w:rsidP="00F4213B">
      <w:pPr>
        <w:widowControl w:val="0"/>
        <w:autoSpaceDE w:val="0"/>
        <w:autoSpaceDN w:val="0"/>
        <w:adjustRightInd w:val="0"/>
        <w:jc w:val="center"/>
        <w:rPr>
          <w:szCs w:val="28"/>
        </w:rPr>
      </w:pPr>
      <w:r w:rsidRPr="0022369E">
        <w:rPr>
          <w:szCs w:val="28"/>
        </w:rPr>
        <w:t>и приобретение непроизведенных активов</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основных средств и приобретение непроизведенных активов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4. Затраты на приобретение материальных запасов</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материальных запасов устанавливается муниципальным органом при утверждении нормативных затрат.</w:t>
      </w:r>
    </w:p>
    <w:p w:rsidR="00F4213B"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 xml:space="preserve">5. Иные затраты, связанные со строительством, реконструкцией </w:t>
      </w:r>
    </w:p>
    <w:p w:rsidR="00F4213B" w:rsidRPr="0022369E" w:rsidRDefault="00F4213B" w:rsidP="00F4213B">
      <w:pPr>
        <w:widowControl w:val="0"/>
        <w:autoSpaceDE w:val="0"/>
        <w:autoSpaceDN w:val="0"/>
        <w:adjustRightInd w:val="0"/>
        <w:jc w:val="center"/>
        <w:rPr>
          <w:szCs w:val="28"/>
        </w:rPr>
      </w:pPr>
      <w:r w:rsidRPr="0022369E">
        <w:rPr>
          <w:szCs w:val="28"/>
        </w:rPr>
        <w:t xml:space="preserve">(в том числе с элементами реставрации), </w:t>
      </w:r>
    </w:p>
    <w:p w:rsidR="00F4213B" w:rsidRPr="0022369E" w:rsidRDefault="00F4213B" w:rsidP="00F4213B">
      <w:pPr>
        <w:widowControl w:val="0"/>
        <w:autoSpaceDE w:val="0"/>
        <w:autoSpaceDN w:val="0"/>
        <w:adjustRightInd w:val="0"/>
        <w:jc w:val="center"/>
        <w:rPr>
          <w:szCs w:val="28"/>
        </w:rPr>
      </w:pPr>
      <w:r w:rsidRPr="0022369E">
        <w:rPr>
          <w:szCs w:val="28"/>
        </w:rPr>
        <w:t xml:space="preserve">техническим перевооружением объектов капитального строительства </w:t>
      </w:r>
    </w:p>
    <w:p w:rsidR="00F4213B" w:rsidRPr="0022369E" w:rsidRDefault="00F4213B" w:rsidP="00F4213B">
      <w:pPr>
        <w:widowControl w:val="0"/>
        <w:autoSpaceDE w:val="0"/>
        <w:autoSpaceDN w:val="0"/>
        <w:adjustRightInd w:val="0"/>
        <w:jc w:val="center"/>
        <w:rPr>
          <w:szCs w:val="28"/>
        </w:rPr>
      </w:pPr>
      <w:r w:rsidRPr="0022369E">
        <w:rPr>
          <w:szCs w:val="28"/>
        </w:rPr>
        <w:t>или с приобретением объектов недвижимого имущества</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иных затрат, связанных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outlineLvl w:val="0"/>
        <w:rPr>
          <w:szCs w:val="28"/>
        </w:rPr>
      </w:pPr>
    </w:p>
    <w:p w:rsidR="00F4213B" w:rsidRPr="00E913A8" w:rsidRDefault="00F4213B" w:rsidP="00F4213B">
      <w:pPr>
        <w:widowControl w:val="0"/>
        <w:autoSpaceDE w:val="0"/>
        <w:autoSpaceDN w:val="0"/>
        <w:adjustRightInd w:val="0"/>
        <w:contextualSpacing/>
        <w:jc w:val="center"/>
        <w:outlineLvl w:val="0"/>
        <w:rPr>
          <w:szCs w:val="28"/>
        </w:rPr>
      </w:pPr>
      <w:r w:rsidRPr="0022369E">
        <w:rPr>
          <w:szCs w:val="28"/>
        </w:rPr>
        <w:t xml:space="preserve">V. </w:t>
      </w:r>
      <w:r>
        <w:rPr>
          <w:szCs w:val="28"/>
        </w:rPr>
        <w:t xml:space="preserve">Затраты </w:t>
      </w:r>
      <w:proofErr w:type="gramStart"/>
      <w:r>
        <w:rPr>
          <w:szCs w:val="28"/>
        </w:rPr>
        <w:t>на</w:t>
      </w:r>
      <w:proofErr w:type="gramEnd"/>
      <w:r>
        <w:rPr>
          <w:szCs w:val="28"/>
        </w:rPr>
        <w:t xml:space="preserve"> научно-исследовательские</w:t>
      </w:r>
      <w:r w:rsidRPr="00E913A8">
        <w:rPr>
          <w:szCs w:val="28"/>
        </w:rPr>
        <w:t xml:space="preserve"> </w:t>
      </w:r>
    </w:p>
    <w:p w:rsidR="00F4213B" w:rsidRDefault="00F4213B" w:rsidP="00F4213B">
      <w:pPr>
        <w:widowControl w:val="0"/>
        <w:autoSpaceDE w:val="0"/>
        <w:autoSpaceDN w:val="0"/>
        <w:adjustRightInd w:val="0"/>
        <w:contextualSpacing/>
        <w:jc w:val="center"/>
        <w:outlineLvl w:val="0"/>
        <w:rPr>
          <w:szCs w:val="28"/>
        </w:rPr>
      </w:pPr>
      <w:r>
        <w:rPr>
          <w:szCs w:val="28"/>
        </w:rPr>
        <w:t>и опытно-конструкторские работы</w:t>
      </w:r>
    </w:p>
    <w:p w:rsidR="00F4213B" w:rsidRDefault="00F4213B" w:rsidP="00F4213B">
      <w:pPr>
        <w:widowControl w:val="0"/>
        <w:autoSpaceDE w:val="0"/>
        <w:autoSpaceDN w:val="0"/>
        <w:adjustRightInd w:val="0"/>
        <w:contextualSpacing/>
        <w:jc w:val="center"/>
        <w:outlineLvl w:val="0"/>
        <w:rPr>
          <w:szCs w:val="28"/>
        </w:rPr>
      </w:pPr>
    </w:p>
    <w:p w:rsidR="00F4213B" w:rsidRPr="00E913A8" w:rsidRDefault="00F4213B" w:rsidP="00F4213B">
      <w:pPr>
        <w:widowControl w:val="0"/>
        <w:autoSpaceDE w:val="0"/>
        <w:autoSpaceDN w:val="0"/>
        <w:adjustRightInd w:val="0"/>
        <w:contextualSpacing/>
        <w:jc w:val="center"/>
        <w:outlineLvl w:val="0"/>
        <w:rPr>
          <w:szCs w:val="28"/>
        </w:rPr>
      </w:pPr>
      <w:r>
        <w:rPr>
          <w:szCs w:val="28"/>
        </w:rPr>
        <w:t>1. Затраты на приобретение работ, услуг</w:t>
      </w:r>
    </w:p>
    <w:p w:rsidR="00F4213B" w:rsidRPr="00AA6743" w:rsidRDefault="00F4213B" w:rsidP="00F4213B">
      <w:pPr>
        <w:widowControl w:val="0"/>
        <w:autoSpaceDE w:val="0"/>
        <w:autoSpaceDN w:val="0"/>
        <w:adjustRightInd w:val="0"/>
        <w:contextualSpacing/>
        <w:jc w:val="center"/>
        <w:outlineLvl w:val="0"/>
        <w:rPr>
          <w:szCs w:val="28"/>
        </w:rPr>
      </w:pPr>
    </w:p>
    <w:p w:rsidR="00F4213B" w:rsidRPr="00AA6743" w:rsidRDefault="00F4213B" w:rsidP="00F4213B">
      <w:pPr>
        <w:widowControl w:val="0"/>
        <w:autoSpaceDE w:val="0"/>
        <w:autoSpaceDN w:val="0"/>
        <w:adjustRightInd w:val="0"/>
        <w:ind w:firstLine="709"/>
        <w:contextualSpacing/>
        <w:jc w:val="both"/>
        <w:outlineLvl w:val="0"/>
        <w:rPr>
          <w:b/>
          <w:szCs w:val="28"/>
        </w:rPr>
      </w:pPr>
      <w:r w:rsidRPr="0022369E">
        <w:rPr>
          <w:szCs w:val="28"/>
        </w:rPr>
        <w:lastRenderedPageBreak/>
        <w:t>Порядок расчета затрат</w:t>
      </w:r>
      <w:r>
        <w:rPr>
          <w:szCs w:val="28"/>
        </w:rPr>
        <w:t xml:space="preserve"> на приобретение работ, услуг</w:t>
      </w:r>
      <w:r w:rsidRPr="0022369E">
        <w:rPr>
          <w:szCs w:val="28"/>
        </w:rPr>
        <w:t xml:space="preserve"> устанавливается муниципальным органом при утверждении нормативных затрат.</w:t>
      </w:r>
    </w:p>
    <w:p w:rsidR="00F4213B" w:rsidRDefault="00F4213B" w:rsidP="00F4213B">
      <w:pPr>
        <w:widowControl w:val="0"/>
        <w:autoSpaceDE w:val="0"/>
        <w:autoSpaceDN w:val="0"/>
        <w:adjustRightInd w:val="0"/>
        <w:contextualSpacing/>
        <w:jc w:val="center"/>
        <w:outlineLvl w:val="0"/>
        <w:rPr>
          <w:szCs w:val="28"/>
        </w:rPr>
      </w:pPr>
    </w:p>
    <w:p w:rsidR="00F4213B" w:rsidRDefault="00F4213B" w:rsidP="00F4213B">
      <w:pPr>
        <w:widowControl w:val="0"/>
        <w:autoSpaceDE w:val="0"/>
        <w:autoSpaceDN w:val="0"/>
        <w:adjustRightInd w:val="0"/>
        <w:contextualSpacing/>
        <w:jc w:val="center"/>
        <w:outlineLvl w:val="0"/>
        <w:rPr>
          <w:szCs w:val="28"/>
        </w:rPr>
      </w:pPr>
      <w:r>
        <w:rPr>
          <w:szCs w:val="28"/>
        </w:rPr>
        <w:t>2. Затраты на приобретение нематериальных активов</w:t>
      </w:r>
    </w:p>
    <w:p w:rsidR="00F4213B" w:rsidRDefault="00F4213B" w:rsidP="00F4213B">
      <w:pPr>
        <w:autoSpaceDE w:val="0"/>
        <w:autoSpaceDN w:val="0"/>
        <w:adjustRightInd w:val="0"/>
        <w:ind w:firstLine="709"/>
        <w:jc w:val="both"/>
        <w:rPr>
          <w:szCs w:val="28"/>
        </w:rPr>
      </w:pPr>
    </w:p>
    <w:p w:rsidR="00F4213B" w:rsidRDefault="00F4213B" w:rsidP="00F4213B">
      <w:pPr>
        <w:autoSpaceDE w:val="0"/>
        <w:autoSpaceDN w:val="0"/>
        <w:adjustRightInd w:val="0"/>
        <w:ind w:firstLine="709"/>
        <w:jc w:val="both"/>
        <w:rPr>
          <w:szCs w:val="28"/>
        </w:rPr>
      </w:pPr>
      <w:r>
        <w:rPr>
          <w:szCs w:val="28"/>
        </w:rPr>
        <w:t>2.1. Затраты на приобретение исключительных прав на ноу-хау и объекты смежных прав.</w:t>
      </w:r>
    </w:p>
    <w:p w:rsidR="00F4213B" w:rsidRPr="0022369E" w:rsidRDefault="00F4213B" w:rsidP="00F4213B">
      <w:pPr>
        <w:widowControl w:val="0"/>
        <w:autoSpaceDE w:val="0"/>
        <w:autoSpaceDN w:val="0"/>
        <w:adjustRightInd w:val="0"/>
        <w:ind w:firstLine="709"/>
        <w:jc w:val="both"/>
        <w:rPr>
          <w:szCs w:val="28"/>
        </w:rPr>
      </w:pPr>
      <w:r w:rsidRPr="0022369E">
        <w:rPr>
          <w:szCs w:val="28"/>
        </w:rPr>
        <w:t>Порядок расчета затрат</w:t>
      </w:r>
      <w:r>
        <w:rPr>
          <w:szCs w:val="28"/>
        </w:rPr>
        <w:t xml:space="preserve"> на приобретение исключительных прав на                     ноу-хау и объекты смежных прав </w:t>
      </w:r>
      <w:r w:rsidRPr="0022369E">
        <w:rPr>
          <w:szCs w:val="28"/>
        </w:rPr>
        <w:t>устанавливается муниципальным органом при утверждении нормативных затрат.</w:t>
      </w:r>
    </w:p>
    <w:p w:rsidR="00F4213B" w:rsidRDefault="00F4213B" w:rsidP="00F4213B">
      <w:pPr>
        <w:autoSpaceDE w:val="0"/>
        <w:autoSpaceDN w:val="0"/>
        <w:adjustRightInd w:val="0"/>
        <w:ind w:firstLine="709"/>
        <w:jc w:val="both"/>
        <w:rPr>
          <w:szCs w:val="28"/>
        </w:rPr>
      </w:pPr>
      <w:r>
        <w:rPr>
          <w:szCs w:val="28"/>
        </w:rPr>
        <w:t>2.2. Затраты на приобретение исключительных прав на научные разработки и изобретения.</w:t>
      </w:r>
    </w:p>
    <w:p w:rsidR="00F4213B" w:rsidRDefault="00F4213B" w:rsidP="00F4213B">
      <w:pPr>
        <w:autoSpaceDE w:val="0"/>
        <w:autoSpaceDN w:val="0"/>
        <w:adjustRightInd w:val="0"/>
        <w:ind w:firstLine="709"/>
        <w:jc w:val="both"/>
        <w:rPr>
          <w:szCs w:val="28"/>
        </w:rPr>
      </w:pPr>
      <w:r>
        <w:rPr>
          <w:szCs w:val="28"/>
        </w:rPr>
        <w:t xml:space="preserve">Порядок расчета затрат на приобретение исключительных прав на научные разработки и изобретения </w:t>
      </w:r>
      <w:r w:rsidRPr="0022369E">
        <w:rPr>
          <w:szCs w:val="28"/>
        </w:rPr>
        <w:t>устанавливается муниципальным органом при утверждении нормативных затрат.</w:t>
      </w:r>
    </w:p>
    <w:p w:rsidR="00F4213B" w:rsidRDefault="00F4213B" w:rsidP="00F4213B">
      <w:pPr>
        <w:autoSpaceDE w:val="0"/>
        <w:autoSpaceDN w:val="0"/>
        <w:adjustRightInd w:val="0"/>
        <w:ind w:firstLine="709"/>
        <w:jc w:val="both"/>
        <w:rPr>
          <w:szCs w:val="28"/>
        </w:rPr>
      </w:pPr>
      <w:r>
        <w:rPr>
          <w:szCs w:val="28"/>
        </w:rPr>
        <w:t>2.3. Иные затраты на приобретение нематериальных активов в рамках выполнения научно-исследовательских и опытно-конструкторских работ.</w:t>
      </w:r>
    </w:p>
    <w:p w:rsidR="00F4213B" w:rsidRDefault="00F4213B" w:rsidP="00F4213B">
      <w:pPr>
        <w:autoSpaceDE w:val="0"/>
        <w:autoSpaceDN w:val="0"/>
        <w:adjustRightInd w:val="0"/>
        <w:ind w:firstLine="709"/>
        <w:jc w:val="both"/>
        <w:rPr>
          <w:szCs w:val="28"/>
        </w:rPr>
      </w:pPr>
      <w:r>
        <w:rPr>
          <w:szCs w:val="28"/>
        </w:rPr>
        <w:t>Порядок расчета иных затрат на приобретение нематериальных активов в рамках выполнения научно-исследовательских и опытно-конструкторских работ</w:t>
      </w:r>
      <w:r w:rsidRPr="0022369E">
        <w:rPr>
          <w:szCs w:val="28"/>
        </w:rPr>
        <w:t xml:space="preserve"> устанавливается муниципальным органом при утверждении нормативных затрат.</w:t>
      </w:r>
    </w:p>
    <w:p w:rsidR="00F4213B" w:rsidRDefault="00F4213B" w:rsidP="00F4213B">
      <w:pPr>
        <w:widowControl w:val="0"/>
        <w:autoSpaceDE w:val="0"/>
        <w:autoSpaceDN w:val="0"/>
        <w:adjustRightInd w:val="0"/>
        <w:contextualSpacing/>
        <w:jc w:val="center"/>
        <w:outlineLvl w:val="0"/>
        <w:rPr>
          <w:szCs w:val="28"/>
        </w:rPr>
      </w:pPr>
    </w:p>
    <w:p w:rsidR="00F4213B" w:rsidRPr="0022369E" w:rsidRDefault="00F4213B" w:rsidP="00F4213B">
      <w:pPr>
        <w:widowControl w:val="0"/>
        <w:autoSpaceDE w:val="0"/>
        <w:autoSpaceDN w:val="0"/>
        <w:adjustRightInd w:val="0"/>
        <w:contextualSpacing/>
        <w:jc w:val="center"/>
        <w:outlineLvl w:val="0"/>
        <w:rPr>
          <w:szCs w:val="28"/>
        </w:rPr>
      </w:pPr>
      <w:r>
        <w:rPr>
          <w:szCs w:val="28"/>
          <w:lang w:val="en-US"/>
        </w:rPr>
        <w:t>VI</w:t>
      </w:r>
      <w:r>
        <w:rPr>
          <w:szCs w:val="28"/>
        </w:rPr>
        <w:t xml:space="preserve">. </w:t>
      </w:r>
      <w:r w:rsidRPr="0022369E">
        <w:rPr>
          <w:szCs w:val="28"/>
        </w:rPr>
        <w:t xml:space="preserve">Затраты на дополнительное профессиональное образование </w:t>
      </w:r>
    </w:p>
    <w:p w:rsidR="00F4213B" w:rsidRPr="0022369E" w:rsidRDefault="00F4213B" w:rsidP="00F4213B">
      <w:pPr>
        <w:widowControl w:val="0"/>
        <w:autoSpaceDE w:val="0"/>
        <w:autoSpaceDN w:val="0"/>
        <w:adjustRightInd w:val="0"/>
        <w:contextualSpacing/>
        <w:jc w:val="center"/>
        <w:outlineLvl w:val="0"/>
        <w:rPr>
          <w:szCs w:val="28"/>
        </w:rPr>
      </w:pPr>
      <w:r w:rsidRPr="0022369E">
        <w:rPr>
          <w:szCs w:val="28"/>
        </w:rPr>
        <w:t>работников</w:t>
      </w:r>
    </w:p>
    <w:p w:rsidR="00F4213B" w:rsidRPr="0022369E" w:rsidRDefault="00F4213B" w:rsidP="00F4213B">
      <w:pPr>
        <w:widowControl w:val="0"/>
        <w:autoSpaceDE w:val="0"/>
        <w:autoSpaceDN w:val="0"/>
        <w:adjustRightInd w:val="0"/>
        <w:contextualSpacing/>
        <w:jc w:val="center"/>
        <w:outlineLvl w:val="0"/>
        <w:rPr>
          <w:szCs w:val="28"/>
        </w:rPr>
      </w:pPr>
    </w:p>
    <w:p w:rsidR="00F4213B" w:rsidRPr="0022369E" w:rsidRDefault="00F4213B" w:rsidP="00F4213B">
      <w:pPr>
        <w:widowControl w:val="0"/>
        <w:autoSpaceDE w:val="0"/>
        <w:autoSpaceDN w:val="0"/>
        <w:adjustRightInd w:val="0"/>
        <w:contextualSpacing/>
        <w:jc w:val="center"/>
        <w:rPr>
          <w:szCs w:val="28"/>
        </w:rPr>
      </w:pPr>
      <w:r w:rsidRPr="0022369E">
        <w:rPr>
          <w:szCs w:val="28"/>
        </w:rPr>
        <w:t xml:space="preserve">1. Затраты на приобретение образовательных услуг </w:t>
      </w:r>
    </w:p>
    <w:p w:rsidR="00F4213B" w:rsidRPr="0022369E" w:rsidRDefault="00F4213B" w:rsidP="00F4213B">
      <w:pPr>
        <w:widowControl w:val="0"/>
        <w:autoSpaceDE w:val="0"/>
        <w:autoSpaceDN w:val="0"/>
        <w:adjustRightInd w:val="0"/>
        <w:contextualSpacing/>
        <w:jc w:val="center"/>
        <w:rPr>
          <w:szCs w:val="28"/>
        </w:rPr>
      </w:pPr>
      <w:r w:rsidRPr="0022369E">
        <w:rPr>
          <w:szCs w:val="28"/>
        </w:rPr>
        <w:t>по профессиональной переподготовке и повышению квалификации</w:t>
      </w:r>
    </w:p>
    <w:p w:rsidR="00F4213B"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Затраты на приобретение образовательных услуг по профессиональной переподготовке и повышению квалификации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дпо</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дпо</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дпо</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дпо</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дпо</m:t>
            </m:r>
          </m:sub>
        </m:sSub>
      </m:oMath>
      <w:r w:rsidR="00F4213B" w:rsidRPr="0022369E">
        <w:rPr>
          <w:szCs w:val="28"/>
        </w:rPr>
        <w:t xml:space="preserve"> - количество работников, направляемых на i-й вид дополнительного профессионального образования;</w:t>
      </w:r>
    </w:p>
    <w:p w:rsidR="00F4213B" w:rsidRPr="0022369E" w:rsidRDefault="006B2A2C" w:rsidP="00F4213B">
      <w:pPr>
        <w:widowControl w:val="0"/>
        <w:autoSpaceDE w:val="0"/>
        <w:autoSpaceDN w:val="0"/>
        <w:adjustRightInd w:val="0"/>
        <w:ind w:firstLine="709"/>
        <w:contextualSpacing/>
        <w:jc w:val="both"/>
        <w:rPr>
          <w:szCs w:val="22"/>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дпо</m:t>
            </m:r>
          </m:sub>
        </m:sSub>
      </m:oMath>
      <w:r w:rsidR="00F4213B" w:rsidRPr="0022369E">
        <w:rPr>
          <w:szCs w:val="28"/>
        </w:rPr>
        <w:t xml:space="preserve"> - цена обучения одного работника по i-му виду дополнительного профессионального образования.</w:t>
      </w:r>
      <w:r w:rsidR="00F4213B" w:rsidRPr="0022369E">
        <w:rPr>
          <w:szCs w:val="22"/>
        </w:rPr>
        <w:t xml:space="preserve"> </w:t>
      </w:r>
    </w:p>
    <w:p w:rsidR="00F4213B" w:rsidRPr="0022369E"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t xml:space="preserve">2. Иные затраты, связанные с обеспечением </w:t>
      </w:r>
    </w:p>
    <w:p w:rsidR="00F4213B" w:rsidRPr="0022369E" w:rsidRDefault="00F4213B" w:rsidP="00F4213B">
      <w:pPr>
        <w:widowControl w:val="0"/>
        <w:autoSpaceDE w:val="0"/>
        <w:autoSpaceDN w:val="0"/>
        <w:adjustRightInd w:val="0"/>
        <w:jc w:val="center"/>
        <w:rPr>
          <w:szCs w:val="28"/>
        </w:rPr>
      </w:pPr>
      <w:r w:rsidRPr="0022369E">
        <w:rPr>
          <w:szCs w:val="28"/>
        </w:rPr>
        <w:t xml:space="preserve">дополнительного профессионального образования в соответствии </w:t>
      </w:r>
    </w:p>
    <w:p w:rsidR="00F4213B" w:rsidRPr="0022369E" w:rsidRDefault="00F4213B" w:rsidP="00F4213B">
      <w:pPr>
        <w:widowControl w:val="0"/>
        <w:autoSpaceDE w:val="0"/>
        <w:autoSpaceDN w:val="0"/>
        <w:adjustRightInd w:val="0"/>
        <w:jc w:val="center"/>
        <w:rPr>
          <w:szCs w:val="28"/>
        </w:rPr>
      </w:pPr>
      <w:r w:rsidRPr="0022369E">
        <w:rPr>
          <w:szCs w:val="28"/>
        </w:rPr>
        <w:t xml:space="preserve">с нормативными правовыми актами о муниципальной службе </w:t>
      </w:r>
    </w:p>
    <w:p w:rsidR="00F4213B" w:rsidRPr="0022369E" w:rsidRDefault="00F4213B" w:rsidP="00F4213B">
      <w:pPr>
        <w:widowControl w:val="0"/>
        <w:autoSpaceDE w:val="0"/>
        <w:autoSpaceDN w:val="0"/>
        <w:adjustRightInd w:val="0"/>
        <w:jc w:val="center"/>
        <w:rPr>
          <w:szCs w:val="28"/>
        </w:rPr>
      </w:pPr>
      <w:r w:rsidRPr="0022369E">
        <w:rPr>
          <w:szCs w:val="28"/>
        </w:rPr>
        <w:t>и законодательством Российской Федерации об образовании</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Порядок расчета иных затрат, связанных с обеспечением </w:t>
      </w:r>
      <w:r w:rsidRPr="0022369E">
        <w:rPr>
          <w:szCs w:val="28"/>
        </w:rPr>
        <w:lastRenderedPageBreak/>
        <w:t>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left="284" w:firstLine="709"/>
        <w:contextualSpacing/>
        <w:jc w:val="both"/>
        <w:rPr>
          <w:szCs w:val="28"/>
        </w:rPr>
      </w:pPr>
    </w:p>
    <w:p w:rsidR="00F4213B" w:rsidRPr="00851F0A" w:rsidRDefault="00F4213B" w:rsidP="00F4213B">
      <w:pPr>
        <w:widowControl w:val="0"/>
        <w:autoSpaceDE w:val="0"/>
        <w:autoSpaceDN w:val="0"/>
        <w:adjustRightInd w:val="0"/>
        <w:jc w:val="center"/>
        <w:rPr>
          <w:szCs w:val="28"/>
        </w:rPr>
      </w:pPr>
      <w:r w:rsidRPr="00851F0A">
        <w:rPr>
          <w:szCs w:val="28"/>
          <w:lang w:val="en-US"/>
        </w:rPr>
        <w:t>VII</w:t>
      </w:r>
      <w:r w:rsidRPr="00851F0A">
        <w:rPr>
          <w:szCs w:val="28"/>
        </w:rPr>
        <w:t xml:space="preserve">. Прочие затраты (в том числе затраты на закупку </w:t>
      </w:r>
    </w:p>
    <w:p w:rsidR="00F4213B" w:rsidRPr="00851F0A" w:rsidRDefault="00F4213B" w:rsidP="00F4213B">
      <w:pPr>
        <w:widowControl w:val="0"/>
        <w:autoSpaceDE w:val="0"/>
        <w:autoSpaceDN w:val="0"/>
        <w:adjustRightInd w:val="0"/>
        <w:jc w:val="center"/>
        <w:rPr>
          <w:szCs w:val="28"/>
        </w:rPr>
      </w:pPr>
      <w:r w:rsidRPr="00851F0A">
        <w:rPr>
          <w:szCs w:val="28"/>
        </w:rPr>
        <w:t xml:space="preserve">товаров, работ и услуг в целях оказания муниципальных услуг </w:t>
      </w:r>
    </w:p>
    <w:p w:rsidR="00F4213B" w:rsidRPr="00851F0A" w:rsidRDefault="00F4213B" w:rsidP="00F4213B">
      <w:pPr>
        <w:widowControl w:val="0"/>
        <w:autoSpaceDE w:val="0"/>
        <w:autoSpaceDN w:val="0"/>
        <w:adjustRightInd w:val="0"/>
        <w:jc w:val="center"/>
        <w:rPr>
          <w:szCs w:val="28"/>
        </w:rPr>
      </w:pPr>
      <w:r w:rsidRPr="00851F0A">
        <w:rPr>
          <w:szCs w:val="28"/>
        </w:rPr>
        <w:t xml:space="preserve">(выполнения работ) и реализации муниципальных функций), </w:t>
      </w:r>
    </w:p>
    <w:p w:rsidR="00F4213B" w:rsidRPr="0022369E" w:rsidRDefault="00F4213B" w:rsidP="00F4213B">
      <w:pPr>
        <w:widowControl w:val="0"/>
        <w:autoSpaceDE w:val="0"/>
        <w:autoSpaceDN w:val="0"/>
        <w:adjustRightInd w:val="0"/>
        <w:jc w:val="center"/>
        <w:rPr>
          <w:szCs w:val="28"/>
        </w:rPr>
      </w:pPr>
      <w:r w:rsidRPr="00851F0A">
        <w:rPr>
          <w:szCs w:val="28"/>
        </w:rPr>
        <w:t xml:space="preserve">не указанные в разделах </w:t>
      </w:r>
      <w:hyperlink r:id="rId21" w:history="1">
        <w:r w:rsidRPr="00851F0A">
          <w:rPr>
            <w:szCs w:val="28"/>
            <w:lang w:val="en-US"/>
          </w:rPr>
          <w:t>II</w:t>
        </w:r>
      </w:hyperlink>
      <w:r w:rsidRPr="00851F0A">
        <w:rPr>
          <w:szCs w:val="28"/>
        </w:rPr>
        <w:t xml:space="preserve"> - </w:t>
      </w:r>
      <w:r w:rsidRPr="00851F0A">
        <w:rPr>
          <w:szCs w:val="28"/>
          <w:lang w:val="en-US"/>
        </w:rPr>
        <w:t>V</w:t>
      </w:r>
      <w:r w:rsidRPr="00851F0A">
        <w:rPr>
          <w:szCs w:val="28"/>
        </w:rPr>
        <w:t xml:space="preserve"> Методики</w:t>
      </w:r>
    </w:p>
    <w:p w:rsidR="00F4213B" w:rsidRPr="0022369E" w:rsidRDefault="00F4213B" w:rsidP="00F4213B">
      <w:pPr>
        <w:widowControl w:val="0"/>
        <w:autoSpaceDE w:val="0"/>
        <w:autoSpaceDN w:val="0"/>
        <w:adjustRightInd w:val="0"/>
        <w:contextualSpacing/>
        <w:jc w:val="center"/>
        <w:outlineLvl w:val="0"/>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1. Затраты на услуги связи</w:t>
      </w:r>
    </w:p>
    <w:p w:rsidR="00F4213B" w:rsidRPr="0022369E" w:rsidRDefault="00F4213B" w:rsidP="00F4213B">
      <w:pPr>
        <w:widowControl w:val="0"/>
        <w:autoSpaceDE w:val="0"/>
        <w:autoSpaceDN w:val="0"/>
        <w:adjustRightInd w:val="0"/>
        <w:ind w:firstLine="540"/>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1.1. Затраты на оплату услуг почтовой связи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п</m:t>
            </m:r>
          </m:sub>
        </m:sSub>
      </m:oMath>
      <w:r w:rsidRPr="0022369E">
        <w:rPr>
          <w:szCs w:val="28"/>
        </w:rPr>
        <w:t>) о</w:t>
      </w:r>
      <w:proofErr w:type="spellStart"/>
      <w:r w:rsidRPr="0022369E">
        <w:rPr>
          <w:szCs w:val="28"/>
        </w:rPr>
        <w:t>пределяются</w:t>
      </w:r>
      <w:proofErr w:type="spellEnd"/>
      <w:r w:rsidRPr="0022369E">
        <w:rPr>
          <w:szCs w:val="28"/>
        </w:rPr>
        <w:t xml:space="preserve">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m:t>
            </m:r>
          </m:sub>
        </m:sSub>
      </m:oMath>
      <w:r w:rsidR="00F4213B" w:rsidRPr="0022369E">
        <w:rPr>
          <w:szCs w:val="28"/>
        </w:rPr>
        <w:t xml:space="preserve"> - планируемое количество i-х почтовых отправлений в год;</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m:t>
            </m:r>
          </m:sub>
        </m:sSub>
      </m:oMath>
      <w:r w:rsidR="00F4213B" w:rsidRPr="0022369E">
        <w:rPr>
          <w:szCs w:val="28"/>
        </w:rPr>
        <w:t xml:space="preserve"> - цена одного i-го почтового отправления.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1.2. Затраты на оплату услуг специальной связи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сс</m:t>
              </m:r>
            </m:sub>
          </m:sSub>
          <m: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сс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сс</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сс</m:t>
            </m:r>
          </m:sub>
        </m:sSub>
      </m:oMath>
      <w:r w:rsidR="00F4213B" w:rsidRPr="0022369E">
        <w:rPr>
          <w:szCs w:val="28"/>
        </w:rPr>
        <w:t xml:space="preserve"> - планируемое количество листов (пакетов) исходящей информации в год;</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сс</m:t>
            </m:r>
          </m:sub>
        </m:sSub>
      </m:oMath>
      <w:r w:rsidR="00F4213B" w:rsidRPr="0022369E">
        <w:rPr>
          <w:szCs w:val="28"/>
        </w:rPr>
        <w:t xml:space="preserve"> - цена одного листа (пакета) исходящей информации, отправляемой по каналам специальной связи.</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1.3. Иные затраты, относящиеся к затратам на услуги связи в рамках затрат, указанных в разделе </w:t>
      </w:r>
      <w:r w:rsidRPr="0022369E">
        <w:rPr>
          <w:szCs w:val="28"/>
          <w:lang w:val="en-US"/>
        </w:rPr>
        <w:t>VI</w:t>
      </w:r>
      <w:r>
        <w:rPr>
          <w:szCs w:val="28"/>
          <w:lang w:val="en-US"/>
        </w:rPr>
        <w:t>I</w:t>
      </w:r>
      <w:r w:rsidRPr="0022369E">
        <w:rPr>
          <w:szCs w:val="28"/>
        </w:rPr>
        <w:t xml:space="preserve"> Методики.</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Порядок расчета иных затрат, относящихся к затратам на услуги связи в рамках затрат, указанных в разделе </w:t>
      </w:r>
      <w:r w:rsidRPr="0022369E">
        <w:rPr>
          <w:szCs w:val="28"/>
          <w:lang w:val="en-US"/>
        </w:rPr>
        <w:t>VI</w:t>
      </w:r>
      <w:r>
        <w:rPr>
          <w:szCs w:val="28"/>
          <w:lang w:val="en-US"/>
        </w:rPr>
        <w:t>I</w:t>
      </w:r>
      <w:r w:rsidRPr="0022369E">
        <w:rPr>
          <w:szCs w:val="28"/>
        </w:rPr>
        <w:t xml:space="preserve"> Методики,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2. Затраты на транспортные услуги</w:t>
      </w:r>
    </w:p>
    <w:p w:rsidR="00F4213B" w:rsidRPr="0022369E" w:rsidRDefault="00F4213B" w:rsidP="00F4213B">
      <w:pPr>
        <w:widowControl w:val="0"/>
        <w:autoSpaceDE w:val="0"/>
        <w:autoSpaceDN w:val="0"/>
        <w:adjustRightInd w:val="0"/>
        <w:ind w:firstLine="709"/>
        <w:contextualSpacing/>
        <w:jc w:val="center"/>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2.1. Затраты по договору об оказании услуг перевозки (транспортировки) грузов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дг</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дг</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дг</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дг</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дг</m:t>
            </m:r>
          </m:sub>
        </m:sSub>
      </m:oMath>
      <w:r w:rsidR="00F4213B" w:rsidRPr="0022369E">
        <w:rPr>
          <w:szCs w:val="28"/>
        </w:rPr>
        <w:t xml:space="preserve"> - количество i-х услуг перевозки (транспортировки) грузов;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дг</m:t>
            </m:r>
          </m:sub>
        </m:sSub>
      </m:oMath>
      <w:r w:rsidR="00F4213B" w:rsidRPr="0022369E">
        <w:rPr>
          <w:szCs w:val="28"/>
        </w:rPr>
        <w:t xml:space="preserve"> - цена одной i-й услуги перевозки (транспортировки) груза.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2.2. Затраты на оплату услуг аренды транспортных средств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аут</m:t>
            </m:r>
          </m:sub>
        </m:sSub>
      </m:oMath>
      <w:r w:rsidRPr="0022369E">
        <w:rPr>
          <w:szCs w:val="28"/>
        </w:rPr>
        <w:t xml:space="preserve">) </w:t>
      </w:r>
      <w:r w:rsidRPr="0022369E">
        <w:rPr>
          <w:szCs w:val="28"/>
        </w:rPr>
        <w:lastRenderedPageBreak/>
        <w:t>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аут</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аут</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аут</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аут</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аут</m:t>
            </m:r>
          </m:sub>
        </m:sSub>
      </m:oMath>
      <w:r w:rsidR="00F4213B" w:rsidRPr="0022369E">
        <w:rPr>
          <w:szCs w:val="28"/>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w:t>
      </w:r>
      <w:proofErr w:type="spellStart"/>
      <w:r w:rsidR="00F4213B" w:rsidRPr="0022369E">
        <w:rPr>
          <w:szCs w:val="28"/>
        </w:rPr>
        <w:t>мативами</w:t>
      </w:r>
      <w:proofErr w:type="spellEnd"/>
      <w:r w:rsidR="00F4213B" w:rsidRPr="0022369E">
        <w:rPr>
          <w:szCs w:val="28"/>
        </w:rPr>
        <w:t xml:space="preserve">, предусмотренными </w:t>
      </w:r>
      <w:hyperlink w:anchor="Par934" w:history="1">
        <w:r w:rsidR="00F4213B" w:rsidRPr="0022369E">
          <w:rPr>
            <w:szCs w:val="28"/>
          </w:rPr>
          <w:t>приложением № 2</w:t>
        </w:r>
      </w:hyperlink>
      <w:r w:rsidR="00F4213B" w:rsidRPr="0022369E">
        <w:rPr>
          <w:szCs w:val="28"/>
        </w:rPr>
        <w:t xml:space="preserve"> к Методике;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аут</m:t>
            </m:r>
          </m:sub>
        </m:sSub>
      </m:oMath>
      <w:r w:rsidR="00F4213B" w:rsidRPr="0022369E">
        <w:rPr>
          <w:szCs w:val="28"/>
        </w:rPr>
        <w:t xml:space="preserve"> </w:t>
      </w:r>
      <w:proofErr w:type="gramStart"/>
      <w:r w:rsidR="00F4213B" w:rsidRPr="0022369E">
        <w:rPr>
          <w:szCs w:val="28"/>
        </w:rPr>
        <w:t>-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w:t>
      </w:r>
      <w:proofErr w:type="spellStart"/>
      <w:r w:rsidR="00F4213B" w:rsidRPr="0022369E">
        <w:rPr>
          <w:szCs w:val="28"/>
        </w:rPr>
        <w:t>тв</w:t>
      </w:r>
      <w:proofErr w:type="spellEnd"/>
      <w:r w:rsidR="00F4213B" w:rsidRPr="0022369E">
        <w:rPr>
          <w:szCs w:val="28"/>
        </w:rPr>
        <w:t xml:space="preserve">, определенной </w:t>
      </w:r>
      <w:hyperlink r:id="rId22" w:history="1">
        <w:r w:rsidR="00F4213B" w:rsidRPr="0022369E">
          <w:rPr>
            <w:szCs w:val="28"/>
          </w:rPr>
          <w:t>приложением № 2</w:t>
        </w:r>
      </w:hyperlink>
      <w:r w:rsidR="00F4213B" w:rsidRPr="0022369E">
        <w:rPr>
          <w:szCs w:val="28"/>
        </w:rPr>
        <w:t xml:space="preserve"> к Правилам определения требований к закупаемым муниципальными органами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утвержденным постановлением администрации города Мурманска                   от</w:t>
      </w:r>
      <w:proofErr w:type="gramEnd"/>
      <w:r w:rsidR="00F4213B" w:rsidRPr="0022369E">
        <w:rPr>
          <w:szCs w:val="28"/>
        </w:rPr>
        <w:t xml:space="preserve"> 15.03.2016 № 632;</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аут</m:t>
            </m:r>
          </m:sub>
        </m:sSub>
      </m:oMath>
      <w:r w:rsidR="00F4213B" w:rsidRPr="0022369E">
        <w:rPr>
          <w:szCs w:val="28"/>
        </w:rPr>
        <w:t xml:space="preserve"> - планируемое количество месяцев аренды i-го транспортного средства.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2.3. Затраты на оплату разовых услуг пассажирских перевозок при проведении совещания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пп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пп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у</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ч</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ч</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у</m:t>
            </m:r>
          </m:sub>
        </m:sSub>
      </m:oMath>
      <w:r w:rsidR="00F4213B" w:rsidRPr="0022369E">
        <w:rPr>
          <w:szCs w:val="28"/>
        </w:rPr>
        <w:t xml:space="preserve"> - количество i-х разовых услуг пассажирских перевозок;</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ч</m:t>
            </m:r>
          </m:sub>
        </m:sSub>
      </m:oMath>
      <w:r w:rsidR="00F4213B" w:rsidRPr="0022369E">
        <w:rPr>
          <w:szCs w:val="28"/>
        </w:rPr>
        <w:t xml:space="preserve"> - среднее количество часов аренды транспортного средства по i-й разовой услуге;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ч</m:t>
            </m:r>
          </m:sub>
        </m:sSub>
      </m:oMath>
      <w:r w:rsidR="00F4213B" w:rsidRPr="0022369E">
        <w:rPr>
          <w:szCs w:val="28"/>
        </w:rPr>
        <w:t xml:space="preserve"> - цена одного часа аренды транспортного средства по i-й разовой услуге.</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2.4. Затраты на оплату проезда работника к месту нахождения учебного заведения и обратно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тру</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тру</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тру</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тру</m:t>
                  </m:r>
                </m:sub>
              </m:sSub>
              <m:r>
                <m:rPr>
                  <m:sty m:val="p"/>
                </m:rPr>
                <w:rPr>
                  <w:rFonts w:ascii="Cambria Math" w:hAnsi="Cambria Math"/>
                  <w:szCs w:val="28"/>
                </w:rPr>
                <m:t>×2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тру</m:t>
            </m:r>
          </m:sub>
        </m:sSub>
      </m:oMath>
      <w:r w:rsidR="00F4213B" w:rsidRPr="0022369E">
        <w:rPr>
          <w:szCs w:val="28"/>
        </w:rPr>
        <w:t xml:space="preserve"> - количество работников, имеющих право на компенсацию расходов, по i-му направлению;</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тру</m:t>
            </m:r>
          </m:sub>
        </m:sSub>
      </m:oMath>
      <w:r w:rsidR="00F4213B" w:rsidRPr="0022369E">
        <w:rPr>
          <w:szCs w:val="28"/>
        </w:rPr>
        <w:t xml:space="preserve"> - цена проезда к месту нахождения учебного заведения по i-</w:t>
      </w:r>
      <w:proofErr w:type="spellStart"/>
      <w:r w:rsidR="00F4213B" w:rsidRPr="0022369E">
        <w:rPr>
          <w:szCs w:val="28"/>
        </w:rPr>
        <w:t>му</w:t>
      </w:r>
      <w:proofErr w:type="spellEnd"/>
      <w:r w:rsidR="00F4213B" w:rsidRPr="0022369E">
        <w:rPr>
          <w:szCs w:val="28"/>
        </w:rPr>
        <w:t xml:space="preserve"> направлению.</w:t>
      </w:r>
    </w:p>
    <w:p w:rsidR="00F4213B" w:rsidRPr="0022369E" w:rsidRDefault="00F4213B" w:rsidP="00F4213B">
      <w:pPr>
        <w:widowControl w:val="0"/>
        <w:autoSpaceDE w:val="0"/>
        <w:autoSpaceDN w:val="0"/>
        <w:adjustRightInd w:val="0"/>
        <w:ind w:firstLine="692"/>
        <w:jc w:val="both"/>
        <w:rPr>
          <w:szCs w:val="28"/>
        </w:rPr>
      </w:pPr>
      <w:r w:rsidRPr="0022369E">
        <w:rPr>
          <w:szCs w:val="28"/>
        </w:rPr>
        <w:t xml:space="preserve">2.5. Иные затраты, относящиеся к затратам на транспортные услуги в рамках затрат, указанных в разделе </w:t>
      </w:r>
      <w:r w:rsidRPr="0022369E">
        <w:rPr>
          <w:szCs w:val="28"/>
          <w:lang w:val="en-US"/>
        </w:rPr>
        <w:t>VI</w:t>
      </w:r>
      <w:r>
        <w:rPr>
          <w:szCs w:val="28"/>
          <w:lang w:val="en-US"/>
        </w:rPr>
        <w:t>I</w:t>
      </w:r>
      <w:r w:rsidRPr="0022369E">
        <w:rPr>
          <w:szCs w:val="28"/>
        </w:rPr>
        <w:t xml:space="preserve"> Методики.</w:t>
      </w:r>
    </w:p>
    <w:p w:rsidR="00F4213B" w:rsidRPr="0022369E" w:rsidRDefault="00F4213B" w:rsidP="00F4213B">
      <w:pPr>
        <w:widowControl w:val="0"/>
        <w:autoSpaceDE w:val="0"/>
        <w:autoSpaceDN w:val="0"/>
        <w:adjustRightInd w:val="0"/>
        <w:ind w:firstLine="709"/>
        <w:jc w:val="both"/>
        <w:rPr>
          <w:szCs w:val="28"/>
        </w:rPr>
      </w:pPr>
      <w:r w:rsidRPr="0022369E">
        <w:rPr>
          <w:szCs w:val="28"/>
        </w:rPr>
        <w:lastRenderedPageBreak/>
        <w:t xml:space="preserve">Порядок расчета иных затрат, относящихся к затратам на транспортные услуги в рамках затрат, указанных в разделе </w:t>
      </w:r>
      <w:r w:rsidRPr="0022369E">
        <w:rPr>
          <w:szCs w:val="28"/>
          <w:lang w:val="en-US"/>
        </w:rPr>
        <w:t>VI</w:t>
      </w:r>
      <w:r>
        <w:rPr>
          <w:szCs w:val="28"/>
          <w:lang w:val="en-US"/>
        </w:rPr>
        <w:t>I</w:t>
      </w:r>
      <w:r w:rsidRPr="0022369E">
        <w:rPr>
          <w:szCs w:val="28"/>
        </w:rPr>
        <w:t xml:space="preserve"> Методики,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 xml:space="preserve">3. Затраты на оплату расходов по договорам об оказании услуг, </w:t>
      </w:r>
    </w:p>
    <w:p w:rsidR="00F4213B" w:rsidRPr="0022369E" w:rsidRDefault="00F4213B" w:rsidP="00F4213B">
      <w:pPr>
        <w:widowControl w:val="0"/>
        <w:autoSpaceDE w:val="0"/>
        <w:autoSpaceDN w:val="0"/>
        <w:adjustRightInd w:val="0"/>
        <w:contextualSpacing/>
        <w:jc w:val="center"/>
        <w:outlineLvl w:val="1"/>
        <w:rPr>
          <w:szCs w:val="28"/>
        </w:rPr>
      </w:pPr>
      <w:proofErr w:type="gramStart"/>
      <w:r w:rsidRPr="0022369E">
        <w:rPr>
          <w:szCs w:val="28"/>
        </w:rPr>
        <w:t>связанных</w:t>
      </w:r>
      <w:proofErr w:type="gramEnd"/>
      <w:r w:rsidRPr="0022369E">
        <w:rPr>
          <w:szCs w:val="28"/>
        </w:rPr>
        <w:t xml:space="preserve"> с проездом и наймом жилого помещения </w:t>
      </w: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в связи с командированием работников,</w:t>
      </w:r>
    </w:p>
    <w:p w:rsidR="00F4213B" w:rsidRPr="0022369E" w:rsidRDefault="00F4213B" w:rsidP="00F4213B">
      <w:pPr>
        <w:widowControl w:val="0"/>
        <w:autoSpaceDE w:val="0"/>
        <w:autoSpaceDN w:val="0"/>
        <w:adjustRightInd w:val="0"/>
        <w:contextualSpacing/>
        <w:jc w:val="center"/>
        <w:rPr>
          <w:szCs w:val="28"/>
        </w:rPr>
      </w:pPr>
      <w:proofErr w:type="gramStart"/>
      <w:r w:rsidRPr="0022369E">
        <w:rPr>
          <w:szCs w:val="28"/>
        </w:rPr>
        <w:t>заключаемым</w:t>
      </w:r>
      <w:proofErr w:type="gramEnd"/>
      <w:r w:rsidRPr="0022369E">
        <w:rPr>
          <w:szCs w:val="28"/>
        </w:rPr>
        <w:t xml:space="preserve"> со сторонними организациями</w:t>
      </w:r>
    </w:p>
    <w:p w:rsidR="00F4213B" w:rsidRPr="0022369E" w:rsidRDefault="00F4213B" w:rsidP="00F4213B">
      <w:pPr>
        <w:widowControl w:val="0"/>
        <w:autoSpaceDE w:val="0"/>
        <w:autoSpaceDN w:val="0"/>
        <w:adjustRightInd w:val="0"/>
        <w:ind w:firstLine="709"/>
        <w:contextualSpacing/>
        <w:jc w:val="center"/>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3.1. Затраты на проезд к месту командирования и обратно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проезд</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проезд</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проезд</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проезд</m:t>
                  </m:r>
                </m:sub>
              </m:sSub>
              <m:r>
                <m:rPr>
                  <m:sty m:val="p"/>
                </m:rPr>
                <w:rPr>
                  <w:rFonts w:ascii="Cambria Math" w:hAnsi="Cambria Math"/>
                  <w:szCs w:val="28"/>
                </w:rPr>
                <m:t>×2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проезд</m:t>
            </m:r>
          </m:sub>
        </m:sSub>
      </m:oMath>
      <w:r w:rsidR="00F4213B" w:rsidRPr="0022369E">
        <w:rPr>
          <w:szCs w:val="28"/>
        </w:rPr>
        <w:t xml:space="preserve"> - количество командированных работников по i-му направлению командирования с учетом пок</w:t>
      </w:r>
      <w:proofErr w:type="spellStart"/>
      <w:r w:rsidR="00F4213B" w:rsidRPr="0022369E">
        <w:rPr>
          <w:szCs w:val="28"/>
        </w:rPr>
        <w:t>азателей</w:t>
      </w:r>
      <w:proofErr w:type="spellEnd"/>
      <w:r w:rsidR="00F4213B" w:rsidRPr="0022369E">
        <w:rPr>
          <w:szCs w:val="28"/>
        </w:rPr>
        <w:t xml:space="preserve"> утвержденных планов-графиков проведения совещаний, контрольных мероприятий и профессиональной подготовки работников;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проезд</m:t>
            </m:r>
          </m:sub>
        </m:sSub>
      </m:oMath>
      <w:r w:rsidR="00F4213B" w:rsidRPr="0022369E">
        <w:rPr>
          <w:szCs w:val="28"/>
        </w:rPr>
        <w:t xml:space="preserve"> - цена проезда по i-му направлению командирования с учетом требований законодательства Российской Федерации и нормативных правовых актов муниципальных органов, определяющих порядок возмещения расходов, связанных со служебными командировками.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3.2. Затраты по найму жилого помещения на период командирования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найм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найм</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найм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найм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найм</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найм</m:t>
            </m:r>
          </m:sub>
        </m:sSub>
      </m:oMath>
      <w:r w:rsidR="00F4213B" w:rsidRPr="0022369E">
        <w:rPr>
          <w:szCs w:val="28"/>
        </w:rPr>
        <w:t xml:space="preserve"> - количество командированных работников по i-му направлению командирования с учетом показателей планов-графиков проведения совещаний, контрольных мероприятий и профессиональной подготовки работников;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найм</m:t>
            </m:r>
          </m:sub>
        </m:sSub>
      </m:oMath>
      <w:r w:rsidR="00F4213B" w:rsidRPr="0022369E">
        <w:rPr>
          <w:szCs w:val="28"/>
        </w:rPr>
        <w:t xml:space="preserve"> - цена найма жилого помещения в сутки по i-му направлению командирования с учетом требований законодательства Российской Федерации и нормативных правовых актов муниципальных органов, определяющих порядок возмещения расходов, связанных со служебными команд</w:t>
      </w:r>
      <w:proofErr w:type="spellStart"/>
      <w:r w:rsidR="00F4213B" w:rsidRPr="0022369E">
        <w:rPr>
          <w:szCs w:val="28"/>
        </w:rPr>
        <w:t>ировками</w:t>
      </w:r>
      <w:proofErr w:type="spellEnd"/>
      <w:r w:rsidR="00F4213B" w:rsidRPr="0022369E">
        <w:rPr>
          <w:szCs w:val="28"/>
        </w:rPr>
        <w:t>;</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найм</m:t>
            </m:r>
          </m:sub>
        </m:sSub>
      </m:oMath>
      <w:r w:rsidR="00F4213B" w:rsidRPr="0022369E">
        <w:rPr>
          <w:szCs w:val="28"/>
        </w:rPr>
        <w:t xml:space="preserve"> - количество суток нахождения в командировке по i-му направлению командирования.</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4. Затраты на коммунальные услуги</w:t>
      </w:r>
    </w:p>
    <w:p w:rsidR="00F4213B" w:rsidRPr="0022369E" w:rsidRDefault="00F4213B" w:rsidP="00F4213B">
      <w:pPr>
        <w:widowControl w:val="0"/>
        <w:autoSpaceDE w:val="0"/>
        <w:autoSpaceDN w:val="0"/>
        <w:adjustRightInd w:val="0"/>
        <w:ind w:firstLine="709"/>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4.1. Затраты на газоснабжение и иные виды топлива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гс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гс</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П</m:t>
                  </m:r>
                </m:e>
                <m:sub>
                  <m:r>
                    <m:rPr>
                      <m:sty m:val="p"/>
                    </m:rPr>
                    <w:rPr>
                      <w:rFonts w:ascii="Cambria Math" w:hAnsi="Cambria Math"/>
                      <w:szCs w:val="28"/>
                    </w:rPr>
                    <m:t>i гс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Т</m:t>
                  </m:r>
                </m:e>
                <m:sub>
                  <m:r>
                    <m:rPr>
                      <m:sty m:val="p"/>
                    </m:rPr>
                    <w:rPr>
                      <w:rFonts w:ascii="Cambria Math" w:hAnsi="Cambria Math"/>
                      <w:szCs w:val="28"/>
                    </w:rPr>
                    <m:t>i гс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k</m:t>
                  </m:r>
                </m:e>
                <m:sub>
                  <m:r>
                    <m:rPr>
                      <m:sty m:val="p"/>
                    </m:rPr>
                    <w:rPr>
                      <w:rFonts w:ascii="Cambria Math" w:hAnsi="Cambria Math"/>
                      <w:szCs w:val="28"/>
                    </w:rPr>
                    <m:t xml:space="preserve">i </m:t>
                  </m:r>
                  <m:r>
                    <w:rPr>
                      <w:rFonts w:ascii="Cambria Math" w:hAnsi="Cambria Math"/>
                      <w:szCs w:val="28"/>
                    </w:rPr>
                    <m:t>гс</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П</m:t>
            </m:r>
          </m:e>
          <m:sub>
            <m:r>
              <m:rPr>
                <m:sty m:val="p"/>
              </m:rPr>
              <w:rPr>
                <w:rFonts w:ascii="Cambria Math" w:hAnsi="Cambria Math"/>
                <w:szCs w:val="28"/>
              </w:rPr>
              <m:t>i гс</m:t>
            </m:r>
          </m:sub>
        </m:sSub>
      </m:oMath>
      <w:r w:rsidR="00F4213B" w:rsidRPr="0022369E">
        <w:rPr>
          <w:szCs w:val="28"/>
        </w:rPr>
        <w:t xml:space="preserve"> - расчетная потребность в i-м виде топлива (газе и ином виде топлива);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Т</m:t>
            </m:r>
          </m:e>
          <m:sub>
            <m:r>
              <m:rPr>
                <m:sty m:val="p"/>
              </m:rPr>
              <w:rPr>
                <w:rFonts w:ascii="Cambria Math" w:hAnsi="Cambria Math"/>
                <w:szCs w:val="28"/>
              </w:rPr>
              <m:t>i гс</m:t>
            </m:r>
          </m:sub>
        </m:sSub>
      </m:oMath>
      <w:r w:rsidR="00F4213B" w:rsidRPr="0022369E">
        <w:rPr>
          <w:szCs w:val="28"/>
        </w:rPr>
        <w:t xml:space="preserve"> - тариф на i-й вид топлива, утвержденный в установленном порядке органом государственного регулирования тарифов (далее </w:t>
      </w:r>
      <w:r w:rsidR="00F4213B" w:rsidRPr="002B7FE6">
        <w:rPr>
          <w:szCs w:val="28"/>
        </w:rPr>
        <w:t>–</w:t>
      </w:r>
      <w:r w:rsidR="00F4213B" w:rsidRPr="0022369E">
        <w:rPr>
          <w:szCs w:val="28"/>
        </w:rPr>
        <w:t xml:space="preserve"> регулируемый тариф) (если тарифы на соответствующий вид топлива подлежат государственному регулированию);</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k</m:t>
            </m:r>
          </m:e>
          <m:sub>
            <m:r>
              <m:rPr>
                <m:sty m:val="p"/>
              </m:rPr>
              <w:rPr>
                <w:rFonts w:ascii="Cambria Math" w:hAnsi="Cambria Math"/>
                <w:szCs w:val="28"/>
              </w:rPr>
              <m:t xml:space="preserve">i </m:t>
            </m:r>
            <m:r>
              <w:rPr>
                <w:rFonts w:ascii="Cambria Math" w:hAnsi="Cambria Math"/>
                <w:szCs w:val="28"/>
              </w:rPr>
              <m:t>гс</m:t>
            </m:r>
          </m:sub>
        </m:sSub>
      </m:oMath>
      <w:r w:rsidR="00F4213B" w:rsidRPr="0022369E">
        <w:rPr>
          <w:szCs w:val="28"/>
        </w:rPr>
        <w:t xml:space="preserve"> - поправочный коэффициент, учитывающий затраты на транспортировку i-го вида топлива.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4.2. Затраты на электроснабжение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эс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эс</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Т</m:t>
                  </m:r>
                </m:e>
                <m:sub>
                  <m:r>
                    <m:rPr>
                      <m:sty m:val="p"/>
                    </m:rPr>
                    <w:rPr>
                      <w:rFonts w:ascii="Cambria Math" w:hAnsi="Cambria Math"/>
                      <w:szCs w:val="28"/>
                    </w:rPr>
                    <m:t>i эс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П</m:t>
                  </m:r>
                </m:e>
                <m:sub>
                  <m:r>
                    <m:rPr>
                      <m:sty m:val="p"/>
                    </m:rPr>
                    <w:rPr>
                      <w:rFonts w:ascii="Cambria Math" w:hAnsi="Cambria Math"/>
                      <w:szCs w:val="28"/>
                    </w:rPr>
                    <m:t>i эс</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Т</m:t>
            </m:r>
          </m:e>
          <m:sub>
            <m:r>
              <m:rPr>
                <m:sty m:val="p"/>
              </m:rPr>
              <w:rPr>
                <w:rFonts w:ascii="Cambria Math" w:hAnsi="Cambria Math"/>
                <w:szCs w:val="28"/>
              </w:rPr>
              <m:t>i эс</m:t>
            </m:r>
          </m:sub>
        </m:sSub>
      </m:oMath>
      <w:r w:rsidR="00F4213B" w:rsidRPr="0022369E">
        <w:rPr>
          <w:szCs w:val="28"/>
        </w:rPr>
        <w:t xml:space="preserve"> - i-й регулируемый тариф на электроэнергию (в рамках применяемого </w:t>
      </w:r>
      <w:proofErr w:type="spellStart"/>
      <w:r w:rsidR="00F4213B" w:rsidRPr="0022369E">
        <w:rPr>
          <w:szCs w:val="28"/>
        </w:rPr>
        <w:t>одноставочного</w:t>
      </w:r>
      <w:proofErr w:type="spellEnd"/>
      <w:r w:rsidR="00F4213B" w:rsidRPr="0022369E">
        <w:rPr>
          <w:szCs w:val="28"/>
        </w:rPr>
        <w:t xml:space="preserve">, дифференцированного по зонам суток или </w:t>
      </w:r>
      <w:proofErr w:type="spellStart"/>
      <w:r w:rsidR="00F4213B" w:rsidRPr="0022369E">
        <w:rPr>
          <w:szCs w:val="28"/>
        </w:rPr>
        <w:t>двуставочного</w:t>
      </w:r>
      <w:proofErr w:type="spellEnd"/>
      <w:r w:rsidR="00F4213B" w:rsidRPr="0022369E">
        <w:rPr>
          <w:szCs w:val="28"/>
        </w:rPr>
        <w:t xml:space="preserve"> тарифа);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П</m:t>
            </m:r>
          </m:e>
          <m:sub>
            <m:r>
              <m:rPr>
                <m:sty m:val="p"/>
              </m:rPr>
              <w:rPr>
                <w:rFonts w:ascii="Cambria Math" w:hAnsi="Cambria Math"/>
                <w:szCs w:val="28"/>
              </w:rPr>
              <m:t>i эс</m:t>
            </m:r>
          </m:sub>
        </m:sSub>
      </m:oMath>
      <w:r w:rsidR="00F4213B" w:rsidRPr="0022369E">
        <w:rPr>
          <w:szCs w:val="28"/>
        </w:rPr>
        <w:t xml:space="preserve"> - расчетная потребность электроэнергии в год по i-му тарифу (цене) на электроэнергию (в рамках применяемого одноставочного, д</w:t>
      </w:r>
      <w:proofErr w:type="spellStart"/>
      <w:r w:rsidR="00F4213B" w:rsidRPr="0022369E">
        <w:rPr>
          <w:szCs w:val="28"/>
        </w:rPr>
        <w:t>ифференцированного</w:t>
      </w:r>
      <w:proofErr w:type="spellEnd"/>
      <w:r w:rsidR="00F4213B" w:rsidRPr="0022369E">
        <w:rPr>
          <w:szCs w:val="28"/>
        </w:rPr>
        <w:t xml:space="preserve"> по зонам суток или </w:t>
      </w:r>
      <w:proofErr w:type="spellStart"/>
      <w:r w:rsidR="00F4213B" w:rsidRPr="0022369E">
        <w:rPr>
          <w:szCs w:val="28"/>
        </w:rPr>
        <w:t>двуставочного</w:t>
      </w:r>
      <w:proofErr w:type="spellEnd"/>
      <w:r w:rsidR="00F4213B" w:rsidRPr="0022369E">
        <w:rPr>
          <w:szCs w:val="28"/>
        </w:rPr>
        <w:t xml:space="preserve"> тарифа).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4.3. Затраты на теплоснабжение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тс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тс</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П</m:t>
              </m:r>
            </m:e>
            <m:sub>
              <m:r>
                <w:rPr>
                  <w:rFonts w:ascii="Cambria Math" w:hAnsi="Cambria Math"/>
                  <w:szCs w:val="28"/>
                </w:rPr>
                <m:t>топл</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Т</m:t>
              </m:r>
            </m:e>
            <m:sub>
              <m:r>
                <w:rPr>
                  <w:rFonts w:ascii="Cambria Math" w:hAnsi="Cambria Math"/>
                  <w:szCs w:val="28"/>
                </w:rPr>
                <m:t>тс</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П</m:t>
            </m:r>
          </m:e>
          <m:sub>
            <m:r>
              <w:rPr>
                <w:rFonts w:ascii="Cambria Math" w:hAnsi="Cambria Math"/>
                <w:szCs w:val="28"/>
              </w:rPr>
              <m:t>топл</m:t>
            </m:r>
          </m:sub>
        </m:sSub>
      </m:oMath>
      <w:r w:rsidR="00F4213B" w:rsidRPr="0022369E">
        <w:rPr>
          <w:szCs w:val="28"/>
        </w:rPr>
        <w:t xml:space="preserve"> - расчетная потребность в теплоэнергии на отопление зданий, помещений и сооружений;</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Т</m:t>
            </m:r>
          </m:e>
          <m:sub>
            <m:r>
              <w:rPr>
                <w:rFonts w:ascii="Cambria Math" w:hAnsi="Cambria Math"/>
                <w:szCs w:val="28"/>
              </w:rPr>
              <m:t>тс</m:t>
            </m:r>
          </m:sub>
        </m:sSub>
      </m:oMath>
      <w:r w:rsidR="00F4213B" w:rsidRPr="0022369E">
        <w:rPr>
          <w:szCs w:val="28"/>
        </w:rPr>
        <w:t xml:space="preserve"> - регулируемый тар</w:t>
      </w:r>
      <w:proofErr w:type="spellStart"/>
      <w:r w:rsidR="00F4213B" w:rsidRPr="0022369E">
        <w:rPr>
          <w:szCs w:val="28"/>
        </w:rPr>
        <w:t>иф</w:t>
      </w:r>
      <w:proofErr w:type="spellEnd"/>
      <w:r w:rsidR="00F4213B" w:rsidRPr="0022369E">
        <w:rPr>
          <w:szCs w:val="28"/>
        </w:rPr>
        <w:t xml:space="preserve"> на теплоснабжение.</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4.4. Затраты на горячее водоснабжение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гв</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гв</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П</m:t>
              </m:r>
            </m:e>
            <m:sub>
              <m:r>
                <w:rPr>
                  <w:rFonts w:ascii="Cambria Math" w:hAnsi="Cambria Math"/>
                  <w:szCs w:val="28"/>
                </w:rPr>
                <m:t>гв</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Т</m:t>
              </m:r>
            </m:e>
            <m:sub>
              <m:r>
                <w:rPr>
                  <w:rFonts w:ascii="Cambria Math" w:hAnsi="Cambria Math"/>
                  <w:szCs w:val="28"/>
                </w:rPr>
                <m:t>гв</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П</m:t>
            </m:r>
          </m:e>
          <m:sub>
            <m:r>
              <w:rPr>
                <w:rFonts w:ascii="Cambria Math" w:hAnsi="Cambria Math"/>
                <w:szCs w:val="28"/>
              </w:rPr>
              <m:t>гв</m:t>
            </m:r>
          </m:sub>
        </m:sSub>
      </m:oMath>
      <w:r w:rsidR="00F4213B" w:rsidRPr="0022369E">
        <w:rPr>
          <w:szCs w:val="28"/>
        </w:rPr>
        <w:t xml:space="preserve"> - расчетная потребность в горячей воде;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Т</m:t>
            </m:r>
          </m:e>
          <m:sub>
            <m:r>
              <w:rPr>
                <w:rFonts w:ascii="Cambria Math" w:hAnsi="Cambria Math"/>
                <w:szCs w:val="28"/>
              </w:rPr>
              <m:t>гв</m:t>
            </m:r>
          </m:sub>
        </m:sSub>
      </m:oMath>
      <w:r w:rsidR="00F4213B" w:rsidRPr="0022369E">
        <w:rPr>
          <w:szCs w:val="28"/>
        </w:rPr>
        <w:t xml:space="preserve"> - регулируемый тариф на горячее водоснабжение.</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4.5. Затраты на холодное водоснабжение и водоотведение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хв</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хв</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П</m:t>
              </m:r>
            </m:e>
            <m:sub>
              <m:r>
                <w:rPr>
                  <w:rFonts w:ascii="Cambria Math" w:hAnsi="Cambria Math"/>
                  <w:szCs w:val="28"/>
                </w:rPr>
                <m:t>хв</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Т</m:t>
              </m:r>
            </m:e>
            <m:sub>
              <m:r>
                <w:rPr>
                  <w:rFonts w:ascii="Cambria Math" w:hAnsi="Cambria Math"/>
                  <w:szCs w:val="28"/>
                </w:rPr>
                <m:t>хв</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П</m:t>
              </m:r>
            </m:e>
            <m:sub>
              <m:r>
                <w:rPr>
                  <w:rFonts w:ascii="Cambria Math" w:hAnsi="Cambria Math"/>
                  <w:szCs w:val="28"/>
                </w:rPr>
                <m:t>во</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Т</m:t>
              </m:r>
            </m:e>
            <m:sub>
              <m:r>
                <w:rPr>
                  <w:rFonts w:ascii="Cambria Math" w:hAnsi="Cambria Math"/>
                  <w:szCs w:val="28"/>
                </w:rPr>
                <m:t>во</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П</m:t>
            </m:r>
          </m:e>
          <m:sub>
            <m:r>
              <w:rPr>
                <w:rFonts w:ascii="Cambria Math" w:hAnsi="Cambria Math"/>
                <w:szCs w:val="28"/>
              </w:rPr>
              <m:t>хв</m:t>
            </m:r>
          </m:sub>
        </m:sSub>
      </m:oMath>
      <w:r w:rsidR="00F4213B" w:rsidRPr="0022369E">
        <w:rPr>
          <w:szCs w:val="28"/>
        </w:rPr>
        <w:t xml:space="preserve"> - расчетная потребность в холодном водоснабжении;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Т</m:t>
            </m:r>
          </m:e>
          <m:sub>
            <m:r>
              <w:rPr>
                <w:rFonts w:ascii="Cambria Math" w:hAnsi="Cambria Math"/>
                <w:szCs w:val="28"/>
              </w:rPr>
              <m:t>хв</m:t>
            </m:r>
          </m:sub>
        </m:sSub>
      </m:oMath>
      <w:r w:rsidR="00F4213B" w:rsidRPr="0022369E">
        <w:rPr>
          <w:szCs w:val="28"/>
        </w:rPr>
        <w:t xml:space="preserve"> - регулируемый тариф на холодное водоснабжение;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П</m:t>
            </m:r>
          </m:e>
          <m:sub>
            <m:r>
              <w:rPr>
                <w:rFonts w:ascii="Cambria Math" w:hAnsi="Cambria Math"/>
                <w:szCs w:val="28"/>
              </w:rPr>
              <m:t>во</m:t>
            </m:r>
          </m:sub>
        </m:sSub>
      </m:oMath>
      <w:r w:rsidR="00F4213B" w:rsidRPr="0022369E">
        <w:rPr>
          <w:szCs w:val="28"/>
        </w:rPr>
        <w:t xml:space="preserve"> - расчетная потребность в водоотведении;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Т</m:t>
            </m:r>
          </m:e>
          <m:sub>
            <m:r>
              <w:rPr>
                <w:rFonts w:ascii="Cambria Math" w:hAnsi="Cambria Math"/>
                <w:szCs w:val="28"/>
              </w:rPr>
              <m:t>во</m:t>
            </m:r>
          </m:sub>
        </m:sSub>
      </m:oMath>
      <w:r w:rsidR="00F4213B" w:rsidRPr="0022369E">
        <w:rPr>
          <w:szCs w:val="28"/>
        </w:rPr>
        <w:t xml:space="preserve"> - регулируемый тариф на водоотведение.</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4.6. Затраты на оплату услуг лиц, привлекаемых на основании гражданско-правовых договоров (далее </w:t>
      </w:r>
      <w:r w:rsidRPr="002B7FE6">
        <w:rPr>
          <w:szCs w:val="28"/>
        </w:rPr>
        <w:t>–</w:t>
      </w:r>
      <w:r w:rsidRPr="0022369E">
        <w:rPr>
          <w:szCs w:val="28"/>
        </w:rPr>
        <w:t xml:space="preserve"> внештатный сотрудник)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внск</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внск</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М</m:t>
                  </m:r>
                </m:e>
                <m:sub>
                  <m:r>
                    <m:rPr>
                      <m:sty m:val="p"/>
                    </m:rPr>
                    <w:rPr>
                      <w:rFonts w:ascii="Cambria Math" w:hAnsi="Cambria Math"/>
                      <w:szCs w:val="28"/>
                    </w:rPr>
                    <m:t>i внск</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Р</m:t>
                  </m:r>
                </m:e>
                <m:sub>
                  <m:r>
                    <m:rPr>
                      <m:sty m:val="p"/>
                    </m:rPr>
                    <w:rPr>
                      <w:rFonts w:ascii="Cambria Math" w:hAnsi="Cambria Math"/>
                      <w:szCs w:val="28"/>
                    </w:rPr>
                    <m:t>i внск</m:t>
                  </m:r>
                </m:sub>
              </m:sSub>
              <m:r>
                <m:rPr>
                  <m:sty m:val="p"/>
                </m:rPr>
                <w:rPr>
                  <w:rFonts w:ascii="Cambria Math" w:hAnsi="Cambria Math"/>
                  <w:szCs w:val="28"/>
                </w:rPr>
                <m:t xml:space="preserve"> ×</m:t>
              </m:r>
              <m:d>
                <m:dPr>
                  <m:ctrlPr>
                    <w:rPr>
                      <w:rFonts w:ascii="Cambria Math" w:hAnsi="Cambria Math"/>
                      <w:szCs w:val="28"/>
                    </w:rPr>
                  </m:ctrlPr>
                </m:dPr>
                <m:e>
                  <m:r>
                    <m:rPr>
                      <m:sty m:val="p"/>
                    </m:rPr>
                    <w:rPr>
                      <w:rFonts w:ascii="Cambria Math" w:hAnsi="Cambria Math"/>
                      <w:szCs w:val="28"/>
                    </w:rPr>
                    <m:t>1+</m:t>
                  </m:r>
                  <m:sSub>
                    <m:sSubPr>
                      <m:ctrlPr>
                        <w:rPr>
                          <w:rFonts w:ascii="Cambria Math" w:hAnsi="Cambria Math"/>
                          <w:szCs w:val="28"/>
                        </w:rPr>
                      </m:ctrlPr>
                    </m:sSubPr>
                    <m:e>
                      <m:r>
                        <m:rPr>
                          <m:sty m:val="p"/>
                        </m:rPr>
                        <w:rPr>
                          <w:rFonts w:ascii="Cambria Math" w:hAnsi="Cambria Math"/>
                          <w:szCs w:val="28"/>
                          <w:lang w:val="en-US"/>
                        </w:rPr>
                        <m:t>t</m:t>
                      </m:r>
                    </m:e>
                    <m:sub>
                      <m:r>
                        <m:rPr>
                          <m:sty m:val="p"/>
                        </m:rPr>
                        <w:rPr>
                          <w:rFonts w:ascii="Cambria Math" w:hAnsi="Cambria Math"/>
                          <w:szCs w:val="28"/>
                        </w:rPr>
                        <m:t>i внск</m:t>
                      </m:r>
                    </m:sub>
                  </m:sSub>
                  <m:ctrlPr>
                    <w:rPr>
                      <w:rFonts w:ascii="Cambria Math" w:hAnsi="Cambria Math"/>
                      <w:i/>
                      <w:szCs w:val="28"/>
                    </w:rPr>
                  </m:ctrlPr>
                </m:e>
              </m:d>
              <m:r>
                <m:rPr>
                  <m:sty m:val="p"/>
                </m:rPr>
                <w:rPr>
                  <w:rFonts w:ascii="Cambria Math" w:hAnsi="Cambria Math"/>
                  <w:szCs w:val="28"/>
                </w:rPr>
                <m:t>,</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М</m:t>
            </m:r>
          </m:e>
          <m:sub>
            <m:r>
              <m:rPr>
                <m:sty m:val="p"/>
              </m:rPr>
              <w:rPr>
                <w:rFonts w:ascii="Cambria Math" w:hAnsi="Cambria Math"/>
                <w:szCs w:val="28"/>
              </w:rPr>
              <m:t>i внск</m:t>
            </m:r>
          </m:sub>
        </m:sSub>
      </m:oMath>
      <w:r w:rsidR="00F4213B" w:rsidRPr="0022369E">
        <w:rPr>
          <w:szCs w:val="28"/>
        </w:rPr>
        <w:t xml:space="preserve"> - планируемое количество месяцев работы внештатного сотрудника по i-й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Р</m:t>
            </m:r>
          </m:e>
          <m:sub>
            <m:r>
              <m:rPr>
                <m:sty m:val="p"/>
              </m:rPr>
              <w:rPr>
                <w:rFonts w:ascii="Cambria Math" w:hAnsi="Cambria Math"/>
                <w:szCs w:val="28"/>
              </w:rPr>
              <m:t>i внск</m:t>
            </m:r>
          </m:sub>
        </m:sSub>
      </m:oMath>
      <w:r w:rsidR="00F4213B" w:rsidRPr="0022369E">
        <w:rPr>
          <w:szCs w:val="28"/>
        </w:rPr>
        <w:t xml:space="preserve"> - стоимость одного месяца работы внештатного сотрудника по i-й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t</m:t>
            </m:r>
          </m:e>
          <m:sub>
            <m:r>
              <m:rPr>
                <m:sty m:val="p"/>
              </m:rPr>
              <w:rPr>
                <w:rFonts w:ascii="Cambria Math" w:hAnsi="Cambria Math"/>
                <w:szCs w:val="28"/>
              </w:rPr>
              <m:t>i внск</m:t>
            </m:r>
          </m:sub>
        </m:sSub>
      </m:oMath>
      <w:r w:rsidR="00F4213B" w:rsidRPr="0022369E">
        <w:rPr>
          <w:szCs w:val="28"/>
        </w:rPr>
        <w:t xml:space="preserve"> - процентная ставка страховых взносов в государственные внебюджетные фонды.</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4.7. Иные затраты, относящиеся к затратам на коммунальные услуги в рамках затрат, указанных в разделе </w:t>
      </w:r>
      <w:r w:rsidRPr="0022369E">
        <w:rPr>
          <w:szCs w:val="28"/>
          <w:lang w:val="en-US"/>
        </w:rPr>
        <w:t>VI</w:t>
      </w:r>
      <w:r>
        <w:rPr>
          <w:szCs w:val="28"/>
          <w:lang w:val="en-US"/>
        </w:rPr>
        <w:t>I</w:t>
      </w:r>
      <w:r w:rsidRPr="0022369E">
        <w:rPr>
          <w:szCs w:val="28"/>
        </w:rPr>
        <w:t xml:space="preserve"> Методики.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F4213B" w:rsidRPr="0022369E" w:rsidRDefault="00F4213B" w:rsidP="00F4213B">
      <w:pPr>
        <w:widowControl w:val="0"/>
        <w:ind w:firstLine="709"/>
        <w:jc w:val="both"/>
      </w:pPr>
      <w:r w:rsidRPr="0022369E">
        <w:rPr>
          <w:szCs w:val="28"/>
        </w:rPr>
        <w:t xml:space="preserve">Порядок расчета иных затрат, относящихся к затратам на коммунальные услуги в рамках затрат, указанных в разделе </w:t>
      </w:r>
      <w:r w:rsidRPr="0022369E">
        <w:rPr>
          <w:szCs w:val="28"/>
          <w:lang w:val="en-US"/>
        </w:rPr>
        <w:t>VI</w:t>
      </w:r>
      <w:r>
        <w:rPr>
          <w:szCs w:val="28"/>
          <w:lang w:val="en-US"/>
        </w:rPr>
        <w:t>I</w:t>
      </w:r>
      <w:r w:rsidRPr="0022369E">
        <w:rPr>
          <w:szCs w:val="28"/>
        </w:rPr>
        <w:t xml:space="preserve"> Методики, устанавливается муниципальным органом при утверждении нормативных затрат.</w:t>
      </w:r>
    </w:p>
    <w:p w:rsidR="00F4213B" w:rsidRDefault="00F4213B" w:rsidP="00F4213B">
      <w:pPr>
        <w:widowControl w:val="0"/>
        <w:autoSpaceDE w:val="0"/>
        <w:autoSpaceDN w:val="0"/>
        <w:adjustRightInd w:val="0"/>
        <w:contextualSpacing/>
        <w:jc w:val="center"/>
        <w:outlineLvl w:val="1"/>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5. Затраты на аренду помещений и оборудования</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5.1. Затраты на аренду помещений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ап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Ч</m:t>
                  </m:r>
                </m:e>
                <m:sub>
                  <m:r>
                    <m:rPr>
                      <m:sty m:val="p"/>
                    </m:rPr>
                    <w:rPr>
                      <w:rFonts w:ascii="Cambria Math" w:hAnsi="Cambria Math"/>
                      <w:szCs w:val="28"/>
                      <w:lang w:val="en-US"/>
                    </w:rPr>
                    <m:t xml:space="preserve">i </m:t>
                  </m:r>
                  <m:r>
                    <m:rPr>
                      <m:sty m:val="p"/>
                    </m:rPr>
                    <w:rPr>
                      <w:rFonts w:ascii="Cambria Math" w:hAnsi="Cambria Math"/>
                      <w:szCs w:val="28"/>
                    </w:rPr>
                    <m:t>ап</m:t>
                  </m:r>
                </m:sub>
              </m:sSub>
              <m:r>
                <m:rPr>
                  <m:sty m:val="p"/>
                </m:rPr>
                <w:rPr>
                  <w:rFonts w:ascii="Cambria Math" w:hAnsi="Cambria Math"/>
                  <w:szCs w:val="28"/>
                </w:rPr>
                <m:t>×</m:t>
              </m:r>
              <m:r>
                <m:rPr>
                  <m:sty m:val="p"/>
                </m:rPr>
                <w:rPr>
                  <w:rFonts w:ascii="Cambria Math" w:hAnsi="Cambria Math"/>
                  <w:szCs w:val="28"/>
                  <w:lang w:val="en-US"/>
                </w:rPr>
                <m:t>S×</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lang w:val="en-US"/>
                    </w:rPr>
                    <m:t xml:space="preserve">i </m:t>
                  </m:r>
                  <m:r>
                    <m:rPr>
                      <m:sty m:val="p"/>
                    </m:rPr>
                    <w:rPr>
                      <w:rFonts w:ascii="Cambria Math" w:hAnsi="Cambria Math"/>
                      <w:szCs w:val="28"/>
                    </w:rPr>
                    <m:t>ап</m:t>
                  </m:r>
                </m:sub>
              </m:sSub>
            </m:e>
          </m:nary>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i ап</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Ч</m:t>
            </m:r>
          </m:e>
          <m:sub>
            <m:r>
              <m:rPr>
                <m:sty m:val="p"/>
              </m:rPr>
              <w:rPr>
                <w:rFonts w:ascii="Cambria Math" w:hAnsi="Cambria Math"/>
                <w:szCs w:val="28"/>
                <w:lang w:val="en-US"/>
              </w:rPr>
              <m:t>i</m:t>
            </m:r>
            <m:r>
              <m:rPr>
                <m:sty m:val="p"/>
              </m:rPr>
              <w:rPr>
                <w:rFonts w:ascii="Cambria Math" w:hAnsi="Cambria Math"/>
                <w:szCs w:val="28"/>
              </w:rPr>
              <m:t xml:space="preserve"> ап</m:t>
            </m:r>
          </m:sub>
        </m:sSub>
      </m:oMath>
      <w:r w:rsidR="00F4213B" w:rsidRPr="0022369E">
        <w:rPr>
          <w:szCs w:val="28"/>
        </w:rPr>
        <w:t xml:space="preserve"> - числ</w:t>
      </w:r>
      <w:proofErr w:type="spellStart"/>
      <w:r w:rsidR="00F4213B" w:rsidRPr="0022369E">
        <w:rPr>
          <w:szCs w:val="28"/>
        </w:rPr>
        <w:t>енность</w:t>
      </w:r>
      <w:proofErr w:type="spellEnd"/>
      <w:r w:rsidR="00F4213B" w:rsidRPr="0022369E">
        <w:rPr>
          <w:szCs w:val="28"/>
        </w:rPr>
        <w:t xml:space="preserve"> работников, размещаемых на i-й арендуемой площади;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S - площадь, установленная с учетом «СНиП 31-05-2003. Общественные здания административного назначения»; </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lang w:val="en-US"/>
              </w:rPr>
              <m:t>i</m:t>
            </m:r>
            <m:r>
              <m:rPr>
                <m:sty m:val="p"/>
              </m:rPr>
              <w:rPr>
                <w:rFonts w:ascii="Cambria Math" w:hAnsi="Cambria Math"/>
                <w:szCs w:val="28"/>
              </w:rPr>
              <m:t xml:space="preserve"> ап</m:t>
            </m:r>
          </m:sub>
        </m:sSub>
      </m:oMath>
      <w:r w:rsidR="00F4213B" w:rsidRPr="0022369E">
        <w:rPr>
          <w:szCs w:val="28"/>
        </w:rPr>
        <w:t xml:space="preserve"> - цена ежемесячной аренды за один кв. метр i-й арендуемой площади;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i ап</m:t>
            </m:r>
          </m:sub>
        </m:sSub>
      </m:oMath>
      <w:r w:rsidR="00F4213B" w:rsidRPr="0022369E">
        <w:rPr>
          <w:szCs w:val="28"/>
        </w:rPr>
        <w:t xml:space="preserve"> - планируемое количество месяцев аренды i-й арендуемой площади.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5.2. Затраты на аренду помещения (зала) для проведения совещания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акз</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акз</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акз</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акз</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акз</m:t>
            </m:r>
          </m:sub>
        </m:sSub>
      </m:oMath>
      <w:r w:rsidR="00F4213B" w:rsidRPr="0022369E">
        <w:rPr>
          <w:szCs w:val="28"/>
        </w:rPr>
        <w:t xml:space="preserve"> - планируемое количество суток аренды i-го помещения (зала);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акз</m:t>
            </m:r>
          </m:sub>
        </m:sSub>
      </m:oMath>
      <w:r w:rsidR="00F4213B" w:rsidRPr="0022369E">
        <w:rPr>
          <w:szCs w:val="28"/>
        </w:rPr>
        <w:t xml:space="preserve"> - цена аренды i-го помещения (зала) в сутки.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5.3. Затраты на аренду оборудования для проведения совещания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аоб</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аоб</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lang w:val="en-US"/>
                    </w:rPr>
                    <m:t xml:space="preserve">i </m:t>
                  </m:r>
                  <m:r>
                    <m:rPr>
                      <m:sty m:val="p"/>
                    </m:rPr>
                    <w:rPr>
                      <w:rFonts w:ascii="Cambria Math" w:hAnsi="Cambria Math"/>
                      <w:szCs w:val="28"/>
                    </w:rPr>
                    <m:t>об</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lang w:val="en-US"/>
                    </w:rPr>
                    <m:t xml:space="preserve">i </m:t>
                  </m:r>
                  <m:r>
                    <m:rPr>
                      <m:sty m:val="p"/>
                    </m:rPr>
                    <w:rPr>
                      <w:rFonts w:ascii="Cambria Math" w:hAnsi="Cambria Math"/>
                      <w:szCs w:val="28"/>
                    </w:rPr>
                    <m:t>дн</m:t>
                  </m:r>
                </m:sub>
              </m:sSub>
              <m:r>
                <m:rPr>
                  <m:sty m:val="p"/>
                </m:rPr>
                <w:rPr>
                  <w:rFonts w:ascii="Cambria Math" w:hAnsi="Cambria Math"/>
                  <w:szCs w:val="28"/>
                  <w:lang w:val="en-US"/>
                </w:rPr>
                <m:t>×</m:t>
              </m:r>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lang w:val="en-US"/>
                    </w:rPr>
                    <m:t xml:space="preserve">i </m:t>
                  </m:r>
                  <m:r>
                    <m:rPr>
                      <m:sty m:val="p"/>
                    </m:rPr>
                    <w:rPr>
                      <w:rFonts w:ascii="Cambria Math" w:hAnsi="Cambria Math"/>
                      <w:szCs w:val="28"/>
                    </w:rPr>
                    <m:t>ч</m:t>
                  </m:r>
                </m:sub>
              </m:sSub>
            </m:e>
          </m:nary>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ч</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lang w:val="en-US"/>
              </w:rPr>
              <m:t>i</m:t>
            </m:r>
            <m:r>
              <m:rPr>
                <m:sty m:val="p"/>
              </m:rPr>
              <w:rPr>
                <w:rFonts w:ascii="Cambria Math" w:hAnsi="Cambria Math"/>
                <w:szCs w:val="28"/>
              </w:rPr>
              <m:t xml:space="preserve"> об</m:t>
            </m:r>
          </m:sub>
        </m:sSub>
      </m:oMath>
      <w:r w:rsidR="00F4213B" w:rsidRPr="0022369E">
        <w:rPr>
          <w:szCs w:val="28"/>
        </w:rPr>
        <w:t xml:space="preserve"> - кол</w:t>
      </w:r>
      <w:proofErr w:type="spellStart"/>
      <w:r w:rsidR="00F4213B" w:rsidRPr="0022369E">
        <w:rPr>
          <w:szCs w:val="28"/>
        </w:rPr>
        <w:t>ичество</w:t>
      </w:r>
      <w:proofErr w:type="spellEnd"/>
      <w:r w:rsidR="00F4213B" w:rsidRPr="0022369E">
        <w:rPr>
          <w:szCs w:val="28"/>
        </w:rPr>
        <w:t xml:space="preserve"> арендуемого i-</w:t>
      </w:r>
      <w:proofErr w:type="spellStart"/>
      <w:r w:rsidR="00F4213B" w:rsidRPr="0022369E">
        <w:rPr>
          <w:szCs w:val="28"/>
        </w:rPr>
        <w:t>го</w:t>
      </w:r>
      <w:proofErr w:type="spellEnd"/>
      <w:r w:rsidR="00F4213B" w:rsidRPr="0022369E">
        <w:rPr>
          <w:szCs w:val="28"/>
        </w:rPr>
        <w:t xml:space="preserve"> оборудования;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lang w:val="en-US"/>
              </w:rPr>
              <m:t>i</m:t>
            </m:r>
            <m:r>
              <m:rPr>
                <m:sty m:val="p"/>
              </m:rPr>
              <w:rPr>
                <w:rFonts w:ascii="Cambria Math" w:hAnsi="Cambria Math"/>
                <w:szCs w:val="28"/>
              </w:rPr>
              <m:t xml:space="preserve"> дн</m:t>
            </m:r>
          </m:sub>
        </m:sSub>
      </m:oMath>
      <w:r w:rsidR="00F4213B" w:rsidRPr="0022369E">
        <w:rPr>
          <w:szCs w:val="28"/>
        </w:rPr>
        <w:t xml:space="preserve"> - количество дней аренды i-го оборудования;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lang w:val="en-US"/>
              </w:rPr>
              <m:t>i</m:t>
            </m:r>
            <m:r>
              <m:rPr>
                <m:sty m:val="p"/>
              </m:rPr>
              <w:rPr>
                <w:rFonts w:ascii="Cambria Math" w:hAnsi="Cambria Math"/>
                <w:szCs w:val="28"/>
              </w:rPr>
              <m:t xml:space="preserve"> ч</m:t>
            </m:r>
          </m:sub>
        </m:sSub>
      </m:oMath>
      <w:r w:rsidR="00F4213B" w:rsidRPr="0022369E">
        <w:rPr>
          <w:szCs w:val="28"/>
        </w:rPr>
        <w:t xml:space="preserve"> - количество часов аренды в день i-го оборудования;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ч</m:t>
            </m:r>
          </m:sub>
        </m:sSub>
      </m:oMath>
      <w:r w:rsidR="00F4213B" w:rsidRPr="0022369E">
        <w:rPr>
          <w:szCs w:val="28"/>
        </w:rPr>
        <w:t xml:space="preserve"> - цена одного часа аренды i-го оборудования.</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5.4. Иные затраты, относящиеся к затратам на аренду помещений и оборудования в рамках затрат, указанных в разделе </w:t>
      </w:r>
      <w:r w:rsidRPr="0022369E">
        <w:rPr>
          <w:szCs w:val="28"/>
          <w:lang w:val="en-US"/>
        </w:rPr>
        <w:t>VI</w:t>
      </w:r>
      <w:r>
        <w:rPr>
          <w:szCs w:val="28"/>
          <w:lang w:val="en-US"/>
        </w:rPr>
        <w:t>I</w:t>
      </w:r>
      <w:r w:rsidRPr="0022369E">
        <w:rPr>
          <w:szCs w:val="28"/>
        </w:rPr>
        <w:t xml:space="preserve"> Методики.</w:t>
      </w:r>
    </w:p>
    <w:p w:rsidR="00F4213B" w:rsidRPr="0022369E" w:rsidRDefault="00F4213B" w:rsidP="00F4213B">
      <w:pPr>
        <w:widowControl w:val="0"/>
        <w:ind w:firstLine="709"/>
        <w:jc w:val="both"/>
      </w:pPr>
      <w:r w:rsidRPr="0022369E">
        <w:rPr>
          <w:szCs w:val="28"/>
        </w:rPr>
        <w:t xml:space="preserve">Порядок расчета иных затрат, относящихся к затратам на аренду помещений и оборудования в рамках затрат, указанных в разделе </w:t>
      </w:r>
      <w:r w:rsidRPr="0022369E">
        <w:rPr>
          <w:szCs w:val="28"/>
          <w:lang w:val="en-US"/>
        </w:rPr>
        <w:t>VI</w:t>
      </w:r>
      <w:r>
        <w:rPr>
          <w:szCs w:val="28"/>
          <w:lang w:val="en-US"/>
        </w:rPr>
        <w:t>I</w:t>
      </w:r>
      <w:r w:rsidRPr="0022369E">
        <w:rPr>
          <w:szCs w:val="28"/>
        </w:rPr>
        <w:t xml:space="preserve"> Методики, </w:t>
      </w:r>
      <w:r>
        <w:rPr>
          <w:szCs w:val="28"/>
        </w:rPr>
        <w:t>у</w:t>
      </w:r>
      <w:r w:rsidRPr="0022369E">
        <w:rPr>
          <w:szCs w:val="28"/>
        </w:rPr>
        <w:t>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jc w:val="both"/>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6. Затраты на содержание имущества</w:t>
      </w:r>
    </w:p>
    <w:p w:rsidR="00F4213B" w:rsidRPr="0022369E" w:rsidRDefault="00F4213B" w:rsidP="00F4213B">
      <w:pPr>
        <w:widowControl w:val="0"/>
        <w:autoSpaceDE w:val="0"/>
        <w:autoSpaceDN w:val="0"/>
        <w:adjustRightInd w:val="0"/>
        <w:contextualSpacing/>
        <w:jc w:val="center"/>
        <w:outlineLvl w:val="1"/>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6.1. Затраты на содержание и техническое обслуживание помещений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Затраты на содержание и техническое обслуживание помещений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сп</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ос</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тр</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эз</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аутп</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тбо</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л</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внсв</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внсп</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итп</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аэз</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ос</m:t>
            </m:r>
          </m:sub>
        </m:sSub>
      </m:oMath>
      <w:r w:rsidR="00F4213B" w:rsidRPr="0022369E">
        <w:rPr>
          <w:szCs w:val="28"/>
        </w:rPr>
        <w:t xml:space="preserve"> - затраты на техническое обслуживание и регламентно-профилактический ремонт систем охранно-тревожной сигнализации;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тр</m:t>
            </m:r>
          </m:sub>
        </m:sSub>
      </m:oMath>
      <w:r w:rsidR="00F4213B" w:rsidRPr="0022369E">
        <w:rPr>
          <w:szCs w:val="28"/>
        </w:rPr>
        <w:t xml:space="preserve"> - затраты на проведение текущего ремонта помещения;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эз</m:t>
            </m:r>
          </m:sub>
        </m:sSub>
      </m:oMath>
      <w:r w:rsidR="00F4213B" w:rsidRPr="0022369E">
        <w:rPr>
          <w:szCs w:val="28"/>
        </w:rPr>
        <w:t xml:space="preserve"> - затраты на содержание прилегающей территории;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аутп</m:t>
            </m:r>
          </m:sub>
        </m:sSub>
      </m:oMath>
      <w:r w:rsidR="00F4213B" w:rsidRPr="0022369E">
        <w:rPr>
          <w:szCs w:val="28"/>
        </w:rPr>
        <w:t xml:space="preserve"> - зат</w:t>
      </w:r>
      <w:proofErr w:type="spellStart"/>
      <w:r w:rsidR="00F4213B" w:rsidRPr="0022369E">
        <w:rPr>
          <w:szCs w:val="28"/>
        </w:rPr>
        <w:t>раты</w:t>
      </w:r>
      <w:proofErr w:type="spellEnd"/>
      <w:r w:rsidR="00F4213B" w:rsidRPr="0022369E">
        <w:rPr>
          <w:szCs w:val="28"/>
        </w:rPr>
        <w:t xml:space="preserve"> на оплату услуг по обслуживанию и уборке помещения;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тбо</m:t>
            </m:r>
          </m:sub>
        </m:sSub>
      </m:oMath>
      <w:r w:rsidR="00F4213B" w:rsidRPr="0022369E">
        <w:rPr>
          <w:szCs w:val="28"/>
        </w:rPr>
        <w:t xml:space="preserve"> - затраты на вывоз твердых бытовых отходов;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л</m:t>
            </m:r>
          </m:sub>
        </m:sSub>
      </m:oMath>
      <w:r w:rsidR="00F4213B" w:rsidRPr="0022369E">
        <w:rPr>
          <w:szCs w:val="28"/>
        </w:rPr>
        <w:t xml:space="preserve"> - затраты на техническое обслуживание и регламентно-профилактический ремонт лифтов;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внсв</m:t>
            </m:r>
          </m:sub>
        </m:sSub>
      </m:oMath>
      <w:r w:rsidR="00F4213B" w:rsidRPr="0022369E">
        <w:rPr>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внсп</m:t>
            </m:r>
          </m:sub>
        </m:sSub>
      </m:oMath>
      <w:r w:rsidR="00F4213B" w:rsidRPr="0022369E">
        <w:rPr>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итп</m:t>
            </m:r>
          </m:sub>
        </m:sSub>
      </m:oMath>
      <w:r w:rsidR="00F4213B" w:rsidRPr="0022369E">
        <w:rPr>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аэз</m:t>
            </m:r>
          </m:sub>
        </m:sSub>
      </m:oMath>
      <w:r w:rsidR="00F4213B" w:rsidRPr="0022369E">
        <w:rPr>
          <w:szCs w:val="28"/>
        </w:rPr>
        <w:t xml:space="preserve"> - затраты на техническое обслуживание и </w:t>
      </w:r>
      <w:proofErr w:type="spellStart"/>
      <w:r w:rsidR="00F4213B" w:rsidRPr="0022369E">
        <w:rPr>
          <w:szCs w:val="28"/>
        </w:rPr>
        <w:t>регламентно</w:t>
      </w:r>
      <w:proofErr w:type="spellEnd"/>
      <w:r w:rsidR="00F4213B" w:rsidRPr="0022369E">
        <w:rPr>
          <w:szCs w:val="28"/>
        </w:rPr>
        <w:t xml:space="preserve">-профилактический ремонт электрооборудования (электроподстанций, трансформаторных подстанций, </w:t>
      </w:r>
      <w:proofErr w:type="spellStart"/>
      <w:r w:rsidR="00F4213B" w:rsidRPr="0022369E">
        <w:rPr>
          <w:szCs w:val="28"/>
        </w:rPr>
        <w:t>электрощитовых</w:t>
      </w:r>
      <w:proofErr w:type="spellEnd"/>
      <w:r w:rsidR="00F4213B" w:rsidRPr="0022369E">
        <w:rPr>
          <w:szCs w:val="28"/>
        </w:rPr>
        <w:t xml:space="preserve">) административного здания </w:t>
      </w:r>
      <w:r w:rsidR="00F4213B" w:rsidRPr="0022369E">
        <w:rPr>
          <w:szCs w:val="28"/>
        </w:rPr>
        <w:lastRenderedPageBreak/>
        <w:t>(помещения).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Такие затраты не подлежат отдельному расчету, если они включены в общую стоимость комплексных услуг управляющей компании.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6.1.1. Затраты на закупку услуг управляющей компании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ук</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ук</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ук</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ук</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ук</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ук</m:t>
            </m:r>
          </m:sub>
        </m:sSub>
      </m:oMath>
      <w:r w:rsidR="00F4213B" w:rsidRPr="0022369E">
        <w:rPr>
          <w:szCs w:val="28"/>
        </w:rPr>
        <w:t xml:space="preserve"> - объем i-й услуги управляющей компании;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ук</m:t>
            </m:r>
          </m:sub>
        </m:sSub>
      </m:oMath>
      <w:r w:rsidR="00F4213B" w:rsidRPr="0022369E">
        <w:rPr>
          <w:szCs w:val="28"/>
        </w:rPr>
        <w:t xml:space="preserve"> - цена i-й услуги управляющей компании в месяц;</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ук</m:t>
            </m:r>
          </m:sub>
        </m:sSub>
      </m:oMath>
      <w:r w:rsidR="00F4213B" w:rsidRPr="0022369E">
        <w:rPr>
          <w:szCs w:val="28"/>
        </w:rPr>
        <w:t xml:space="preserve"> - п</w:t>
      </w:r>
      <w:proofErr w:type="spellStart"/>
      <w:r w:rsidR="00F4213B" w:rsidRPr="0022369E">
        <w:rPr>
          <w:szCs w:val="28"/>
        </w:rPr>
        <w:t>ланируемое</w:t>
      </w:r>
      <w:proofErr w:type="spellEnd"/>
      <w:r w:rsidR="00F4213B" w:rsidRPr="0022369E">
        <w:rPr>
          <w:szCs w:val="28"/>
        </w:rPr>
        <w:t xml:space="preserve"> количество месяцев использования i-й услуги управляющей компании.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6.1.2.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систем охранно-тревожной сигнализации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ос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ос</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ос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ос</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ос</m:t>
            </m:r>
          </m:sub>
        </m:sSub>
      </m:oMath>
      <w:r w:rsidR="00F4213B" w:rsidRPr="0022369E">
        <w:rPr>
          <w:szCs w:val="28"/>
        </w:rPr>
        <w:t xml:space="preserve"> - количество i-х обслуживаемых устройств в составе системы охранно-тревожной сигнализации;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ос</m:t>
            </m:r>
          </m:sub>
        </m:sSub>
      </m:oMath>
      <w:r w:rsidR="00F4213B" w:rsidRPr="0022369E">
        <w:rPr>
          <w:szCs w:val="28"/>
        </w:rPr>
        <w:t xml:space="preserve"> - цена обслуживания одного i-го устройства.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6.1.3. Затраты на проведение текущего ремонта помещения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тр</m:t>
            </m:r>
          </m:sub>
        </m:sSub>
      </m:oMath>
      <w:r w:rsidRPr="0022369E">
        <w:rPr>
          <w:szCs w:val="28"/>
        </w:rPr>
        <w:t xml:space="preserve">) определяются с учетом требований </w:t>
      </w:r>
      <w:hyperlink r:id="rId23" w:history="1">
        <w:r w:rsidRPr="0022369E">
          <w:rPr>
            <w:szCs w:val="28"/>
          </w:rPr>
          <w:t>Положения</w:t>
        </w:r>
      </w:hyperlink>
      <w:r w:rsidRPr="0022369E">
        <w:rPr>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тр</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i тр</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тр</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i тр</m:t>
            </m:r>
          </m:sub>
        </m:sSub>
      </m:oMath>
      <w:r w:rsidR="00F4213B" w:rsidRPr="0022369E">
        <w:rPr>
          <w:szCs w:val="28"/>
        </w:rPr>
        <w:t xml:space="preserve"> - площадь i-го здания, планируемая к проведению текуще</w:t>
      </w:r>
      <w:proofErr w:type="spellStart"/>
      <w:r w:rsidR="00F4213B" w:rsidRPr="0022369E">
        <w:rPr>
          <w:szCs w:val="28"/>
        </w:rPr>
        <w:t>го</w:t>
      </w:r>
      <w:proofErr w:type="spellEnd"/>
      <w:r w:rsidR="00F4213B" w:rsidRPr="0022369E">
        <w:rPr>
          <w:szCs w:val="28"/>
        </w:rPr>
        <w:t xml:space="preserve"> ремонта;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тр</m:t>
            </m:r>
          </m:sub>
        </m:sSub>
      </m:oMath>
      <w:r w:rsidR="00F4213B" w:rsidRPr="0022369E">
        <w:rPr>
          <w:szCs w:val="28"/>
        </w:rPr>
        <w:t xml:space="preserve"> - цена текущего ремонта одного кв. метра площади i-го здания.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6.1.4. Затраты на содержание прилегающей территории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эз</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эз</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S</m:t>
                  </m:r>
                </m:e>
                <m:sub>
                  <m:r>
                    <m:rPr>
                      <m:sty m:val="p"/>
                    </m:rPr>
                    <w:rPr>
                      <w:rFonts w:ascii="Cambria Math" w:hAnsi="Cambria Math"/>
                      <w:szCs w:val="28"/>
                    </w:rPr>
                    <m:t xml:space="preserve">i </m:t>
                  </m:r>
                  <m:r>
                    <w:rPr>
                      <w:rFonts w:ascii="Cambria Math" w:hAnsi="Cambria Math"/>
                      <w:szCs w:val="28"/>
                    </w:rPr>
                    <m:t>эз</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эз</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эз</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S</m:t>
            </m:r>
          </m:e>
          <m:sub>
            <m:r>
              <m:rPr>
                <m:sty m:val="p"/>
              </m:rPr>
              <w:rPr>
                <w:rFonts w:ascii="Cambria Math" w:hAnsi="Cambria Math"/>
                <w:szCs w:val="28"/>
              </w:rPr>
              <m:t xml:space="preserve">i </m:t>
            </m:r>
            <m:r>
              <w:rPr>
                <w:rFonts w:ascii="Cambria Math" w:hAnsi="Cambria Math"/>
                <w:szCs w:val="28"/>
              </w:rPr>
              <m:t>эз</m:t>
            </m:r>
          </m:sub>
        </m:sSub>
      </m:oMath>
      <w:r w:rsidR="00F4213B" w:rsidRPr="0022369E">
        <w:rPr>
          <w:szCs w:val="28"/>
        </w:rPr>
        <w:t xml:space="preserve"> - площадь закрепленной i-й прилегающей территории;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эз</m:t>
            </m:r>
          </m:sub>
        </m:sSub>
      </m:oMath>
      <w:r w:rsidR="00F4213B" w:rsidRPr="0022369E">
        <w:rPr>
          <w:szCs w:val="28"/>
        </w:rPr>
        <w:t xml:space="preserve"> - цена содержания i-й прилегающей территории в месяц в расчете на один кв. метр площади;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эз</m:t>
            </m:r>
          </m:sub>
        </m:sSub>
      </m:oMath>
      <w:r w:rsidR="00F4213B" w:rsidRPr="0022369E">
        <w:rPr>
          <w:szCs w:val="28"/>
        </w:rPr>
        <w:t xml:space="preserve"> - планируемое количество месяцев содержания i-й прилегающей территории в очередном финансовом году.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6.1.5. Затраты на оплату услуг по обслуживанию и уборке помещения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аутп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аутп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S</m:t>
                  </m:r>
                </m:e>
                <m:sub>
                  <m:r>
                    <m:rPr>
                      <m:sty m:val="p"/>
                    </m:rPr>
                    <w:rPr>
                      <w:rFonts w:ascii="Cambria Math" w:hAnsi="Cambria Math"/>
                      <w:szCs w:val="28"/>
                    </w:rPr>
                    <m:t xml:space="preserve">i </m:t>
                  </m:r>
                  <m:r>
                    <w:rPr>
                      <w:rFonts w:ascii="Cambria Math" w:hAnsi="Cambria Math"/>
                      <w:szCs w:val="28"/>
                    </w:rPr>
                    <m:t>аутп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аутп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аутп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S</m:t>
            </m:r>
          </m:e>
          <m:sub>
            <m:r>
              <m:rPr>
                <m:sty m:val="p"/>
              </m:rPr>
              <w:rPr>
                <w:rFonts w:ascii="Cambria Math" w:hAnsi="Cambria Math"/>
                <w:szCs w:val="28"/>
              </w:rPr>
              <m:t xml:space="preserve">i </m:t>
            </m:r>
            <m:r>
              <w:rPr>
                <w:rFonts w:ascii="Cambria Math" w:hAnsi="Cambria Math"/>
                <w:szCs w:val="28"/>
              </w:rPr>
              <m:t>аутп</m:t>
            </m:r>
          </m:sub>
        </m:sSub>
      </m:oMath>
      <w:r w:rsidR="00F4213B" w:rsidRPr="0022369E">
        <w:rPr>
          <w:szCs w:val="28"/>
        </w:rPr>
        <w:t xml:space="preserve"> - площадь в i-м помещении, в отношении которой планируется заключение договора (контракта) на обслуживание и уборку;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аутп</m:t>
            </m:r>
          </m:sub>
        </m:sSub>
      </m:oMath>
      <w:r w:rsidR="00F4213B" w:rsidRPr="0022369E">
        <w:rPr>
          <w:szCs w:val="28"/>
        </w:rPr>
        <w:t xml:space="preserve"> - цена услуги по обслуживанию и у</w:t>
      </w:r>
      <w:proofErr w:type="spellStart"/>
      <w:r w:rsidR="00F4213B" w:rsidRPr="0022369E">
        <w:rPr>
          <w:szCs w:val="28"/>
        </w:rPr>
        <w:t>борке</w:t>
      </w:r>
      <w:proofErr w:type="spellEnd"/>
      <w:r w:rsidR="00F4213B" w:rsidRPr="0022369E">
        <w:rPr>
          <w:szCs w:val="28"/>
        </w:rPr>
        <w:t xml:space="preserve"> i-</w:t>
      </w:r>
      <w:proofErr w:type="spellStart"/>
      <w:r w:rsidR="00F4213B" w:rsidRPr="0022369E">
        <w:rPr>
          <w:szCs w:val="28"/>
        </w:rPr>
        <w:t>го</w:t>
      </w:r>
      <w:proofErr w:type="spellEnd"/>
      <w:r w:rsidR="00F4213B" w:rsidRPr="0022369E">
        <w:rPr>
          <w:szCs w:val="28"/>
        </w:rPr>
        <w:t xml:space="preserve"> помещения в месяц;</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аутп</m:t>
            </m:r>
          </m:sub>
        </m:sSub>
      </m:oMath>
      <w:r w:rsidR="00F4213B" w:rsidRPr="0022369E">
        <w:rPr>
          <w:szCs w:val="28"/>
        </w:rPr>
        <w:t xml:space="preserve"> - количество месяцев использования услуги по обслуживанию и уборке i-го помещения в месяц.</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6.1.6. Затраты на вывоз твердых бытовых отходов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тбо</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тбо</m:t>
              </m:r>
            </m:sub>
          </m:sSub>
          <m: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тбо</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тбо</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тбо</m:t>
            </m:r>
          </m:sub>
        </m:sSub>
      </m:oMath>
      <w:r w:rsidR="00F4213B" w:rsidRPr="0022369E">
        <w:rPr>
          <w:szCs w:val="28"/>
        </w:rPr>
        <w:t xml:space="preserve"> - количество куб. ме</w:t>
      </w:r>
      <w:proofErr w:type="spellStart"/>
      <w:r w:rsidR="00F4213B" w:rsidRPr="0022369E">
        <w:rPr>
          <w:szCs w:val="28"/>
        </w:rPr>
        <w:t>тров</w:t>
      </w:r>
      <w:proofErr w:type="spellEnd"/>
      <w:r w:rsidR="00F4213B" w:rsidRPr="0022369E">
        <w:rPr>
          <w:szCs w:val="28"/>
        </w:rPr>
        <w:t xml:space="preserve"> твердых бытовых отходов в год;</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тбо</m:t>
            </m:r>
          </m:sub>
        </m:sSub>
      </m:oMath>
      <w:r w:rsidR="00F4213B" w:rsidRPr="0022369E">
        <w:rPr>
          <w:szCs w:val="28"/>
        </w:rPr>
        <w:t xml:space="preserve"> - цена вывоза одного куб. метра твердых бытовых отходов.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6.1.7.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лифтов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л</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л</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л</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л</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л</m:t>
            </m:r>
          </m:sub>
        </m:sSub>
      </m:oMath>
      <w:r w:rsidR="00F4213B" w:rsidRPr="0022369E">
        <w:rPr>
          <w:szCs w:val="28"/>
        </w:rPr>
        <w:t xml:space="preserve"> - количество лифтов i-го типа;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л</m:t>
            </m:r>
          </m:sub>
        </m:sSub>
      </m:oMath>
      <w:r w:rsidR="00F4213B" w:rsidRPr="0022369E">
        <w:rPr>
          <w:szCs w:val="28"/>
        </w:rPr>
        <w:t xml:space="preserve"> - цена технического обслуживания и текущего ремонта одного лифта i-го типа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6.1.8.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водонапорной насосной станции хозяйственно-питьевого и противопожарного водоснабжения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внсв</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внсв</m:t>
              </m:r>
            </m:sub>
          </m:sSub>
          <m: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внсв</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внсв</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внсв</m:t>
            </m:r>
          </m:sub>
        </m:sSub>
      </m:oMath>
      <w:r w:rsidR="00F4213B" w:rsidRPr="0022369E">
        <w:rPr>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внсв</m:t>
            </m:r>
          </m:sub>
        </m:sSub>
      </m:oMath>
      <w:r w:rsidR="00F4213B" w:rsidRPr="0022369E">
        <w:rPr>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один кв. метр площади соответствующего административного помещения.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6.1.9.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водонапорной насосной станции пожаротушения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внсп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внсп</m:t>
              </m:r>
            </m:sub>
          </m:sSub>
          <m: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внсп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внсп</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внсп</m:t>
            </m:r>
          </m:sub>
        </m:sSub>
      </m:oMath>
      <w:r w:rsidR="00F4213B" w:rsidRPr="0022369E">
        <w:rPr>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внсп</m:t>
            </m:r>
          </m:sub>
        </m:sSub>
      </m:oMath>
      <w:r w:rsidR="00F4213B" w:rsidRPr="0022369E">
        <w:rPr>
          <w:szCs w:val="28"/>
        </w:rPr>
        <w:t xml:space="preserve"> - цена технического обслуживания и текуще</w:t>
      </w:r>
      <w:proofErr w:type="spellStart"/>
      <w:r w:rsidR="00F4213B" w:rsidRPr="0022369E">
        <w:rPr>
          <w:szCs w:val="28"/>
        </w:rPr>
        <w:t>го</w:t>
      </w:r>
      <w:proofErr w:type="spellEnd"/>
      <w:r w:rsidR="00F4213B" w:rsidRPr="0022369E">
        <w:rPr>
          <w:szCs w:val="28"/>
        </w:rPr>
        <w:t xml:space="preserve"> ремонта водонапорной насосной станции пожаротушения в расчете на один кв. метр площади соответствующего административного помещения.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6.1.10.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индивидуального теплового пункта, в том числе на подготовку отопительной системы к зимнему сезону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итп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итп</m:t>
              </m:r>
            </m:sub>
          </m:sSub>
          <m: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итп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итп</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S</m:t>
            </m:r>
          </m:e>
          <m:sub>
            <m:r>
              <m:rPr>
                <m:sty m:val="p"/>
              </m:rPr>
              <w:rPr>
                <w:rFonts w:ascii="Cambria Math" w:hAnsi="Cambria Math"/>
                <w:szCs w:val="28"/>
              </w:rPr>
              <m:t>итп</m:t>
            </m:r>
          </m:sub>
        </m:sSub>
      </m:oMath>
      <w:r w:rsidR="00F4213B" w:rsidRPr="0022369E">
        <w:rPr>
          <w:szCs w:val="28"/>
        </w:rPr>
        <w:t xml:space="preserve"> - площадь административных помещений, для отопления которых используется индивидуальный тепловой пункт;</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итп</m:t>
            </m:r>
          </m:sub>
        </m:sSub>
      </m:oMath>
      <w:r w:rsidR="00F4213B" w:rsidRPr="0022369E">
        <w:rPr>
          <w:szCs w:val="28"/>
        </w:rPr>
        <w:t xml:space="preserve"> - цена технического обслужи</w:t>
      </w:r>
      <w:proofErr w:type="spellStart"/>
      <w:r w:rsidR="00F4213B" w:rsidRPr="0022369E">
        <w:rPr>
          <w:szCs w:val="28"/>
        </w:rPr>
        <w:t>вания</w:t>
      </w:r>
      <w:proofErr w:type="spellEnd"/>
      <w:r w:rsidR="00F4213B" w:rsidRPr="0022369E">
        <w:rPr>
          <w:szCs w:val="28"/>
        </w:rPr>
        <w:t xml:space="preserve"> и текущего ремонта индивидуального теплового пункта в расчете на один кв. метр площади соответствующих административных помещений.</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6.1.11. Затраты на техническое обслуживание и </w:t>
      </w:r>
      <w:proofErr w:type="spellStart"/>
      <w:r w:rsidRPr="0022369E">
        <w:rPr>
          <w:szCs w:val="28"/>
        </w:rPr>
        <w:t>регламентно</w:t>
      </w:r>
      <w:proofErr w:type="spellEnd"/>
      <w:r w:rsidRPr="0022369E">
        <w:rPr>
          <w:szCs w:val="28"/>
        </w:rPr>
        <w:t xml:space="preserve">-профилактический ремонт электрооборудования (электроподстанций, трансформаторных подстанций, </w:t>
      </w:r>
      <w:proofErr w:type="spellStart"/>
      <w:r w:rsidRPr="0022369E">
        <w:rPr>
          <w:szCs w:val="28"/>
        </w:rPr>
        <w:t>электрощитовых</w:t>
      </w:r>
      <w:proofErr w:type="spellEnd"/>
      <w:r w:rsidRPr="0022369E">
        <w:rPr>
          <w:szCs w:val="28"/>
        </w:rPr>
        <w:t>) административного здания (помещения)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аэз</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аэз</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аэз</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аэз</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аэз</m:t>
            </m:r>
          </m:sub>
        </m:sSub>
      </m:oMath>
      <w:r w:rsidR="00F4213B" w:rsidRPr="0022369E">
        <w:rPr>
          <w:szCs w:val="28"/>
        </w:rPr>
        <w:t xml:space="preserve"> - стоимость технического обслуживания и текущего ремонта i-го электрооборудования (электроподстанций, трансформаторных подстанций, </w:t>
      </w:r>
      <w:proofErr w:type="spellStart"/>
      <w:r w:rsidR="00F4213B" w:rsidRPr="0022369E">
        <w:rPr>
          <w:szCs w:val="28"/>
        </w:rPr>
        <w:t>электрощитовых</w:t>
      </w:r>
      <w:proofErr w:type="spellEnd"/>
      <w:r w:rsidR="00F4213B" w:rsidRPr="0022369E">
        <w:rPr>
          <w:szCs w:val="28"/>
        </w:rPr>
        <w:t>) административного здания (помещения);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аэз</m:t>
            </m:r>
          </m:sub>
        </m:sSub>
      </m:oMath>
      <w:r w:rsidR="00F4213B" w:rsidRPr="0022369E">
        <w:rPr>
          <w:szCs w:val="28"/>
        </w:rPr>
        <w:t xml:space="preserve"> - количество i-го оборудования.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6.2. Затраты на техническое обслуживание и ремонт транспортных средств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тортс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тортс</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тортс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тортс</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ind w:firstLine="709"/>
        <w:jc w:val="both"/>
        <w:rPr>
          <w:szCs w:val="28"/>
        </w:rPr>
      </w:pPr>
      <w:r w:rsidRPr="0022369E">
        <w:rPr>
          <w:szCs w:val="28"/>
        </w:rPr>
        <w:t>где:</w:t>
      </w:r>
    </w:p>
    <w:p w:rsidR="00F4213B" w:rsidRPr="0022369E" w:rsidRDefault="006B2A2C" w:rsidP="00F4213B">
      <w:pPr>
        <w:widowControl w:val="0"/>
        <w:autoSpaceDE w:val="0"/>
        <w:autoSpaceDN w:val="0"/>
        <w:ind w:firstLine="709"/>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тортс</m:t>
            </m:r>
          </m:sub>
        </m:sSub>
      </m:oMath>
      <w:r w:rsidR="00F4213B" w:rsidRPr="0022369E">
        <w:rPr>
          <w:szCs w:val="28"/>
        </w:rPr>
        <w:t xml:space="preserve"> - количество i-го транспортного средства;</w:t>
      </w:r>
    </w:p>
    <w:p w:rsidR="00F4213B" w:rsidRPr="0022369E" w:rsidRDefault="006B2A2C" w:rsidP="00F4213B">
      <w:pPr>
        <w:widowControl w:val="0"/>
        <w:autoSpaceDE w:val="0"/>
        <w:autoSpaceDN w:val="0"/>
        <w:ind w:firstLine="709"/>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тортс</m:t>
            </m:r>
          </m:sub>
        </m:sSub>
      </m:oMath>
      <w:r w:rsidR="00F4213B" w:rsidRPr="0022369E">
        <w:rPr>
          <w:szCs w:val="28"/>
        </w:rPr>
        <w:t xml:space="preserve"> - стоимость технического обслуживания и ремонта i-го транспортного средства, которая определяется по средним фактическим данным за </w:t>
      </w:r>
      <w:r w:rsidR="00F4213B">
        <w:rPr>
          <w:szCs w:val="28"/>
        </w:rPr>
        <w:t>три</w:t>
      </w:r>
      <w:r w:rsidR="00F4213B" w:rsidRPr="0022369E">
        <w:rPr>
          <w:szCs w:val="28"/>
        </w:rPr>
        <w:t xml:space="preserve"> предыдущих финансовых года.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6.3.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бытового оборудования определяются по фактическим затратам в отчетном финансовом году.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6.4. Затраты на техническое обслуживание и </w:t>
      </w:r>
      <w:proofErr w:type="spellStart"/>
      <w:r w:rsidRPr="0022369E">
        <w:rPr>
          <w:szCs w:val="28"/>
        </w:rPr>
        <w:t>регламентно</w:t>
      </w:r>
      <w:proofErr w:type="spellEnd"/>
      <w:r w:rsidRPr="0022369E">
        <w:rPr>
          <w:szCs w:val="28"/>
        </w:rPr>
        <w:t>-</w:t>
      </w:r>
      <w:r w:rsidRPr="0022369E">
        <w:rPr>
          <w:szCs w:val="28"/>
        </w:rPr>
        <w:lastRenderedPageBreak/>
        <w:t>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ио</m:t>
            </m:r>
          </m:sub>
        </m:sSub>
      </m:oMath>
      <w:r w:rsidRPr="0022369E">
        <w:rPr>
          <w:szCs w:val="28"/>
        </w:rPr>
        <w:t>) определяют</w:t>
      </w:r>
      <w:proofErr w:type="spellStart"/>
      <w:r w:rsidRPr="0022369E">
        <w:rPr>
          <w:szCs w:val="28"/>
        </w:rPr>
        <w:t>ся</w:t>
      </w:r>
      <w:proofErr w:type="spellEnd"/>
      <w:r w:rsidRPr="0022369E">
        <w:rPr>
          <w:szCs w:val="28"/>
        </w:rPr>
        <w:t xml:space="preserve">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ио</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дгу</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сгп</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скив</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спс</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скуд</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саду</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свн</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дгу</m:t>
            </m:r>
          </m:sub>
        </m:sSub>
      </m:oMath>
      <w:r w:rsidR="00F4213B" w:rsidRPr="0022369E">
        <w:rPr>
          <w:szCs w:val="28"/>
        </w:rPr>
        <w:t xml:space="preserve"> - затраты на техническое обслуживание и регламентно-профилактический ремонт дизельных генераторных установок;</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сгп</m:t>
            </m:r>
          </m:sub>
        </m:sSub>
      </m:oMath>
      <w:r w:rsidR="00F4213B" w:rsidRPr="0022369E">
        <w:rPr>
          <w:szCs w:val="28"/>
        </w:rPr>
        <w:t xml:space="preserve"> - затраты на техническое обслуживание и регламентно-профилактический рем</w:t>
      </w:r>
      <w:proofErr w:type="spellStart"/>
      <w:r w:rsidR="00F4213B" w:rsidRPr="0022369E">
        <w:rPr>
          <w:szCs w:val="28"/>
        </w:rPr>
        <w:t>онт</w:t>
      </w:r>
      <w:proofErr w:type="spellEnd"/>
      <w:r w:rsidR="00F4213B" w:rsidRPr="0022369E">
        <w:rPr>
          <w:szCs w:val="28"/>
        </w:rPr>
        <w:t xml:space="preserve"> системы газового пожаротушения;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скив</m:t>
            </m:r>
          </m:sub>
        </m:sSub>
      </m:oMath>
      <w:r w:rsidR="00F4213B" w:rsidRPr="0022369E">
        <w:rPr>
          <w:szCs w:val="28"/>
        </w:rPr>
        <w:t xml:space="preserve"> - затраты на техническое обслуживание и регламентно-профилактический ремонт систем кондиционирования и вентиляции;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спс</m:t>
            </m:r>
          </m:sub>
        </m:sSub>
      </m:oMath>
      <w:r w:rsidR="00F4213B" w:rsidRPr="0022369E">
        <w:rPr>
          <w:szCs w:val="28"/>
        </w:rPr>
        <w:t xml:space="preserve"> - затраты на техническое обслуживание и регламентно-профилактический ремонт систем пожарной си</w:t>
      </w:r>
      <w:proofErr w:type="spellStart"/>
      <w:r w:rsidR="00F4213B" w:rsidRPr="0022369E">
        <w:rPr>
          <w:szCs w:val="28"/>
        </w:rPr>
        <w:t>гнализации</w:t>
      </w:r>
      <w:proofErr w:type="spellEnd"/>
      <w:r w:rsidR="00F4213B" w:rsidRPr="0022369E">
        <w:rPr>
          <w:szCs w:val="28"/>
        </w:rPr>
        <w:t>;</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скуд</m:t>
            </m:r>
          </m:sub>
        </m:sSub>
      </m:oMath>
      <w:r w:rsidR="00F4213B" w:rsidRPr="0022369E">
        <w:rPr>
          <w:szCs w:val="28"/>
        </w:rPr>
        <w:t xml:space="preserve"> - затраты на техническое обслуживание и регламентно-профилактический ремонт систем контроля и управления доступом;</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саду</m:t>
            </m:r>
          </m:sub>
        </m:sSub>
      </m:oMath>
      <w:r w:rsidR="00F4213B" w:rsidRPr="0022369E">
        <w:rPr>
          <w:szCs w:val="28"/>
        </w:rPr>
        <w:t xml:space="preserve"> - затраты на техническое обслуживание и регламентно-профилактический ремонт систем автоматического диспетчерского упр</w:t>
      </w:r>
      <w:proofErr w:type="spellStart"/>
      <w:r w:rsidR="00F4213B" w:rsidRPr="0022369E">
        <w:rPr>
          <w:szCs w:val="28"/>
        </w:rPr>
        <w:t>авления</w:t>
      </w:r>
      <w:proofErr w:type="spellEnd"/>
      <w:r w:rsidR="00F4213B" w:rsidRPr="0022369E">
        <w:rPr>
          <w:szCs w:val="28"/>
        </w:rPr>
        <w:t>;</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свн</m:t>
            </m:r>
          </m:sub>
        </m:sSub>
      </m:oMath>
      <w:r w:rsidR="00F4213B" w:rsidRPr="0022369E">
        <w:rPr>
          <w:szCs w:val="28"/>
        </w:rPr>
        <w:t xml:space="preserve"> - затраты на техническое обслуживание и регламентно-профилактический ремонт систем видеонаблюдения.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6.4.1.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дизельных генераторных установок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дгу</m:t>
            </m:r>
          </m:sub>
        </m:sSub>
      </m:oMath>
      <w:r w:rsidRPr="0022369E">
        <w:rPr>
          <w:szCs w:val="28"/>
        </w:rPr>
        <w:t>) определяются по форму</w:t>
      </w:r>
      <w:proofErr w:type="spellStart"/>
      <w:r w:rsidRPr="0022369E">
        <w:rPr>
          <w:szCs w:val="28"/>
        </w:rPr>
        <w:t>ле</w:t>
      </w:r>
      <w:proofErr w:type="spellEnd"/>
      <w:r w:rsidRPr="0022369E">
        <w:rPr>
          <w:szCs w:val="28"/>
        </w:rPr>
        <w:t>:</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дгу</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дгу</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дгу</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дгу</m:t>
            </m:r>
          </m:sub>
        </m:sSub>
      </m:oMath>
      <w:r w:rsidR="00F4213B" w:rsidRPr="0022369E">
        <w:rPr>
          <w:szCs w:val="28"/>
        </w:rPr>
        <w:t xml:space="preserve"> - количество i-х дизельных генераторных установок;</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дгу</m:t>
            </m:r>
          </m:sub>
        </m:sSub>
      </m:oMath>
      <w:r w:rsidR="00F4213B" w:rsidRPr="0022369E">
        <w:rPr>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6.4.2.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системы газового пожаротушения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сгп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сгп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сгп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сгп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сгп</m:t>
            </m:r>
          </m:sub>
        </m:sSub>
      </m:oMath>
      <w:r w:rsidR="00F4213B" w:rsidRPr="0022369E">
        <w:rPr>
          <w:szCs w:val="28"/>
        </w:rPr>
        <w:t xml:space="preserve"> - количество i-х датчиков системы газового пожаротушения;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сгп</m:t>
            </m:r>
          </m:sub>
        </m:sSub>
      </m:oMath>
      <w:r w:rsidR="00F4213B" w:rsidRPr="0022369E">
        <w:rPr>
          <w:szCs w:val="28"/>
        </w:rPr>
        <w:t xml:space="preserve"> - цена технического обслуживания и регла</w:t>
      </w:r>
      <w:proofErr w:type="spellStart"/>
      <w:r w:rsidR="00F4213B" w:rsidRPr="0022369E">
        <w:rPr>
          <w:szCs w:val="28"/>
        </w:rPr>
        <w:t>ментно</w:t>
      </w:r>
      <w:proofErr w:type="spellEnd"/>
      <w:r w:rsidR="00F4213B" w:rsidRPr="0022369E">
        <w:rPr>
          <w:szCs w:val="28"/>
        </w:rPr>
        <w:t>-профилактического ремонта одного i-</w:t>
      </w:r>
      <w:proofErr w:type="spellStart"/>
      <w:r w:rsidR="00F4213B" w:rsidRPr="0022369E">
        <w:rPr>
          <w:szCs w:val="28"/>
        </w:rPr>
        <w:t>го</w:t>
      </w:r>
      <w:proofErr w:type="spellEnd"/>
      <w:r w:rsidR="00F4213B" w:rsidRPr="0022369E">
        <w:rPr>
          <w:szCs w:val="28"/>
        </w:rPr>
        <w:t xml:space="preserve"> датчика системы газового пожаротушения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6.4.3.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систем кондиционирования и вентиляции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скив</m:t>
            </m:r>
          </m:sub>
        </m:sSub>
      </m:oMath>
      <w:r w:rsidRPr="0022369E">
        <w:rPr>
          <w:szCs w:val="28"/>
        </w:rPr>
        <w:t xml:space="preserve">) </w:t>
      </w:r>
      <w:r w:rsidRPr="0022369E">
        <w:rPr>
          <w:szCs w:val="28"/>
        </w:rPr>
        <w:lastRenderedPageBreak/>
        <w:t>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скив</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скив</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скив</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скив</m:t>
            </m:r>
          </m:sub>
        </m:sSub>
      </m:oMath>
      <w:r w:rsidR="00F4213B" w:rsidRPr="0022369E">
        <w:rPr>
          <w:szCs w:val="28"/>
        </w:rPr>
        <w:t xml:space="preserve"> - количество i-х установок кондиционирования и элементов систем вентиляции;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скив</m:t>
            </m:r>
          </m:sub>
        </m:sSub>
      </m:oMath>
      <w:r w:rsidR="00F4213B" w:rsidRPr="0022369E">
        <w:rPr>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6.4.4.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систем пожарной сигнализации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спс</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спс</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спс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спс</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спс</m:t>
            </m:r>
          </m:sub>
        </m:sSub>
      </m:oMath>
      <w:r w:rsidR="00F4213B" w:rsidRPr="0022369E">
        <w:rPr>
          <w:szCs w:val="28"/>
        </w:rPr>
        <w:t xml:space="preserve"> - количество i-х извещателей пожарной сигнализации;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спс</m:t>
            </m:r>
          </m:sub>
        </m:sSub>
      </m:oMath>
      <w:r w:rsidR="00F4213B" w:rsidRPr="0022369E">
        <w:rPr>
          <w:szCs w:val="28"/>
        </w:rPr>
        <w:t xml:space="preserve"> - цена технического обслуживания и регламентно-профилактического ремонта одного i-го извещателя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6.4.5.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систем контроля и управления доступом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скуд</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скуд</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скуд</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скуд</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скуд</m:t>
            </m:r>
          </m:sub>
        </m:sSub>
      </m:oMath>
      <w:r w:rsidR="00F4213B" w:rsidRPr="0022369E">
        <w:rPr>
          <w:szCs w:val="28"/>
        </w:rPr>
        <w:t xml:space="preserve"> - количество i-х устройств в составе систем контроля и управления доступом;</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скуд</m:t>
            </m:r>
          </m:sub>
        </m:sSub>
      </m:oMath>
      <w:r w:rsidR="00F4213B" w:rsidRPr="0022369E">
        <w:rPr>
          <w:szCs w:val="28"/>
        </w:rPr>
        <w:t xml:space="preserve"> - цена технического обслуживания и текущего ремонта одного i-го устройства в составе систем контроля и управления доступом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6.4.6. Затраты на техническое обслуживание и </w:t>
      </w:r>
      <w:proofErr w:type="spellStart"/>
      <w:r w:rsidRPr="0022369E">
        <w:rPr>
          <w:szCs w:val="28"/>
        </w:rPr>
        <w:t>регламентно</w:t>
      </w:r>
      <w:proofErr w:type="spellEnd"/>
      <w:r w:rsidRPr="0022369E">
        <w:rPr>
          <w:szCs w:val="28"/>
        </w:rPr>
        <w:t>-профилактический ремонт систем автоматического диспетчерского управления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саду</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саду</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саду</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саду</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саду</m:t>
            </m:r>
          </m:sub>
        </m:sSub>
      </m:oMath>
      <w:r w:rsidR="00F4213B" w:rsidRPr="0022369E">
        <w:rPr>
          <w:szCs w:val="28"/>
        </w:rPr>
        <w:t xml:space="preserve"> - количество обслуживаемых i-х устройств в составе си</w:t>
      </w:r>
      <w:proofErr w:type="spellStart"/>
      <w:r w:rsidR="00F4213B" w:rsidRPr="0022369E">
        <w:rPr>
          <w:szCs w:val="28"/>
        </w:rPr>
        <w:t>стем</w:t>
      </w:r>
      <w:proofErr w:type="spellEnd"/>
      <w:r w:rsidR="00F4213B" w:rsidRPr="0022369E">
        <w:rPr>
          <w:szCs w:val="28"/>
        </w:rPr>
        <w:t xml:space="preserve"> автоматического диспетчерского управления;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саду</m:t>
            </m:r>
          </m:sub>
        </m:sSub>
      </m:oMath>
      <w:r w:rsidR="00F4213B" w:rsidRPr="0022369E">
        <w:rPr>
          <w:szCs w:val="28"/>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6.4.7. Затраты на техническое обслуживание и </w:t>
      </w:r>
      <w:proofErr w:type="spellStart"/>
      <w:r w:rsidRPr="0022369E">
        <w:rPr>
          <w:szCs w:val="28"/>
        </w:rPr>
        <w:t>регламентно</w:t>
      </w:r>
      <w:proofErr w:type="spellEnd"/>
      <w:r w:rsidRPr="0022369E">
        <w:rPr>
          <w:szCs w:val="28"/>
        </w:rPr>
        <w:t>-</w:t>
      </w:r>
      <w:r w:rsidRPr="0022369E">
        <w:rPr>
          <w:szCs w:val="28"/>
        </w:rPr>
        <w:lastRenderedPageBreak/>
        <w:t>профилактический ремонт систем видеонаблюдения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свн</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свн</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свн</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свн</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i свн</m:t>
            </m:r>
          </m:sub>
        </m:sSub>
      </m:oMath>
      <w:r w:rsidR="00F4213B" w:rsidRPr="0022369E">
        <w:rPr>
          <w:szCs w:val="28"/>
        </w:rPr>
        <w:t xml:space="preserve"> - количество обслуживаемых i-х устройств в составе систем видеонаблюдения;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свн</m:t>
            </m:r>
          </m:sub>
        </m:sSub>
      </m:oMath>
      <w:r w:rsidR="00F4213B" w:rsidRPr="0022369E">
        <w:rPr>
          <w:szCs w:val="28"/>
        </w:rPr>
        <w:t xml:space="preserve"> - цена технического обслуживания и </w:t>
      </w:r>
      <w:proofErr w:type="spellStart"/>
      <w:r w:rsidR="00F4213B" w:rsidRPr="0022369E">
        <w:rPr>
          <w:szCs w:val="28"/>
        </w:rPr>
        <w:t>регламентно</w:t>
      </w:r>
      <w:proofErr w:type="spellEnd"/>
      <w:r w:rsidR="00F4213B" w:rsidRPr="0022369E">
        <w:rPr>
          <w:szCs w:val="28"/>
        </w:rPr>
        <w:t>-профилактического ремонта одного i-</w:t>
      </w:r>
      <w:proofErr w:type="spellStart"/>
      <w:r w:rsidR="00F4213B" w:rsidRPr="0022369E">
        <w:rPr>
          <w:szCs w:val="28"/>
        </w:rPr>
        <w:t>го</w:t>
      </w:r>
      <w:proofErr w:type="spellEnd"/>
      <w:r w:rsidR="00F4213B" w:rsidRPr="0022369E">
        <w:rPr>
          <w:szCs w:val="28"/>
        </w:rPr>
        <w:t xml:space="preserve"> устройства в составе систем видеонаблюдения в год.</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6.5. Затраты на оплату услуг лиц, привлекаемых на основании гражданско-правовых договоров (далее </w:t>
      </w:r>
      <w:r>
        <w:rPr>
          <w:szCs w:val="28"/>
        </w:rPr>
        <w:softHyphen/>
      </w:r>
      <w:r w:rsidRPr="002B7FE6">
        <w:rPr>
          <w:szCs w:val="28"/>
        </w:rPr>
        <w:t>–</w:t>
      </w:r>
      <w:r w:rsidRPr="0022369E">
        <w:rPr>
          <w:szCs w:val="28"/>
        </w:rPr>
        <w:t xml:space="preserve"> внештатный сотрудник)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внси</m:t>
            </m:r>
          </m:sub>
        </m:sSub>
      </m:oMath>
      <w:r w:rsidRPr="0022369E">
        <w:rPr>
          <w:szCs w:val="28"/>
        </w:rPr>
        <w:t>) определяются по форму</w:t>
      </w:r>
      <w:proofErr w:type="spellStart"/>
      <w:r w:rsidRPr="0022369E">
        <w:rPr>
          <w:szCs w:val="28"/>
        </w:rPr>
        <w:t>ле</w:t>
      </w:r>
      <w:proofErr w:type="spellEnd"/>
      <w:r w:rsidRPr="0022369E">
        <w:rPr>
          <w:szCs w:val="28"/>
        </w:rPr>
        <w:t>:</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внси</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g=1</m:t>
              </m:r>
            </m:sub>
            <m:sup>
              <m:r>
                <m:rPr>
                  <m:sty m:val="p"/>
                </m:rPr>
                <w:rPr>
                  <w:rFonts w:ascii="Cambria Math" w:hAnsi="Cambria Math"/>
                  <w:szCs w:val="28"/>
                </w:rPr>
                <m:t>k</m:t>
              </m:r>
            </m:sup>
            <m:e>
              <m:sSub>
                <m:sSubPr>
                  <m:ctrlPr>
                    <w:rPr>
                      <w:rFonts w:ascii="Cambria Math" w:hAnsi="Cambria Math"/>
                      <w:szCs w:val="28"/>
                    </w:rPr>
                  </m:ctrlPr>
                </m:sSubPr>
                <m:e>
                  <m:r>
                    <m:rPr>
                      <m:sty m:val="p"/>
                    </m:rPr>
                    <w:rPr>
                      <w:rFonts w:ascii="Cambria Math" w:hAnsi="Cambria Math"/>
                      <w:szCs w:val="28"/>
                    </w:rPr>
                    <m:t>М</m:t>
                  </m:r>
                </m:e>
                <m:sub>
                  <m:r>
                    <m:rPr>
                      <m:sty m:val="p"/>
                    </m:rPr>
                    <w:rPr>
                      <w:rFonts w:ascii="Cambria Math" w:hAnsi="Cambria Math"/>
                      <w:szCs w:val="28"/>
                    </w:rPr>
                    <m:t>g внси</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Р</m:t>
                  </m:r>
                </m:e>
                <m:sub>
                  <m:r>
                    <m:rPr>
                      <m:sty m:val="p"/>
                    </m:rPr>
                    <w:rPr>
                      <w:rFonts w:ascii="Cambria Math" w:hAnsi="Cambria Math"/>
                      <w:szCs w:val="28"/>
                    </w:rPr>
                    <m:t>g внси</m:t>
                  </m:r>
                </m:sub>
              </m:sSub>
              <m:r>
                <m:rPr>
                  <m:sty m:val="p"/>
                </m:rPr>
                <w:rPr>
                  <w:rFonts w:ascii="Cambria Math" w:hAnsi="Cambria Math"/>
                  <w:szCs w:val="28"/>
                </w:rPr>
                <m:t xml:space="preserve"> ×</m:t>
              </m:r>
              <m:d>
                <m:dPr>
                  <m:ctrlPr>
                    <w:rPr>
                      <w:rFonts w:ascii="Cambria Math" w:hAnsi="Cambria Math"/>
                      <w:szCs w:val="28"/>
                    </w:rPr>
                  </m:ctrlPr>
                </m:dPr>
                <m:e>
                  <m:r>
                    <m:rPr>
                      <m:sty m:val="p"/>
                    </m:rPr>
                    <w:rPr>
                      <w:rFonts w:ascii="Cambria Math" w:hAnsi="Cambria Math"/>
                      <w:szCs w:val="28"/>
                    </w:rPr>
                    <m:t>1+</m:t>
                  </m:r>
                  <m:sSub>
                    <m:sSubPr>
                      <m:ctrlPr>
                        <w:rPr>
                          <w:rFonts w:ascii="Cambria Math" w:hAnsi="Cambria Math"/>
                          <w:szCs w:val="28"/>
                        </w:rPr>
                      </m:ctrlPr>
                    </m:sSubPr>
                    <m:e>
                      <m:r>
                        <m:rPr>
                          <m:sty m:val="p"/>
                        </m:rPr>
                        <w:rPr>
                          <w:rFonts w:ascii="Cambria Math" w:hAnsi="Cambria Math"/>
                          <w:szCs w:val="28"/>
                          <w:lang w:val="en-US"/>
                        </w:rPr>
                        <m:t>t</m:t>
                      </m:r>
                    </m:e>
                    <m:sub>
                      <m:r>
                        <m:rPr>
                          <m:sty m:val="p"/>
                        </m:rPr>
                        <w:rPr>
                          <w:rFonts w:ascii="Cambria Math" w:hAnsi="Cambria Math"/>
                          <w:szCs w:val="28"/>
                        </w:rPr>
                        <m:t>g внси</m:t>
                      </m:r>
                    </m:sub>
                  </m:sSub>
                </m:e>
              </m:d>
              <m:r>
                <m:rPr>
                  <m:sty m:val="p"/>
                </m:rPr>
                <w:rPr>
                  <w:rFonts w:ascii="Cambria Math" w:hAnsi="Cambria Math"/>
                  <w:szCs w:val="28"/>
                </w:rPr>
                <m:t>,</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М</m:t>
            </m:r>
          </m:e>
          <m:sub>
            <m:r>
              <m:rPr>
                <m:sty m:val="p"/>
              </m:rPr>
              <w:rPr>
                <w:rFonts w:ascii="Cambria Math" w:hAnsi="Cambria Math"/>
                <w:szCs w:val="28"/>
              </w:rPr>
              <m:t>g внси</m:t>
            </m:r>
          </m:sub>
        </m:sSub>
      </m:oMath>
      <w:r w:rsidR="00F4213B" w:rsidRPr="0022369E">
        <w:rPr>
          <w:szCs w:val="28"/>
        </w:rPr>
        <w:t xml:space="preserve"> - планируемое количество месяцев работы внештатного сотрудника в g-й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Р</m:t>
            </m:r>
          </m:e>
          <m:sub>
            <m:r>
              <m:rPr>
                <m:sty m:val="p"/>
              </m:rPr>
              <w:rPr>
                <w:rFonts w:ascii="Cambria Math" w:hAnsi="Cambria Math"/>
                <w:szCs w:val="28"/>
              </w:rPr>
              <m:t>g внси</m:t>
            </m:r>
          </m:sub>
        </m:sSub>
      </m:oMath>
      <w:r w:rsidR="00F4213B" w:rsidRPr="0022369E">
        <w:rPr>
          <w:szCs w:val="28"/>
        </w:rPr>
        <w:t xml:space="preserve"> - стоимость одного месяца работы внештатного сотрудника в g-й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t</m:t>
            </m:r>
          </m:e>
          <m:sub>
            <m:r>
              <m:rPr>
                <m:sty m:val="p"/>
              </m:rPr>
              <w:rPr>
                <w:rFonts w:ascii="Cambria Math" w:hAnsi="Cambria Math"/>
                <w:szCs w:val="28"/>
              </w:rPr>
              <m:t>g внси</m:t>
            </m:r>
          </m:sub>
        </m:sSub>
      </m:oMath>
      <w:r w:rsidR="00F4213B" w:rsidRPr="0022369E">
        <w:rPr>
          <w:szCs w:val="28"/>
        </w:rPr>
        <w:t xml:space="preserve"> - процентная ставка страховых взносов в государственные внебюджетные фонды.</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6.6. Иные затраты, относящиеся к затратам на содержание имущества в рамках затрат, указанных в разделе </w:t>
      </w:r>
      <w:r w:rsidRPr="0022369E">
        <w:rPr>
          <w:szCs w:val="28"/>
          <w:lang w:val="en-US"/>
        </w:rPr>
        <w:t>VI</w:t>
      </w:r>
      <w:r>
        <w:rPr>
          <w:szCs w:val="28"/>
          <w:lang w:val="en-US"/>
        </w:rPr>
        <w:t>I</w:t>
      </w:r>
      <w:r w:rsidRPr="0022369E">
        <w:rPr>
          <w:szCs w:val="28"/>
        </w:rPr>
        <w:t xml:space="preserve"> Методики.</w:t>
      </w:r>
    </w:p>
    <w:p w:rsidR="00F4213B" w:rsidRPr="0022369E" w:rsidRDefault="00F4213B" w:rsidP="00F4213B">
      <w:pPr>
        <w:widowControl w:val="0"/>
        <w:ind w:firstLine="709"/>
        <w:jc w:val="both"/>
      </w:pPr>
      <w:r w:rsidRPr="0022369E">
        <w:rPr>
          <w:szCs w:val="28"/>
        </w:rPr>
        <w:t xml:space="preserve">Порядок расчета иных затрат, относящихся к затратам на содержание имущества в рамках затрат, указанных в разделе </w:t>
      </w:r>
      <w:r w:rsidRPr="0022369E">
        <w:rPr>
          <w:szCs w:val="28"/>
          <w:lang w:val="en-US"/>
        </w:rPr>
        <w:t>VI</w:t>
      </w:r>
      <w:r>
        <w:rPr>
          <w:szCs w:val="28"/>
          <w:lang w:val="en-US"/>
        </w:rPr>
        <w:t>I</w:t>
      </w:r>
      <w:r w:rsidRPr="0022369E">
        <w:rPr>
          <w:szCs w:val="28"/>
        </w:rPr>
        <w:t xml:space="preserve"> Методики,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540"/>
        <w:jc w:val="center"/>
        <w:rPr>
          <w:szCs w:val="28"/>
        </w:rPr>
      </w:pPr>
    </w:p>
    <w:p w:rsidR="00F4213B" w:rsidRDefault="00F4213B" w:rsidP="00F4213B">
      <w:pPr>
        <w:widowControl w:val="0"/>
        <w:autoSpaceDE w:val="0"/>
        <w:autoSpaceDN w:val="0"/>
        <w:adjustRightInd w:val="0"/>
        <w:jc w:val="center"/>
        <w:rPr>
          <w:szCs w:val="28"/>
        </w:rPr>
      </w:pPr>
    </w:p>
    <w:p w:rsidR="00F4213B" w:rsidRDefault="00F4213B" w:rsidP="00F4213B">
      <w:pPr>
        <w:widowControl w:val="0"/>
        <w:autoSpaceDE w:val="0"/>
        <w:autoSpaceDN w:val="0"/>
        <w:adjustRightInd w:val="0"/>
        <w:jc w:val="center"/>
        <w:rPr>
          <w:szCs w:val="28"/>
        </w:rPr>
      </w:pPr>
    </w:p>
    <w:p w:rsidR="00F4213B" w:rsidRDefault="00F4213B" w:rsidP="00F4213B">
      <w:pPr>
        <w:widowControl w:val="0"/>
        <w:autoSpaceDE w:val="0"/>
        <w:autoSpaceDN w:val="0"/>
        <w:adjustRightInd w:val="0"/>
        <w:jc w:val="center"/>
        <w:rPr>
          <w:szCs w:val="28"/>
        </w:rPr>
      </w:pPr>
    </w:p>
    <w:p w:rsidR="00F4213B" w:rsidRDefault="00F4213B" w:rsidP="00F4213B">
      <w:pPr>
        <w:widowControl w:val="0"/>
        <w:autoSpaceDE w:val="0"/>
        <w:autoSpaceDN w:val="0"/>
        <w:adjustRightInd w:val="0"/>
        <w:jc w:val="center"/>
        <w:rPr>
          <w:szCs w:val="28"/>
        </w:rPr>
      </w:pPr>
    </w:p>
    <w:p w:rsidR="00F4213B" w:rsidRDefault="00F4213B" w:rsidP="00F4213B">
      <w:pPr>
        <w:widowControl w:val="0"/>
        <w:autoSpaceDE w:val="0"/>
        <w:autoSpaceDN w:val="0"/>
        <w:adjustRightInd w:val="0"/>
        <w:jc w:val="center"/>
        <w:rPr>
          <w:szCs w:val="28"/>
        </w:rPr>
      </w:pPr>
    </w:p>
    <w:p w:rsidR="00F4213B" w:rsidRDefault="00F4213B" w:rsidP="00F4213B">
      <w:pPr>
        <w:widowControl w:val="0"/>
        <w:autoSpaceDE w:val="0"/>
        <w:autoSpaceDN w:val="0"/>
        <w:adjustRightInd w:val="0"/>
        <w:jc w:val="center"/>
        <w:rPr>
          <w:szCs w:val="28"/>
        </w:rPr>
      </w:pPr>
    </w:p>
    <w:p w:rsidR="00F4213B" w:rsidRPr="0022369E" w:rsidRDefault="00F4213B" w:rsidP="00F4213B">
      <w:pPr>
        <w:widowControl w:val="0"/>
        <w:autoSpaceDE w:val="0"/>
        <w:autoSpaceDN w:val="0"/>
        <w:adjustRightInd w:val="0"/>
        <w:jc w:val="center"/>
        <w:rPr>
          <w:szCs w:val="28"/>
        </w:rPr>
      </w:pPr>
      <w:r w:rsidRPr="0022369E">
        <w:rPr>
          <w:szCs w:val="28"/>
        </w:rPr>
        <w:lastRenderedPageBreak/>
        <w:t xml:space="preserve">7. Затраты на приобретение прочих работ и услуг, не относящихся </w:t>
      </w:r>
    </w:p>
    <w:p w:rsidR="00F4213B" w:rsidRPr="0022369E" w:rsidRDefault="00F4213B" w:rsidP="00F4213B">
      <w:pPr>
        <w:widowControl w:val="0"/>
        <w:autoSpaceDE w:val="0"/>
        <w:autoSpaceDN w:val="0"/>
        <w:adjustRightInd w:val="0"/>
        <w:jc w:val="center"/>
        <w:rPr>
          <w:szCs w:val="28"/>
        </w:rPr>
      </w:pPr>
      <w:r w:rsidRPr="0022369E">
        <w:rPr>
          <w:szCs w:val="28"/>
        </w:rPr>
        <w:t xml:space="preserve">к затратам на услуги связи, транспортные услуги, оплату расходов </w:t>
      </w:r>
    </w:p>
    <w:p w:rsidR="00F4213B" w:rsidRDefault="00F4213B" w:rsidP="00F4213B">
      <w:pPr>
        <w:widowControl w:val="0"/>
        <w:autoSpaceDE w:val="0"/>
        <w:autoSpaceDN w:val="0"/>
        <w:adjustRightInd w:val="0"/>
        <w:jc w:val="center"/>
        <w:rPr>
          <w:szCs w:val="28"/>
        </w:rPr>
      </w:pPr>
      <w:r w:rsidRPr="0022369E">
        <w:rPr>
          <w:szCs w:val="28"/>
        </w:rPr>
        <w:t xml:space="preserve">по договорам об оказании услуг, связанных с проездом и наймом </w:t>
      </w:r>
    </w:p>
    <w:p w:rsidR="00F4213B" w:rsidRDefault="00F4213B" w:rsidP="00F4213B">
      <w:pPr>
        <w:widowControl w:val="0"/>
        <w:autoSpaceDE w:val="0"/>
        <w:autoSpaceDN w:val="0"/>
        <w:adjustRightInd w:val="0"/>
        <w:jc w:val="center"/>
        <w:rPr>
          <w:szCs w:val="28"/>
        </w:rPr>
      </w:pPr>
      <w:r w:rsidRPr="0022369E">
        <w:rPr>
          <w:szCs w:val="28"/>
        </w:rPr>
        <w:t xml:space="preserve">жилого помещения в связи с командированием работников, </w:t>
      </w:r>
    </w:p>
    <w:p w:rsidR="00F4213B" w:rsidRDefault="00F4213B" w:rsidP="00F4213B">
      <w:pPr>
        <w:widowControl w:val="0"/>
        <w:autoSpaceDE w:val="0"/>
        <w:autoSpaceDN w:val="0"/>
        <w:adjustRightInd w:val="0"/>
        <w:jc w:val="center"/>
        <w:rPr>
          <w:szCs w:val="28"/>
        </w:rPr>
      </w:pPr>
      <w:proofErr w:type="gramStart"/>
      <w:r w:rsidRPr="0022369E">
        <w:rPr>
          <w:szCs w:val="28"/>
        </w:rPr>
        <w:t xml:space="preserve">заключаемым со сторонними организациями, а также к затратам </w:t>
      </w:r>
      <w:proofErr w:type="gramEnd"/>
    </w:p>
    <w:p w:rsidR="00F4213B" w:rsidRDefault="00F4213B" w:rsidP="00F4213B">
      <w:pPr>
        <w:widowControl w:val="0"/>
        <w:autoSpaceDE w:val="0"/>
        <w:autoSpaceDN w:val="0"/>
        <w:adjustRightInd w:val="0"/>
        <w:jc w:val="center"/>
        <w:rPr>
          <w:szCs w:val="28"/>
        </w:rPr>
      </w:pPr>
      <w:r w:rsidRPr="0022369E">
        <w:rPr>
          <w:szCs w:val="28"/>
        </w:rPr>
        <w:t xml:space="preserve">на коммунальные услуги, аренду помещений и оборудования, </w:t>
      </w:r>
    </w:p>
    <w:p w:rsidR="00F4213B" w:rsidRPr="0022369E" w:rsidRDefault="00F4213B" w:rsidP="00F4213B">
      <w:pPr>
        <w:widowControl w:val="0"/>
        <w:autoSpaceDE w:val="0"/>
        <w:autoSpaceDN w:val="0"/>
        <w:adjustRightInd w:val="0"/>
        <w:jc w:val="center"/>
        <w:rPr>
          <w:szCs w:val="28"/>
        </w:rPr>
      </w:pPr>
      <w:r w:rsidRPr="0022369E">
        <w:rPr>
          <w:szCs w:val="28"/>
        </w:rPr>
        <w:t>содержание имущества</w:t>
      </w:r>
    </w:p>
    <w:p w:rsidR="00F4213B" w:rsidRPr="0022369E" w:rsidRDefault="00F4213B" w:rsidP="00F4213B">
      <w:pPr>
        <w:widowControl w:val="0"/>
        <w:autoSpaceDE w:val="0"/>
        <w:autoSpaceDN w:val="0"/>
        <w:adjustRightInd w:val="0"/>
        <w:ind w:firstLine="540"/>
        <w:jc w:val="both"/>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7.1. Затраты на оплату типографских работ и услуг, включая приобретение периодических печатных изданий (</w:t>
      </w:r>
      <m:oMath>
        <m:sSub>
          <m:sSubPr>
            <m:ctrlPr>
              <w:rPr>
                <w:rFonts w:ascii="Cambria Math" w:hAnsi="Cambria Math"/>
                <w:i/>
                <w:szCs w:val="28"/>
                <w:lang w:val="en-US"/>
              </w:rPr>
            </m:ctrlPr>
          </m:sSubPr>
          <m:e>
            <w:proofErr w:type="gramStart"/>
            <m:r>
              <w:rPr>
                <w:rFonts w:ascii="Cambria Math" w:hAnsi="Cambria Math"/>
                <w:szCs w:val="28"/>
              </w:rPr>
              <m:t>З</m:t>
            </m:r>
            <w:proofErr w:type="gramEnd"/>
          </m:e>
          <m:sub>
            <m:r>
              <w:rPr>
                <w:rFonts w:ascii="Cambria Math" w:hAnsi="Cambria Math"/>
                <w:szCs w:val="28"/>
              </w:rPr>
              <m:t>т</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jc w:val="center"/>
        <w:rPr>
          <w:szCs w:val="28"/>
          <w:lang w:val="en-US"/>
        </w:rPr>
      </w:pPr>
      <m:oMathPara>
        <m:oMath>
          <m:sSub>
            <m:sSubPr>
              <m:ctrlPr>
                <w:rPr>
                  <w:rFonts w:ascii="Cambria Math" w:hAnsi="Cambria Math"/>
                  <w:i/>
                  <w:szCs w:val="28"/>
                  <w:lang w:val="en-US"/>
                </w:rPr>
              </m:ctrlPr>
            </m:sSubPr>
            <m:e>
              <m:r>
                <w:rPr>
                  <w:rFonts w:ascii="Cambria Math" w:hAnsi="Cambria Math"/>
                  <w:szCs w:val="28"/>
                </w:rPr>
                <m:t>З</m:t>
              </m:r>
            </m:e>
            <m:sub>
              <m:r>
                <w:rPr>
                  <w:rFonts w:ascii="Cambria Math" w:hAnsi="Cambria Math"/>
                  <w:szCs w:val="28"/>
                  <w:lang w:val="en-US"/>
                </w:rPr>
                <m:t>т</m:t>
              </m:r>
            </m:sub>
          </m:sSub>
          <m:r>
            <w:rPr>
              <w:rFonts w:ascii="Cambria Math" w:hAnsi="Cambria Math"/>
              <w:szCs w:val="28"/>
              <w:lang w:val="en-US"/>
            </w:rPr>
            <m:t xml:space="preserve">= </m:t>
          </m:r>
          <m:sSub>
            <m:sSubPr>
              <m:ctrlPr>
                <w:rPr>
                  <w:rFonts w:ascii="Cambria Math" w:hAnsi="Cambria Math"/>
                  <w:i/>
                  <w:szCs w:val="28"/>
                  <w:lang w:val="en-US"/>
                </w:rPr>
              </m:ctrlPr>
            </m:sSubPr>
            <m:e>
              <m:r>
                <w:rPr>
                  <w:rFonts w:ascii="Cambria Math" w:hAnsi="Cambria Math"/>
                  <w:szCs w:val="28"/>
                  <w:lang w:val="en-US"/>
                </w:rPr>
                <m:t>З</m:t>
              </m:r>
            </m:e>
            <m:sub>
              <m:r>
                <w:rPr>
                  <w:rFonts w:ascii="Cambria Math" w:hAnsi="Cambria Math"/>
                  <w:szCs w:val="28"/>
                  <w:lang w:val="en-US"/>
                </w:rPr>
                <m:t>ж</m:t>
              </m:r>
            </m:sub>
          </m:sSub>
          <m:r>
            <w:rPr>
              <w:rFonts w:ascii="Cambria Math" w:hAnsi="Cambria Math"/>
              <w:szCs w:val="28"/>
              <w:lang w:val="en-US"/>
            </w:rPr>
            <m:t xml:space="preserve">+ </m:t>
          </m:r>
          <m:sSub>
            <m:sSubPr>
              <m:ctrlPr>
                <w:rPr>
                  <w:rFonts w:ascii="Cambria Math" w:hAnsi="Cambria Math"/>
                  <w:i/>
                  <w:szCs w:val="28"/>
                  <w:lang w:val="en-US"/>
                </w:rPr>
              </m:ctrlPr>
            </m:sSubPr>
            <m:e>
              <m:r>
                <w:rPr>
                  <w:rFonts w:ascii="Cambria Math" w:hAnsi="Cambria Math"/>
                  <w:szCs w:val="28"/>
                  <w:lang w:val="en-US"/>
                </w:rPr>
                <m:t>З</m:t>
              </m:r>
            </m:e>
            <m:sub>
              <m:r>
                <w:rPr>
                  <w:rFonts w:ascii="Cambria Math" w:hAnsi="Cambria Math"/>
                  <w:szCs w:val="28"/>
                  <w:lang w:val="en-US"/>
                </w:rPr>
                <m:t>иу</m:t>
              </m:r>
            </m:sub>
          </m:sSub>
          <m:r>
            <w:rPr>
              <w:rFonts w:ascii="Cambria Math" w:hAnsi="Cambria Math"/>
              <w:szCs w:val="28"/>
              <w:lang w:val="en-US"/>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lang w:val="en-US"/>
              </w:rPr>
            </m:ctrlPr>
          </m:sSubPr>
          <m:e>
            <m:r>
              <w:rPr>
                <w:rFonts w:ascii="Cambria Math" w:hAnsi="Cambria Math"/>
                <w:szCs w:val="28"/>
              </w:rPr>
              <m:t>З</m:t>
            </m:r>
          </m:e>
          <m:sub>
            <m:r>
              <w:rPr>
                <w:rFonts w:ascii="Cambria Math" w:hAnsi="Cambria Math"/>
                <w:szCs w:val="28"/>
              </w:rPr>
              <m:t>ж</m:t>
            </m:r>
          </m:sub>
        </m:sSub>
      </m:oMath>
      <w:r w:rsidR="00F4213B" w:rsidRPr="0022369E">
        <w:rPr>
          <w:szCs w:val="28"/>
        </w:rPr>
        <w:t xml:space="preserve"> - затраты на приобретение спецжурналов (бланков строгой отчетности);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lang w:val="en-US"/>
              </w:rPr>
            </m:ctrlPr>
          </m:sSubPr>
          <m:e>
            <m:r>
              <w:rPr>
                <w:rFonts w:ascii="Cambria Math" w:hAnsi="Cambria Math"/>
                <w:szCs w:val="28"/>
              </w:rPr>
              <m:t>З</m:t>
            </m:r>
          </m:e>
          <m:sub>
            <m:r>
              <w:rPr>
                <w:rFonts w:ascii="Cambria Math" w:hAnsi="Cambria Math"/>
                <w:szCs w:val="28"/>
              </w:rPr>
              <m:t>иу</m:t>
            </m:r>
          </m:sub>
        </m:sSub>
      </m:oMath>
      <w:r w:rsidR="00F4213B" w:rsidRPr="0022369E">
        <w:rPr>
          <w:szCs w:val="28"/>
        </w:rPr>
        <w:t xml:space="preserve"> -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p w:rsidR="00F4213B" w:rsidRPr="0022369E" w:rsidRDefault="00F4213B" w:rsidP="00F4213B">
      <w:pPr>
        <w:widowControl w:val="0"/>
        <w:autoSpaceDE w:val="0"/>
        <w:autoSpaceDN w:val="0"/>
        <w:adjustRightInd w:val="0"/>
        <w:ind w:firstLine="709"/>
        <w:jc w:val="both"/>
        <w:rPr>
          <w:rFonts w:eastAsia="Calibri"/>
          <w:szCs w:val="28"/>
        </w:rPr>
      </w:pPr>
      <w:r w:rsidRPr="0022369E">
        <w:rPr>
          <w:rFonts w:eastAsia="Calibri"/>
          <w:szCs w:val="28"/>
        </w:rPr>
        <w:t xml:space="preserve">7.1.1. Затраты на приобретение </w:t>
      </w:r>
      <w:proofErr w:type="spellStart"/>
      <w:r w:rsidRPr="0022369E">
        <w:rPr>
          <w:rFonts w:eastAsia="Calibri"/>
          <w:szCs w:val="28"/>
        </w:rPr>
        <w:t>спецжурналов</w:t>
      </w:r>
      <w:proofErr w:type="spellEnd"/>
      <w:r w:rsidRPr="0022369E">
        <w:rPr>
          <w:rFonts w:eastAsia="Calibri"/>
          <w:szCs w:val="28"/>
        </w:rPr>
        <w:t xml:space="preserve"> (бланков строгой отчетности) (</w:t>
      </w:r>
      <m:oMath>
        <m:sSub>
          <m:sSubPr>
            <m:ctrlPr>
              <w:rPr>
                <w:rFonts w:ascii="Cambria Math" w:hAnsi="Cambria Math"/>
                <w:szCs w:val="28"/>
              </w:rPr>
            </m:ctrlPr>
          </m:sSubPr>
          <m:e>
            <w:proofErr w:type="gramStart"/>
            <m:r>
              <m:rPr>
                <m:sty m:val="p"/>
              </m:rPr>
              <w:rPr>
                <w:rFonts w:ascii="Cambria Math" w:hAnsi="Cambria Math"/>
                <w:szCs w:val="28"/>
              </w:rPr>
              <m:t>З</m:t>
            </m:r>
            <w:proofErr w:type="gramEnd"/>
          </m:e>
          <m:sub>
            <m:r>
              <m:rPr>
                <m:sty m:val="p"/>
              </m:rPr>
              <w:rPr>
                <w:rFonts w:ascii="Cambria Math" w:hAnsi="Cambria Math"/>
                <w:szCs w:val="28"/>
              </w:rPr>
              <m:t>ж</m:t>
            </m:r>
          </m:sub>
        </m:sSub>
      </m:oMath>
      <w:r w:rsidRPr="0022369E">
        <w:rPr>
          <w:rFonts w:eastAsia="Calibri"/>
          <w:szCs w:val="28"/>
        </w:rPr>
        <w:t>) определяются по формуле:</w:t>
      </w:r>
    </w:p>
    <w:p w:rsidR="00F4213B" w:rsidRPr="00F4213B" w:rsidRDefault="006B2A2C" w:rsidP="00F4213B">
      <w:pPr>
        <w:widowControl w:val="0"/>
        <w:autoSpaceDE w:val="0"/>
        <w:autoSpaceDN w:val="0"/>
        <w:adjustRightInd w:val="0"/>
        <w:jc w:val="center"/>
        <w:rPr>
          <w:szCs w:val="28"/>
        </w:rPr>
      </w:pPr>
      <m:oMathPara>
        <m:oMath>
          <m:sSub>
            <m:sSubPr>
              <m:ctrlPr>
                <w:rPr>
                  <w:rFonts w:ascii="Cambria Math" w:hAnsi="Cambria Math"/>
                  <w:szCs w:val="28"/>
                </w:rPr>
              </m:ctrlPr>
            </m:sSubPr>
            <m:e>
              <m:r>
                <m:rPr>
                  <m:sty m:val="p"/>
                </m:rPr>
                <w:rPr>
                  <w:rFonts w:ascii="Cambria Math" w:hAnsi="Cambria Math"/>
                  <w:szCs w:val="28"/>
                </w:rPr>
                <m:t>З</m:t>
              </m:r>
            </m:e>
            <m:sub>
              <m:r>
                <m:rPr>
                  <m:sty m:val="p"/>
                </m:rPr>
                <w:rPr>
                  <w:rFonts w:ascii="Cambria Math" w:hAnsi="Cambria Math"/>
                  <w:szCs w:val="28"/>
                </w:rPr>
                <m:t>ж</m:t>
              </m:r>
            </m:sub>
          </m:sSub>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ж</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ж</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ind w:firstLine="709"/>
        <w:jc w:val="both"/>
        <w:rPr>
          <w:szCs w:val="28"/>
        </w:rPr>
      </w:pPr>
      <w:r w:rsidRPr="0022369E">
        <w:rPr>
          <w:szCs w:val="28"/>
        </w:rPr>
        <w:t>где:</w:t>
      </w:r>
    </w:p>
    <w:p w:rsidR="00F4213B" w:rsidRPr="0022369E" w:rsidRDefault="006B2A2C" w:rsidP="00F4213B">
      <w:pPr>
        <w:widowControl w:val="0"/>
        <w:autoSpaceDE w:val="0"/>
        <w:autoSpaceDN w:val="0"/>
        <w:ind w:firstLine="709"/>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ж</m:t>
            </m:r>
          </m:sub>
        </m:sSub>
      </m:oMath>
      <w:r w:rsidR="00F4213B" w:rsidRPr="0022369E">
        <w:rPr>
          <w:szCs w:val="28"/>
        </w:rPr>
        <w:t xml:space="preserve"> - количество приобретаемых i-х спецжурналов (бланков строгой отчетности);</w:t>
      </w:r>
    </w:p>
    <w:p w:rsidR="00F4213B" w:rsidRPr="0022369E" w:rsidRDefault="006B2A2C" w:rsidP="00F4213B">
      <w:pPr>
        <w:widowControl w:val="0"/>
        <w:autoSpaceDE w:val="0"/>
        <w:autoSpaceDN w:val="0"/>
        <w:ind w:firstLine="709"/>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ж</m:t>
            </m:r>
          </m:sub>
        </m:sSub>
      </m:oMath>
      <w:r w:rsidR="00F4213B" w:rsidRPr="0022369E">
        <w:rPr>
          <w:szCs w:val="28"/>
        </w:rPr>
        <w:t xml:space="preserve"> - цена одного i-го спецжурнала (бланка строгой отчетности).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m:oMath>
        <m:sSub>
          <m:sSubPr>
            <m:ctrlPr>
              <w:rPr>
                <w:rFonts w:ascii="Cambria Math" w:hAnsi="Cambria Math"/>
                <w:i/>
                <w:szCs w:val="28"/>
                <w:lang w:val="en-US"/>
              </w:rPr>
            </m:ctrlPr>
          </m:sSubPr>
          <m:e>
            <w:proofErr w:type="gramStart"/>
            <m:r>
              <w:rPr>
                <w:rFonts w:ascii="Cambria Math" w:hAnsi="Cambria Math"/>
                <w:szCs w:val="28"/>
              </w:rPr>
              <m:t>З</m:t>
            </m:r>
            <w:proofErr w:type="gramEnd"/>
          </m:e>
          <m:sub>
            <m:r>
              <w:rPr>
                <w:rFonts w:ascii="Cambria Math" w:hAnsi="Cambria Math"/>
                <w:szCs w:val="28"/>
              </w:rPr>
              <m:t>иу</m:t>
            </m:r>
          </m:sub>
        </m:sSub>
      </m:oMath>
      <w:r w:rsidRPr="0022369E">
        <w:rPr>
          <w:szCs w:val="28"/>
        </w:rPr>
        <w:t>), определяются по фактическим затратам в отчетном финансовом году.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7.2. Затраты на оплату услуг лиц, привлекаемых на основании гражданско-правовых договоров (далее </w:t>
      </w:r>
      <w:r w:rsidRPr="002B7FE6">
        <w:rPr>
          <w:szCs w:val="28"/>
        </w:rPr>
        <w:t>–</w:t>
      </w:r>
      <w:r w:rsidRPr="0022369E">
        <w:rPr>
          <w:szCs w:val="28"/>
        </w:rPr>
        <w:t xml:space="preserve"> внештатный сотрудник)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внсп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внсп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j=1</m:t>
              </m:r>
            </m:sub>
            <m:sup>
              <m:r>
                <m:rPr>
                  <m:sty m:val="p"/>
                </m:rPr>
                <w:rPr>
                  <w:rFonts w:ascii="Cambria Math" w:hAnsi="Cambria Math"/>
                  <w:szCs w:val="28"/>
                </w:rPr>
                <m:t>m</m:t>
              </m:r>
            </m:sup>
            <m:e>
              <m:sSub>
                <m:sSubPr>
                  <m:ctrlPr>
                    <w:rPr>
                      <w:rFonts w:ascii="Cambria Math" w:hAnsi="Cambria Math"/>
                      <w:szCs w:val="28"/>
                    </w:rPr>
                  </m:ctrlPr>
                </m:sSubPr>
                <m:e>
                  <m:r>
                    <m:rPr>
                      <m:sty m:val="p"/>
                    </m:rPr>
                    <w:rPr>
                      <w:rFonts w:ascii="Cambria Math" w:hAnsi="Cambria Math"/>
                      <w:szCs w:val="28"/>
                    </w:rPr>
                    <m:t>М</m:t>
                  </m:r>
                </m:e>
                <m:sub>
                  <m:r>
                    <m:rPr>
                      <m:sty m:val="p"/>
                    </m:rPr>
                    <w:rPr>
                      <w:rFonts w:ascii="Cambria Math" w:hAnsi="Cambria Math"/>
                      <w:szCs w:val="28"/>
                    </w:rPr>
                    <m:t>j внсп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Р</m:t>
                  </m:r>
                </m:e>
                <m:sub>
                  <m:r>
                    <m:rPr>
                      <m:sty m:val="p"/>
                    </m:rPr>
                    <w:rPr>
                      <w:rFonts w:ascii="Cambria Math" w:hAnsi="Cambria Math"/>
                      <w:szCs w:val="28"/>
                    </w:rPr>
                    <m:t>j внсп</m:t>
                  </m:r>
                </m:sub>
              </m:sSub>
              <m:r>
                <m:rPr>
                  <m:sty m:val="p"/>
                </m:rPr>
                <w:rPr>
                  <w:rFonts w:ascii="Cambria Math" w:hAnsi="Cambria Math"/>
                  <w:szCs w:val="28"/>
                </w:rPr>
                <m:t xml:space="preserve"> ×</m:t>
              </m:r>
              <m:d>
                <m:dPr>
                  <m:ctrlPr>
                    <w:rPr>
                      <w:rFonts w:ascii="Cambria Math" w:hAnsi="Cambria Math"/>
                      <w:szCs w:val="28"/>
                    </w:rPr>
                  </m:ctrlPr>
                </m:dPr>
                <m:e>
                  <m:r>
                    <m:rPr>
                      <m:sty m:val="p"/>
                    </m:rPr>
                    <w:rPr>
                      <w:rFonts w:ascii="Cambria Math" w:hAnsi="Cambria Math"/>
                      <w:szCs w:val="28"/>
                    </w:rPr>
                    <m:t>1+</m:t>
                  </m:r>
                  <m:sSub>
                    <m:sSubPr>
                      <m:ctrlPr>
                        <w:rPr>
                          <w:rFonts w:ascii="Cambria Math" w:hAnsi="Cambria Math"/>
                          <w:szCs w:val="28"/>
                        </w:rPr>
                      </m:ctrlPr>
                    </m:sSubPr>
                    <m:e>
                      <m:r>
                        <m:rPr>
                          <m:sty m:val="p"/>
                        </m:rPr>
                        <w:rPr>
                          <w:rFonts w:ascii="Cambria Math" w:hAnsi="Cambria Math"/>
                          <w:szCs w:val="28"/>
                          <w:lang w:val="en-US"/>
                        </w:rPr>
                        <m:t>t</m:t>
                      </m:r>
                    </m:e>
                    <m:sub>
                      <m:r>
                        <m:rPr>
                          <m:sty m:val="p"/>
                        </m:rPr>
                        <w:rPr>
                          <w:rFonts w:ascii="Cambria Math" w:hAnsi="Cambria Math"/>
                          <w:szCs w:val="28"/>
                        </w:rPr>
                        <m:t>j внсп</m:t>
                      </m:r>
                    </m:sub>
                  </m:sSub>
                </m:e>
              </m:d>
              <m:r>
                <m:rPr>
                  <m:sty m:val="p"/>
                </m:rPr>
                <w:rPr>
                  <w:rFonts w:ascii="Cambria Math" w:hAnsi="Cambria Math"/>
                  <w:szCs w:val="28"/>
                </w:rPr>
                <m:t>,</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М</m:t>
            </m:r>
          </m:e>
          <m:sub>
            <m:r>
              <m:rPr>
                <m:sty m:val="p"/>
              </m:rPr>
              <w:rPr>
                <w:rFonts w:ascii="Cambria Math" w:hAnsi="Cambria Math"/>
                <w:szCs w:val="28"/>
              </w:rPr>
              <m:t>j внсп</m:t>
            </m:r>
          </m:sub>
        </m:sSub>
      </m:oMath>
      <w:r w:rsidR="00F4213B" w:rsidRPr="0022369E">
        <w:rPr>
          <w:szCs w:val="28"/>
        </w:rPr>
        <w:t xml:space="preserve"> - планируемое количество месяцев работы внештатного сотрудника в j-й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Р</m:t>
            </m:r>
          </m:e>
          <m:sub>
            <m:r>
              <m:rPr>
                <m:sty m:val="p"/>
              </m:rPr>
              <w:rPr>
                <w:rFonts w:ascii="Cambria Math" w:hAnsi="Cambria Math"/>
                <w:szCs w:val="28"/>
              </w:rPr>
              <m:t>j внсп</m:t>
            </m:r>
          </m:sub>
        </m:sSub>
      </m:oMath>
      <w:r w:rsidR="00F4213B" w:rsidRPr="0022369E">
        <w:rPr>
          <w:szCs w:val="28"/>
        </w:rPr>
        <w:t xml:space="preserve"> - цена одного месяца работы внештатного сотрудника в j-й должности;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t</m:t>
            </m:r>
          </m:e>
          <m:sub>
            <m:r>
              <m:rPr>
                <m:sty m:val="p"/>
              </m:rPr>
              <w:rPr>
                <w:rFonts w:ascii="Cambria Math" w:hAnsi="Cambria Math"/>
                <w:szCs w:val="28"/>
              </w:rPr>
              <m:t>j внсп</m:t>
            </m:r>
          </m:sub>
        </m:sSub>
      </m:oMath>
      <w:r w:rsidR="00F4213B" w:rsidRPr="0022369E">
        <w:rPr>
          <w:szCs w:val="28"/>
        </w:rPr>
        <w:t xml:space="preserve"> - процентная ставка страховых взносов в государственные внебюд</w:t>
      </w:r>
      <w:proofErr w:type="spellStart"/>
      <w:r w:rsidR="00F4213B" w:rsidRPr="0022369E">
        <w:rPr>
          <w:szCs w:val="28"/>
        </w:rPr>
        <w:t>жетные</w:t>
      </w:r>
      <w:proofErr w:type="spellEnd"/>
      <w:r w:rsidR="00F4213B" w:rsidRPr="0022369E">
        <w:rPr>
          <w:szCs w:val="28"/>
        </w:rPr>
        <w:t xml:space="preserve"> фонды.</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7.3. Затраты на проведение </w:t>
      </w:r>
      <w:proofErr w:type="spellStart"/>
      <w:r w:rsidRPr="0022369E">
        <w:rPr>
          <w:szCs w:val="28"/>
        </w:rPr>
        <w:t>предрейсового</w:t>
      </w:r>
      <w:proofErr w:type="spellEnd"/>
      <w:r w:rsidRPr="0022369E">
        <w:rPr>
          <w:szCs w:val="28"/>
        </w:rPr>
        <w:t xml:space="preserve"> и </w:t>
      </w:r>
      <w:proofErr w:type="spellStart"/>
      <w:r w:rsidRPr="0022369E">
        <w:rPr>
          <w:szCs w:val="28"/>
        </w:rPr>
        <w:t>послерейсового</w:t>
      </w:r>
      <w:proofErr w:type="spellEnd"/>
      <w:r w:rsidRPr="0022369E">
        <w:rPr>
          <w:szCs w:val="28"/>
        </w:rPr>
        <w:t xml:space="preserve"> осмотра водителей транспортных средств (</w:t>
      </w:r>
      <m:oMath>
        <m:sSub>
          <m:sSubPr>
            <m:ctrlPr>
              <w:rPr>
                <w:rFonts w:ascii="Cambria Math" w:hAnsi="Cambria Math"/>
                <w:i/>
                <w:szCs w:val="28"/>
                <w:lang w:val="en-US"/>
              </w:rPr>
            </m:ctrlPr>
          </m:sSubPr>
          <m:e>
            <w:proofErr w:type="gramStart"/>
            <m:r>
              <w:rPr>
                <w:rFonts w:ascii="Cambria Math" w:hAnsi="Cambria Math"/>
                <w:szCs w:val="28"/>
              </w:rPr>
              <m:t>З</m:t>
            </m:r>
            <w:proofErr w:type="gramEnd"/>
          </m:e>
          <m:sub>
            <m:r>
              <w:rPr>
                <w:rFonts w:ascii="Cambria Math" w:hAnsi="Cambria Math"/>
                <w:szCs w:val="28"/>
              </w:rPr>
              <m:t>осм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i/>
          <w:szCs w:val="28"/>
        </w:rPr>
      </w:pPr>
      <m:oMathPara>
        <m:oMath>
          <m:sSub>
            <m:sSubPr>
              <m:ctrlPr>
                <w:rPr>
                  <w:rFonts w:ascii="Cambria Math" w:hAnsi="Cambria Math"/>
                  <w:i/>
                  <w:szCs w:val="28"/>
                  <w:lang w:val="en-US"/>
                </w:rPr>
              </m:ctrlPr>
            </m:sSubPr>
            <m:e>
              <m:r>
                <w:rPr>
                  <w:rFonts w:ascii="Cambria Math" w:hAnsi="Cambria Math"/>
                  <w:szCs w:val="28"/>
                  <w:lang w:val="en-US"/>
                </w:rPr>
                <m:t>З</m:t>
              </m:r>
            </m:e>
            <m:sub>
              <m:r>
                <w:rPr>
                  <w:rFonts w:ascii="Cambria Math" w:hAnsi="Cambria Math"/>
                  <w:szCs w:val="28"/>
                  <w:lang w:val="en-US"/>
                </w:rPr>
                <m:t>осм</m:t>
              </m:r>
            </m:sub>
          </m:sSub>
          <m:r>
            <w:rPr>
              <w:rFonts w:ascii="Cambria Math" w:hAnsi="Cambria Math"/>
              <w:szCs w:val="28"/>
              <w:lang w:val="en-US"/>
            </w:rPr>
            <m:t>=</m:t>
          </m:r>
          <m:sSub>
            <m:sSubPr>
              <m:ctrlPr>
                <w:rPr>
                  <w:rFonts w:ascii="Cambria Math" w:hAnsi="Cambria Math"/>
                  <w:szCs w:val="28"/>
                  <w:lang w:val="en-US"/>
                </w:rPr>
              </m:ctrlPr>
            </m:sSubPr>
            <m:e>
              <m:r>
                <m:rPr>
                  <m:sty m:val="p"/>
                </m:rPr>
                <w:rPr>
                  <w:rFonts w:ascii="Cambria Math" w:hAnsi="Cambria Math"/>
                  <w:szCs w:val="28"/>
                  <w:lang w:val="en-US"/>
                </w:rPr>
                <m:t>Q</m:t>
              </m:r>
            </m:e>
            <m:sub>
              <m:r>
                <m:rPr>
                  <m:sty m:val="p"/>
                </m:rPr>
                <w:rPr>
                  <w:rFonts w:ascii="Cambria Math" w:hAnsi="Cambria Math"/>
                  <w:szCs w:val="28"/>
                </w:rPr>
                <m:t>вод</m:t>
              </m:r>
            </m:sub>
          </m:sSub>
          <m:r>
            <m:rPr>
              <m:sty m:val="p"/>
            </m:rPr>
            <w:rPr>
              <w:rFonts w:ascii="Cambria Math" w:hAnsi="Cambria Math"/>
              <w:szCs w:val="28"/>
              <w:lang w:val="en-US"/>
            </w:rPr>
            <m:t>×</m:t>
          </m:r>
          <m:sSub>
            <m:sSubPr>
              <m:ctrlPr>
                <w:rPr>
                  <w:rFonts w:ascii="Cambria Math" w:hAnsi="Cambria Math"/>
                  <w:szCs w:val="28"/>
                  <w:lang w:val="en-US"/>
                </w:rPr>
              </m:ctrlPr>
            </m:sSubPr>
            <m:e>
              <m:r>
                <m:rPr>
                  <m:sty m:val="p"/>
                </m:rPr>
                <w:rPr>
                  <w:rFonts w:ascii="Cambria Math" w:hAnsi="Cambria Math"/>
                  <w:szCs w:val="28"/>
                  <w:lang w:val="en-US"/>
                </w:rPr>
                <m:t>P</m:t>
              </m:r>
            </m:e>
            <m:sub>
              <m:r>
                <m:rPr>
                  <m:sty m:val="p"/>
                </m:rPr>
                <w:rPr>
                  <w:rFonts w:ascii="Cambria Math" w:hAnsi="Cambria Math"/>
                  <w:szCs w:val="28"/>
                </w:rPr>
                <m:t>вод</m:t>
              </m:r>
            </m:sub>
          </m:sSub>
          <m:r>
            <m:rPr>
              <m:sty m:val="p"/>
            </m:rPr>
            <w:rPr>
              <w:rFonts w:ascii="Cambria Math" w:hAnsi="Cambria Math"/>
              <w:szCs w:val="28"/>
              <w:lang w:val="en-US"/>
            </w:rPr>
            <m:t>×</m:t>
          </m:r>
          <m:f>
            <m:fPr>
              <m:ctrlPr>
                <w:rPr>
                  <w:rFonts w:ascii="Cambria Math" w:hAnsi="Cambria Math"/>
                  <w:szCs w:val="28"/>
                  <w:lang w:val="en-US"/>
                </w:rPr>
              </m:ctrlPr>
            </m:fPr>
            <m:num>
              <m:sSub>
                <m:sSubPr>
                  <m:ctrlPr>
                    <w:rPr>
                      <w:rFonts w:ascii="Cambria Math" w:hAnsi="Cambria Math"/>
                      <w:szCs w:val="28"/>
                      <w:lang w:val="en-US"/>
                    </w:rPr>
                  </m:ctrlPr>
                </m:sSubPr>
                <m:e>
                  <m:r>
                    <m:rPr>
                      <m:sty m:val="p"/>
                    </m:rPr>
                    <w:rPr>
                      <w:rFonts w:ascii="Cambria Math" w:hAnsi="Cambria Math"/>
                      <w:szCs w:val="28"/>
                      <w:lang w:val="en-US"/>
                    </w:rPr>
                    <m:t>N</m:t>
                  </m:r>
                </m:e>
                <m:sub>
                  <m:r>
                    <m:rPr>
                      <m:sty m:val="p"/>
                    </m:rPr>
                    <w:rPr>
                      <w:rFonts w:ascii="Cambria Math" w:hAnsi="Cambria Math"/>
                      <w:szCs w:val="28"/>
                    </w:rPr>
                    <m:t>вод</m:t>
                  </m:r>
                </m:sub>
              </m:sSub>
            </m:num>
            <m:den>
              <m:r>
                <m:rPr>
                  <m:sty m:val="p"/>
                </m:rPr>
                <w:rPr>
                  <w:rFonts w:ascii="Cambria Math" w:hAnsi="Cambria Math"/>
                  <w:szCs w:val="28"/>
                  <w:lang w:val="en-US"/>
                </w:rPr>
                <m:t>1</m:t>
              </m:r>
              <m:r>
                <m:rPr>
                  <m:sty m:val="p"/>
                </m:rPr>
                <w:rPr>
                  <w:rFonts w:ascii="Cambria Math" w:hAnsi="Cambria Math"/>
                  <w:szCs w:val="28"/>
                </w:rPr>
                <m:t>,2</m:t>
              </m:r>
            </m:den>
          </m:f>
          <m:r>
            <w:rPr>
              <w:rFonts w:ascii="Cambria Math" w:hAnsi="Cambria Math"/>
              <w:szCs w:val="28"/>
              <w:lang w:val="en-US"/>
            </w:rPr>
            <m:t xml:space="preserve"> </m:t>
          </m:r>
          <m:r>
            <w:rPr>
              <w:rFonts w:ascii="Cambria Math" w:hAnsi="Cambria Math"/>
              <w:szCs w:val="28"/>
            </w:rPr>
            <m:t>,</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lang w:val="en-US"/>
              </w:rPr>
            </m:ctrlPr>
          </m:sSubPr>
          <m:e>
            <m:r>
              <m:rPr>
                <m:sty m:val="p"/>
              </m:rPr>
              <w:rPr>
                <w:rFonts w:ascii="Cambria Math" w:hAnsi="Cambria Math"/>
                <w:szCs w:val="28"/>
                <w:lang w:val="en-US"/>
              </w:rPr>
              <m:t>Q</m:t>
            </m:r>
          </m:e>
          <m:sub>
            <m:r>
              <m:rPr>
                <m:sty m:val="p"/>
              </m:rPr>
              <w:rPr>
                <w:rFonts w:ascii="Cambria Math" w:hAnsi="Cambria Math"/>
                <w:szCs w:val="28"/>
              </w:rPr>
              <m:t>вод</m:t>
            </m:r>
          </m:sub>
        </m:sSub>
      </m:oMath>
      <w:r w:rsidR="00F4213B" w:rsidRPr="0022369E">
        <w:rPr>
          <w:szCs w:val="28"/>
        </w:rPr>
        <w:t xml:space="preserve"> - количество водителей;</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lang w:val="en-US"/>
              </w:rPr>
            </m:ctrlPr>
          </m:sSubPr>
          <m:e>
            <m:r>
              <m:rPr>
                <m:sty m:val="p"/>
              </m:rPr>
              <w:rPr>
                <w:rFonts w:ascii="Cambria Math" w:hAnsi="Cambria Math"/>
                <w:szCs w:val="28"/>
                <w:lang w:val="en-US"/>
              </w:rPr>
              <m:t>P</m:t>
            </m:r>
          </m:e>
          <m:sub>
            <m:r>
              <m:rPr>
                <m:sty m:val="p"/>
              </m:rPr>
              <w:rPr>
                <w:rFonts w:ascii="Cambria Math" w:hAnsi="Cambria Math"/>
                <w:szCs w:val="28"/>
              </w:rPr>
              <m:t>вод</m:t>
            </m:r>
          </m:sub>
        </m:sSub>
      </m:oMath>
      <w:r w:rsidR="00F4213B" w:rsidRPr="0022369E">
        <w:rPr>
          <w:szCs w:val="28"/>
        </w:rPr>
        <w:t xml:space="preserve"> - цена проведения одного предрейсового и послерейсового осмотра;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lang w:val="en-US"/>
              </w:rPr>
            </m:ctrlPr>
          </m:sSubPr>
          <m:e>
            <m:r>
              <m:rPr>
                <m:sty m:val="p"/>
              </m:rPr>
              <w:rPr>
                <w:rFonts w:ascii="Cambria Math" w:hAnsi="Cambria Math"/>
                <w:szCs w:val="28"/>
                <w:lang w:val="en-US"/>
              </w:rPr>
              <m:t>N</m:t>
            </m:r>
          </m:e>
          <m:sub>
            <m:r>
              <m:rPr>
                <m:sty m:val="p"/>
              </m:rPr>
              <w:rPr>
                <w:rFonts w:ascii="Cambria Math" w:hAnsi="Cambria Math"/>
                <w:szCs w:val="28"/>
              </w:rPr>
              <m:t>вод</m:t>
            </m:r>
          </m:sub>
        </m:sSub>
      </m:oMath>
      <w:r w:rsidR="00F4213B" w:rsidRPr="0022369E">
        <w:rPr>
          <w:szCs w:val="28"/>
        </w:rPr>
        <w:t xml:space="preserve"> - количество рабочих дней в году;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4213B" w:rsidRPr="00851F0A" w:rsidRDefault="00F4213B" w:rsidP="00F4213B">
      <w:pPr>
        <w:widowControl w:val="0"/>
        <w:autoSpaceDE w:val="0"/>
        <w:autoSpaceDN w:val="0"/>
        <w:adjustRightInd w:val="0"/>
        <w:ind w:firstLine="709"/>
        <w:contextualSpacing/>
        <w:jc w:val="both"/>
        <w:rPr>
          <w:szCs w:val="28"/>
        </w:rPr>
      </w:pPr>
      <w:r w:rsidRPr="0022369E">
        <w:rPr>
          <w:szCs w:val="28"/>
        </w:rPr>
        <w:t>7.4. Затраты на аттестацию специальных помещений</w:t>
      </w:r>
      <w:r>
        <w:rPr>
          <w:szCs w:val="28"/>
        </w:rPr>
        <w:t>.</w:t>
      </w:r>
    </w:p>
    <w:p w:rsidR="00F4213B" w:rsidRPr="0022369E" w:rsidRDefault="00F4213B" w:rsidP="00F4213B">
      <w:pPr>
        <w:widowControl w:val="0"/>
        <w:ind w:firstLine="709"/>
        <w:jc w:val="both"/>
      </w:pPr>
      <w:r w:rsidRPr="0022369E">
        <w:rPr>
          <w:szCs w:val="28"/>
        </w:rPr>
        <w:t>Порядок расчета затрат на аттестацию специальных помещений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7.5. Затраты на проведение диспансеризации работников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дисп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дисп</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Ч</m:t>
              </m:r>
            </m:e>
            <m:sub>
              <m:r>
                <w:rPr>
                  <w:rFonts w:ascii="Cambria Math" w:hAnsi="Cambria Math"/>
                  <w:szCs w:val="28"/>
                </w:rPr>
                <m:t>дисп</m:t>
              </m:r>
            </m:sub>
          </m:sSub>
          <m:r>
            <w:rPr>
              <w:rFonts w:ascii="Cambria Math" w:hAnsi="Cambria Math"/>
              <w:szCs w:val="28"/>
            </w:rPr>
            <m:t>×</m:t>
          </m:r>
          <m:sSub>
            <m:sSubPr>
              <m:ctrlPr>
                <w:rPr>
                  <w:rFonts w:ascii="Cambria Math" w:hAnsi="Cambria Math"/>
                  <w:i/>
                  <w:szCs w:val="28"/>
                </w:rPr>
              </m:ctrlPr>
            </m:sSubPr>
            <m:e>
              <m:r>
                <m:rPr>
                  <m:sty m:val="p"/>
                </m:rPr>
                <w:rPr>
                  <w:rFonts w:ascii="Cambria Math" w:hAnsi="Cambria Math"/>
                  <w:szCs w:val="28"/>
                  <w:lang w:val="en-US"/>
                </w:rPr>
                <m:t>P</m:t>
              </m:r>
            </m:e>
            <m:sub>
              <m:r>
                <w:rPr>
                  <w:rFonts w:ascii="Cambria Math" w:hAnsi="Cambria Math"/>
                  <w:szCs w:val="28"/>
                </w:rPr>
                <m:t>дисп</m:t>
              </m:r>
            </m:sub>
          </m:sSub>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дисп</m:t>
            </m:r>
          </m:sub>
        </m:sSub>
      </m:oMath>
      <w:r w:rsidR="00F4213B" w:rsidRPr="0022369E">
        <w:rPr>
          <w:szCs w:val="28"/>
        </w:rPr>
        <w:t xml:space="preserve"> - численность работников, подлежащих диспансеризации;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i/>
                <w:szCs w:val="28"/>
              </w:rPr>
            </m:ctrlPr>
          </m:sSubPr>
          <m:e>
            <m:r>
              <m:rPr>
                <m:sty m:val="p"/>
              </m:rPr>
              <w:rPr>
                <w:rFonts w:ascii="Cambria Math" w:hAnsi="Cambria Math"/>
                <w:szCs w:val="28"/>
                <w:lang w:val="en-US"/>
              </w:rPr>
              <m:t>P</m:t>
            </m:r>
          </m:e>
          <m:sub>
            <m:r>
              <w:rPr>
                <w:rFonts w:ascii="Cambria Math" w:hAnsi="Cambria Math"/>
                <w:szCs w:val="28"/>
              </w:rPr>
              <m:t>дисп</m:t>
            </m:r>
          </m:sub>
        </m:sSub>
      </m:oMath>
      <w:r w:rsidR="00F4213B" w:rsidRPr="0022369E">
        <w:rPr>
          <w:szCs w:val="28"/>
        </w:rPr>
        <w:t xml:space="preserve"> - цена проведения диспансеризации в расчете на одного работника.</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7.6. Затраты на монтаж (установку), дооборудование и наладку оборудования (</w:t>
      </w:r>
      <m:oMath>
        <m:sSub>
          <m:sSubPr>
            <m:ctrlPr>
              <w:rPr>
                <w:rFonts w:ascii="Cambria Math" w:hAnsi="Cambria Math"/>
                <w:szCs w:val="28"/>
              </w:rPr>
            </m:ctrlPr>
          </m:sSubPr>
          <m:e>
            <w:proofErr w:type="gramStart"/>
            <m:r>
              <m:rPr>
                <m:sty m:val="p"/>
              </m:rPr>
              <w:rPr>
                <w:rFonts w:ascii="Cambria Math" w:hAnsi="Cambria Math"/>
                <w:szCs w:val="28"/>
              </w:rPr>
              <m:t>З</m:t>
            </m:r>
            <w:proofErr w:type="gramEnd"/>
          </m:e>
          <m:sub>
            <m:r>
              <m:rPr>
                <m:sty m:val="p"/>
              </m:rPr>
              <w:rPr>
                <w:rFonts w:ascii="Cambria Math" w:hAnsi="Cambria Math"/>
                <w:szCs w:val="28"/>
              </w:rPr>
              <m:t>мдн</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jc w:val="center"/>
        <w:rPr>
          <w:szCs w:val="28"/>
        </w:rPr>
      </w:pPr>
      <m:oMathPara>
        <m:oMath>
          <m:sSub>
            <m:sSubPr>
              <m:ctrlPr>
                <w:rPr>
                  <w:rFonts w:ascii="Cambria Math" w:hAnsi="Cambria Math"/>
                  <w:szCs w:val="28"/>
                </w:rPr>
              </m:ctrlPr>
            </m:sSubPr>
            <m:e>
              <m:r>
                <m:rPr>
                  <m:sty m:val="p"/>
                </m:rPr>
                <w:rPr>
                  <w:rFonts w:ascii="Cambria Math" w:hAnsi="Cambria Math"/>
                  <w:szCs w:val="28"/>
                </w:rPr>
                <m:t>З</m:t>
              </m:r>
            </m:e>
            <m:sub>
              <m:r>
                <m:rPr>
                  <m:sty m:val="p"/>
                </m:rPr>
                <w:rPr>
                  <w:rFonts w:ascii="Cambria Math" w:hAnsi="Cambria Math"/>
                  <w:szCs w:val="28"/>
                </w:rPr>
                <m:t>мдн</m:t>
              </m:r>
            </m:sub>
          </m:sSub>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g=1</m:t>
              </m:r>
            </m:sub>
            <m:sup>
              <m:r>
                <m:rPr>
                  <m:sty m:val="p"/>
                </m:rPr>
                <w:rPr>
                  <w:rFonts w:ascii="Cambria Math" w:hAnsi="Cambria Math"/>
                  <w:szCs w:val="28"/>
                </w:rPr>
                <m:t>k</m:t>
              </m:r>
            </m:sup>
            <m:e>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g мдн</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g мдн</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g мдн</m:t>
            </m:r>
          </m:sub>
        </m:sSub>
      </m:oMath>
      <w:r w:rsidR="00F4213B" w:rsidRPr="0022369E">
        <w:rPr>
          <w:szCs w:val="28"/>
        </w:rPr>
        <w:t xml:space="preserve"> - количество g-го оборудования, подлежащего мон</w:t>
      </w:r>
      <w:proofErr w:type="spellStart"/>
      <w:r w:rsidR="00F4213B" w:rsidRPr="0022369E">
        <w:rPr>
          <w:szCs w:val="28"/>
        </w:rPr>
        <w:t>тажу</w:t>
      </w:r>
      <w:proofErr w:type="spellEnd"/>
      <w:r w:rsidR="00F4213B" w:rsidRPr="0022369E">
        <w:rPr>
          <w:szCs w:val="28"/>
        </w:rPr>
        <w:t xml:space="preserve"> (установке), дооборудованию и наладке;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g мдн</m:t>
            </m:r>
          </m:sub>
        </m:sSub>
      </m:oMath>
      <w:r w:rsidR="00F4213B" w:rsidRPr="0022369E">
        <w:rPr>
          <w:szCs w:val="28"/>
        </w:rPr>
        <w:t xml:space="preserve"> - цена монтажа (установки), дооборудования и наладки g-го оборудования.</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7.7. Затраты на оплату услуг вневедомственной охраны определяются по фактическим затратам в отчетном финансовом году.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7.8. Затраты на приобретение полисов обязательного страхования гражданской ответственности владельцев транспортных средств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осаго</m:t>
            </m:r>
          </m:sub>
        </m:sSub>
      </m:oMath>
      <w:r w:rsidRPr="0022369E">
        <w:rPr>
          <w:szCs w:val="28"/>
        </w:rPr>
        <w:t xml:space="preserve">) определяются в соответствии с базовыми ставками страховых тарифов и </w:t>
      </w:r>
      <w:r w:rsidRPr="0022369E">
        <w:rPr>
          <w:szCs w:val="28"/>
        </w:rPr>
        <w:lastRenderedPageBreak/>
        <w:t xml:space="preserve">коэффициентами страховых тарифов, установленными </w:t>
      </w:r>
      <w:hyperlink r:id="rId24" w:history="1">
        <w:r w:rsidRPr="0022369E">
          <w:rPr>
            <w:szCs w:val="28"/>
          </w:rPr>
          <w:t>указанием</w:t>
        </w:r>
      </w:hyperlink>
      <w:r w:rsidRPr="0022369E">
        <w:rPr>
          <w:szCs w:val="28"/>
        </w:rPr>
        <w:t xml:space="preserve"> Центрального банка Российской Федерации Указание Банка России </w:t>
      </w:r>
      <w:r>
        <w:rPr>
          <w:szCs w:val="28"/>
        </w:rPr>
        <w:t xml:space="preserve">                              </w:t>
      </w:r>
      <w:r w:rsidRPr="0022369E">
        <w:rPr>
          <w:szCs w:val="28"/>
        </w:rPr>
        <w:t xml:space="preserve">от 04.12.2018 №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w:t>
      </w:r>
      <w:proofErr w:type="gramStart"/>
      <w:r w:rsidRPr="0022369E">
        <w:rPr>
          <w:szCs w:val="28"/>
        </w:rPr>
        <w:t>порядке</w:t>
      </w:r>
      <w:proofErr w:type="gramEnd"/>
      <w:r w:rsidRPr="0022369E">
        <w:rPr>
          <w:szCs w:val="28"/>
        </w:rPr>
        <w:t xml:space="preserve">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осаго</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w:rPr>
                      <w:rFonts w:ascii="Cambria Math" w:hAnsi="Cambria Math"/>
                      <w:szCs w:val="28"/>
                    </w:rPr>
                    <m:t>ТБ</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w:rPr>
                      <w:rFonts w:ascii="Cambria Math" w:hAnsi="Cambria Math"/>
                      <w:szCs w:val="28"/>
                    </w:rPr>
                    <m:t>КТ</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w:rPr>
                      <w:rFonts w:ascii="Cambria Math" w:hAnsi="Cambria Math"/>
                      <w:szCs w:val="28"/>
                    </w:rPr>
                    <m:t>КБМ</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w:rPr>
                      <w:rFonts w:ascii="Cambria Math" w:hAnsi="Cambria Math"/>
                      <w:szCs w:val="28"/>
                    </w:rPr>
                    <m:t>КО</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w:rPr>
                      <w:rFonts w:ascii="Cambria Math" w:hAnsi="Cambria Math"/>
                      <w:szCs w:val="28"/>
                    </w:rPr>
                    <m:t>КМ</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w:rPr>
                      <w:rFonts w:ascii="Cambria Math" w:hAnsi="Cambria Math"/>
                      <w:szCs w:val="28"/>
                    </w:rPr>
                    <m:t>КС</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w:rPr>
                      <w:rFonts w:ascii="Cambria Math" w:hAnsi="Cambria Math"/>
                      <w:szCs w:val="28"/>
                    </w:rPr>
                    <m:t>КН</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szCs w:val="28"/>
                    </w:rPr>
                  </m:ctrlPr>
                </m:sSubPr>
                <m:e>
                  <m:r>
                    <w:rPr>
                      <w:rFonts w:ascii="Cambria Math" w:hAnsi="Cambria Math"/>
                      <w:szCs w:val="28"/>
                    </w:rPr>
                    <m:t>КП</m:t>
                  </m:r>
                </m:e>
                <m:sub>
                  <m:r>
                    <m:rPr>
                      <m:sty m:val="p"/>
                    </m:rPr>
                    <w:rPr>
                      <w:rFonts w:ascii="Cambria Math" w:hAnsi="Cambria Math"/>
                      <w:szCs w:val="28"/>
                    </w:rPr>
                    <m:t>pi</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w:rPr>
                <w:rFonts w:ascii="Cambria Math" w:hAnsi="Cambria Math"/>
                <w:szCs w:val="28"/>
              </w:rPr>
              <m:t>ТБ</m:t>
            </m:r>
          </m:e>
          <m:sub>
            <m:r>
              <m:rPr>
                <m:sty m:val="p"/>
              </m:rPr>
              <w:rPr>
                <w:rFonts w:ascii="Cambria Math" w:hAnsi="Cambria Math"/>
                <w:szCs w:val="28"/>
              </w:rPr>
              <m:t>i</m:t>
            </m:r>
          </m:sub>
        </m:sSub>
      </m:oMath>
      <w:r w:rsidR="00F4213B" w:rsidRPr="0022369E">
        <w:rPr>
          <w:szCs w:val="28"/>
        </w:rPr>
        <w:t xml:space="preserve"> - предельный размер базовой ставки страхового тарифа по i-му транспортному средству;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w:rPr>
                <w:rFonts w:ascii="Cambria Math" w:hAnsi="Cambria Math"/>
                <w:szCs w:val="28"/>
              </w:rPr>
              <m:t>КТ</m:t>
            </m:r>
          </m:e>
          <m:sub>
            <m:r>
              <m:rPr>
                <m:sty m:val="p"/>
              </m:rPr>
              <w:rPr>
                <w:rFonts w:ascii="Cambria Math" w:hAnsi="Cambria Math"/>
                <w:szCs w:val="28"/>
              </w:rPr>
              <m:t>i</m:t>
            </m:r>
          </m:sub>
        </m:sSub>
      </m:oMath>
      <w:r w:rsidR="00F4213B" w:rsidRPr="0022369E">
        <w:rPr>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w:rPr>
                <w:rFonts w:ascii="Cambria Math" w:hAnsi="Cambria Math"/>
                <w:szCs w:val="28"/>
              </w:rPr>
              <m:t>КБМ</m:t>
            </m:r>
          </m:e>
          <m:sub>
            <m:r>
              <m:rPr>
                <m:sty m:val="p"/>
              </m:rPr>
              <w:rPr>
                <w:rFonts w:ascii="Cambria Math" w:hAnsi="Cambria Math"/>
                <w:szCs w:val="28"/>
              </w:rPr>
              <m:t>i</m:t>
            </m:r>
          </m:sub>
        </m:sSub>
      </m:oMath>
      <w:r w:rsidR="00F4213B" w:rsidRPr="0022369E">
        <w:rPr>
          <w:szCs w:val="28"/>
        </w:rPr>
        <w:t xml:space="preserve"> - коэффициент страховых тарифов в зависимости от наличия или отсутствия страховых возмещений при наступлении страховых случаев, п</w:t>
      </w:r>
      <w:proofErr w:type="spellStart"/>
      <w:r w:rsidR="00F4213B" w:rsidRPr="0022369E">
        <w:rPr>
          <w:szCs w:val="28"/>
        </w:rPr>
        <w:t>роизошедших</w:t>
      </w:r>
      <w:proofErr w:type="spellEnd"/>
      <w:r w:rsidR="00F4213B" w:rsidRPr="0022369E">
        <w:rPr>
          <w:szCs w:val="28"/>
        </w:rPr>
        <w:t xml:space="preserve"> в период действия предыдущих договоров обязательного страхования по i-</w:t>
      </w:r>
      <w:proofErr w:type="spellStart"/>
      <w:r w:rsidR="00F4213B" w:rsidRPr="0022369E">
        <w:rPr>
          <w:szCs w:val="28"/>
        </w:rPr>
        <w:t>му</w:t>
      </w:r>
      <w:proofErr w:type="spellEnd"/>
      <w:r w:rsidR="00F4213B" w:rsidRPr="0022369E">
        <w:rPr>
          <w:szCs w:val="28"/>
        </w:rPr>
        <w:t xml:space="preserve"> транспортному средству;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w:rPr>
                <w:rFonts w:ascii="Cambria Math" w:hAnsi="Cambria Math"/>
                <w:szCs w:val="28"/>
              </w:rPr>
              <m:t>КО</m:t>
            </m:r>
          </m:e>
          <m:sub>
            <m:r>
              <m:rPr>
                <m:sty m:val="p"/>
              </m:rPr>
              <w:rPr>
                <w:rFonts w:ascii="Cambria Math" w:hAnsi="Cambria Math"/>
                <w:szCs w:val="28"/>
              </w:rPr>
              <m:t>i</m:t>
            </m:r>
          </m:sub>
        </m:sSub>
      </m:oMath>
      <w:r w:rsidR="00F4213B" w:rsidRPr="0022369E">
        <w:rPr>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w:rPr>
                <w:rFonts w:ascii="Cambria Math" w:hAnsi="Cambria Math"/>
                <w:szCs w:val="28"/>
              </w:rPr>
              <m:t>КМ</m:t>
            </m:r>
          </m:e>
          <m:sub>
            <m:r>
              <m:rPr>
                <m:sty m:val="p"/>
              </m:rPr>
              <w:rPr>
                <w:rFonts w:ascii="Cambria Math" w:hAnsi="Cambria Math"/>
                <w:szCs w:val="28"/>
              </w:rPr>
              <m:t>i</m:t>
            </m:r>
          </m:sub>
        </m:sSub>
      </m:oMath>
      <w:r w:rsidR="00F4213B" w:rsidRPr="0022369E">
        <w:rPr>
          <w:szCs w:val="28"/>
        </w:rPr>
        <w:t xml:space="preserve"> - к</w:t>
      </w:r>
      <w:proofErr w:type="spellStart"/>
      <w:r w:rsidR="00F4213B" w:rsidRPr="0022369E">
        <w:rPr>
          <w:szCs w:val="28"/>
        </w:rPr>
        <w:t>оэффициент</w:t>
      </w:r>
      <w:proofErr w:type="spellEnd"/>
      <w:r w:rsidR="00F4213B" w:rsidRPr="0022369E">
        <w:rPr>
          <w:szCs w:val="28"/>
        </w:rPr>
        <w:t xml:space="preserve"> страховых тарифов в зависимости от технических характеристик i-</w:t>
      </w:r>
      <w:proofErr w:type="spellStart"/>
      <w:r w:rsidR="00F4213B" w:rsidRPr="0022369E">
        <w:rPr>
          <w:szCs w:val="28"/>
        </w:rPr>
        <w:t>го</w:t>
      </w:r>
      <w:proofErr w:type="spellEnd"/>
      <w:r w:rsidR="00F4213B" w:rsidRPr="0022369E">
        <w:rPr>
          <w:szCs w:val="28"/>
        </w:rPr>
        <w:t xml:space="preserve"> транспортного средства;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w:rPr>
                <w:rFonts w:ascii="Cambria Math" w:hAnsi="Cambria Math"/>
                <w:szCs w:val="28"/>
              </w:rPr>
              <m:t>КС</m:t>
            </m:r>
          </m:e>
          <m:sub>
            <m:r>
              <m:rPr>
                <m:sty m:val="p"/>
              </m:rPr>
              <w:rPr>
                <w:rFonts w:ascii="Cambria Math" w:hAnsi="Cambria Math"/>
                <w:szCs w:val="28"/>
              </w:rPr>
              <m:t>i</m:t>
            </m:r>
          </m:sub>
        </m:sSub>
      </m:oMath>
      <w:r w:rsidR="00F4213B" w:rsidRPr="0022369E">
        <w:rPr>
          <w:szCs w:val="28"/>
        </w:rPr>
        <w:t xml:space="preserve"> - коэффициент страховых тарифов в зависимости от периода использования i-го транспортного средства;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w:rPr>
                <w:rFonts w:ascii="Cambria Math" w:hAnsi="Cambria Math"/>
                <w:szCs w:val="28"/>
              </w:rPr>
              <m:t>КН</m:t>
            </m:r>
          </m:e>
          <m:sub>
            <m:r>
              <m:rPr>
                <m:sty m:val="p"/>
              </m:rPr>
              <w:rPr>
                <w:rFonts w:ascii="Cambria Math" w:hAnsi="Cambria Math"/>
                <w:szCs w:val="28"/>
              </w:rPr>
              <m:t>i</m:t>
            </m:r>
          </m:sub>
        </m:sSub>
      </m:oMath>
      <w:r w:rsidR="00F4213B" w:rsidRPr="0022369E">
        <w:rPr>
          <w:szCs w:val="28"/>
        </w:rPr>
        <w:t xml:space="preserve"> - коэффициент страховых тарифов в зависимости от наличия нарушений, предусмотренных </w:t>
      </w:r>
      <w:hyperlink r:id="rId25" w:history="1">
        <w:r w:rsidR="00F4213B" w:rsidRPr="0022369E">
          <w:rPr>
            <w:szCs w:val="28"/>
          </w:rPr>
          <w:t>пунктом 3 статьи 9</w:t>
        </w:r>
      </w:hyperlink>
      <w:r w:rsidR="00F4213B" w:rsidRPr="0022369E">
        <w:rPr>
          <w:szCs w:val="28"/>
        </w:rPr>
        <w:t xml:space="preserve"> Федерального закона </w:t>
      </w:r>
      <w:r w:rsidR="00F4213B">
        <w:rPr>
          <w:szCs w:val="28"/>
        </w:rPr>
        <w:t xml:space="preserve">                      </w:t>
      </w:r>
      <w:r w:rsidR="00F4213B" w:rsidRPr="0022369E">
        <w:rPr>
          <w:szCs w:val="28"/>
        </w:rPr>
        <w:t>от 25.04.2002 № 40-ФЗ «Об обязательном страховании гражданской ответственности владельцев транспортных средств»;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w:rPr>
                <w:rFonts w:ascii="Cambria Math" w:hAnsi="Cambria Math"/>
                <w:szCs w:val="28"/>
              </w:rPr>
              <m:t>КП</m:t>
            </m:r>
          </m:e>
          <m:sub>
            <m:r>
              <m:rPr>
                <m:sty m:val="p"/>
              </m:rPr>
              <w:rPr>
                <w:rFonts w:ascii="Cambria Math" w:hAnsi="Cambria Math"/>
                <w:szCs w:val="28"/>
              </w:rPr>
              <m:t>pi</m:t>
            </m:r>
          </m:sub>
        </m:sSub>
      </m:oMath>
      <w:r w:rsidR="00F4213B" w:rsidRPr="0022369E">
        <w:rPr>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w:t>
      </w:r>
      <w:proofErr w:type="spellStart"/>
      <w:r w:rsidR="00F4213B" w:rsidRPr="0022369E">
        <w:rPr>
          <w:szCs w:val="28"/>
        </w:rPr>
        <w:t>дством</w:t>
      </w:r>
      <w:proofErr w:type="spellEnd"/>
      <w:r w:rsidR="00F4213B" w:rsidRPr="0022369E">
        <w:rPr>
          <w:szCs w:val="28"/>
        </w:rPr>
        <w:t xml:space="preserve"> с прицепом к нему.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7.9. Затраты на оплату труда независимых экспертов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нэ</m:t>
            </m:r>
          </m:sub>
        </m:sSub>
      </m:oMath>
      <w:r w:rsidRPr="0022369E">
        <w:rPr>
          <w:szCs w:val="28"/>
        </w:rPr>
        <w:t>) определяются по формуле:</w:t>
      </w:r>
    </w:p>
    <w:p w:rsidR="00F4213B" w:rsidRPr="00F4213B" w:rsidRDefault="006B2A2C" w:rsidP="00F4213B">
      <w:pPr>
        <w:widowControl w:val="0"/>
        <w:autoSpaceDE w:val="0"/>
        <w:autoSpaceDN w:val="0"/>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нэ</m:t>
              </m:r>
            </m:sub>
          </m:sSub>
          <m: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чз</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нэ</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S</m:t>
              </m:r>
            </m:e>
            <m:sub>
              <m:r>
                <m:rPr>
                  <m:sty m:val="p"/>
                </m:rPr>
                <w:rPr>
                  <w:rFonts w:ascii="Cambria Math" w:hAnsi="Cambria Math"/>
                  <w:szCs w:val="28"/>
                </w:rPr>
                <m:t>нэ</m:t>
              </m:r>
            </m:sub>
          </m:sSub>
          <m:r>
            <m:rPr>
              <m:sty m:val="p"/>
            </m:rPr>
            <w:rPr>
              <w:rFonts w:ascii="Cambria Math" w:hAnsi="Cambria Math"/>
              <w:szCs w:val="28"/>
            </w:rPr>
            <m:t>×</m:t>
          </m:r>
          <m:d>
            <m:dPr>
              <m:ctrlPr>
                <w:rPr>
                  <w:rFonts w:ascii="Cambria Math" w:hAnsi="Cambria Math"/>
                  <w:szCs w:val="28"/>
                </w:rPr>
              </m:ctrlPr>
            </m:dPr>
            <m:e>
              <m:r>
                <m:rPr>
                  <m:sty m:val="p"/>
                </m:rPr>
                <w:rPr>
                  <w:rFonts w:ascii="Cambria Math" w:hAnsi="Cambria Math"/>
                  <w:szCs w:val="28"/>
                </w:rPr>
                <m:t>1+</m:t>
              </m:r>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стр</m:t>
                  </m:r>
                </m:sub>
              </m:sSub>
            </m:e>
          </m:d>
          <m:r>
            <w:rPr>
              <w:rFonts w:ascii="Cambria Math" w:hAnsi="Cambria Math"/>
              <w:szCs w:val="28"/>
            </w:rPr>
            <m:t xml:space="preserve"> ,</m:t>
          </m:r>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чз</m:t>
            </m:r>
          </m:sub>
        </m:sSub>
      </m:oMath>
      <w:r w:rsidR="00F4213B" w:rsidRPr="0022369E">
        <w:rPr>
          <w:szCs w:val="28"/>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нэ</m:t>
            </m:r>
          </m:sub>
        </m:sSub>
      </m:oMath>
      <w:r w:rsidR="00F4213B" w:rsidRPr="0022369E">
        <w:rPr>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S</m:t>
            </m:r>
          </m:e>
          <m:sub>
            <m:r>
              <m:rPr>
                <m:sty m:val="p"/>
              </m:rPr>
              <w:rPr>
                <w:rFonts w:ascii="Cambria Math" w:hAnsi="Cambria Math"/>
                <w:szCs w:val="28"/>
              </w:rPr>
              <m:t>нэ</m:t>
            </m:r>
          </m:sub>
        </m:sSub>
      </m:oMath>
      <w:r w:rsidR="00F4213B" w:rsidRPr="0022369E">
        <w:rPr>
          <w:szCs w:val="28"/>
        </w:rPr>
        <w:t xml:space="preserve"> - ставка почасовой оплаты труда независимых экспертов; </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стр</m:t>
            </m:r>
          </m:sub>
        </m:sSub>
      </m:oMath>
      <w:r w:rsidR="00F4213B" w:rsidRPr="0022369E">
        <w:rPr>
          <w:szCs w:val="28"/>
        </w:rPr>
        <w:t xml:space="preserve"> - процентная ставка страхового взноса в государствен</w:t>
      </w:r>
      <w:proofErr w:type="spellStart"/>
      <w:r w:rsidR="00F4213B" w:rsidRPr="0022369E">
        <w:rPr>
          <w:szCs w:val="28"/>
        </w:rPr>
        <w:t>ные</w:t>
      </w:r>
      <w:proofErr w:type="spellEnd"/>
      <w:r w:rsidR="00F4213B" w:rsidRPr="0022369E">
        <w:rPr>
          <w:szCs w:val="28"/>
        </w:rPr>
        <w:t xml:space="preserve"> внебюджетные фонды при оплате труда независимых экспертов на основании гражданско-правовых договоров.</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7.10. </w:t>
      </w:r>
      <w:proofErr w:type="gramStart"/>
      <w:r w:rsidRPr="0022369E">
        <w:rPr>
          <w:szCs w:val="28"/>
        </w:rPr>
        <w:t>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w:t>
      </w:r>
      <w:proofErr w:type="gramEnd"/>
      <w:r w:rsidRPr="0022369E">
        <w:rPr>
          <w:szCs w:val="28"/>
        </w:rPr>
        <w:t xml:space="preserve">, </w:t>
      </w:r>
      <w:proofErr w:type="gramStart"/>
      <w:r w:rsidRPr="0022369E">
        <w:rPr>
          <w:szCs w:val="28"/>
        </w:rPr>
        <w:t>указанных</w:t>
      </w:r>
      <w:proofErr w:type="gramEnd"/>
      <w:r w:rsidRPr="0022369E">
        <w:rPr>
          <w:szCs w:val="28"/>
        </w:rPr>
        <w:t xml:space="preserve"> в разделе </w:t>
      </w:r>
      <w:r w:rsidRPr="0022369E">
        <w:rPr>
          <w:szCs w:val="28"/>
          <w:lang w:val="en-US"/>
        </w:rPr>
        <w:t>VI</w:t>
      </w:r>
      <w:r>
        <w:rPr>
          <w:szCs w:val="28"/>
          <w:lang w:val="en-US"/>
        </w:rPr>
        <w:t>I</w:t>
      </w:r>
      <w:r w:rsidRPr="0022369E">
        <w:rPr>
          <w:szCs w:val="28"/>
        </w:rPr>
        <w:t xml:space="preserve"> Методики.</w:t>
      </w:r>
    </w:p>
    <w:p w:rsidR="00F4213B" w:rsidRPr="0022369E" w:rsidRDefault="00F4213B" w:rsidP="00F4213B">
      <w:pPr>
        <w:widowControl w:val="0"/>
        <w:autoSpaceDE w:val="0"/>
        <w:autoSpaceDN w:val="0"/>
        <w:adjustRightInd w:val="0"/>
        <w:ind w:firstLine="709"/>
        <w:jc w:val="both"/>
        <w:rPr>
          <w:szCs w:val="28"/>
        </w:rPr>
      </w:pPr>
      <w:proofErr w:type="gramStart"/>
      <w:r w:rsidRPr="0022369E">
        <w:rPr>
          <w:szCs w:val="28"/>
        </w:rPr>
        <w:t>Порядок расчета иных затрат, относящихся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w:t>
      </w:r>
      <w:proofErr w:type="gramEnd"/>
      <w:r w:rsidRPr="0022369E">
        <w:rPr>
          <w:szCs w:val="28"/>
        </w:rPr>
        <w:t xml:space="preserve"> </w:t>
      </w:r>
      <w:proofErr w:type="gramStart"/>
      <w:r w:rsidRPr="0022369E">
        <w:rPr>
          <w:szCs w:val="28"/>
        </w:rPr>
        <w:t>рамках</w:t>
      </w:r>
      <w:proofErr w:type="gramEnd"/>
      <w:r w:rsidRPr="0022369E">
        <w:rPr>
          <w:szCs w:val="28"/>
        </w:rPr>
        <w:t xml:space="preserve"> затрат, указанных в разделе </w:t>
      </w:r>
      <w:r w:rsidRPr="0022369E">
        <w:rPr>
          <w:szCs w:val="28"/>
          <w:lang w:val="en-US"/>
        </w:rPr>
        <w:t>VI</w:t>
      </w:r>
      <w:r>
        <w:rPr>
          <w:szCs w:val="28"/>
          <w:lang w:val="en-US"/>
        </w:rPr>
        <w:t>I</w:t>
      </w:r>
      <w:r w:rsidRPr="0022369E">
        <w:rPr>
          <w:szCs w:val="28"/>
        </w:rPr>
        <w:t xml:space="preserve"> Методики, устанавливается муниципальным органом при утверждении нормативных затрат.</w:t>
      </w:r>
    </w:p>
    <w:p w:rsidR="00F4213B" w:rsidRDefault="00F4213B" w:rsidP="00F4213B">
      <w:pPr>
        <w:widowControl w:val="0"/>
        <w:autoSpaceDE w:val="0"/>
        <w:autoSpaceDN w:val="0"/>
        <w:adjustRightInd w:val="0"/>
        <w:contextualSpacing/>
        <w:jc w:val="center"/>
        <w:outlineLvl w:val="1"/>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8. Затраты на приобретение основных средств</w:t>
      </w:r>
    </w:p>
    <w:p w:rsidR="00F4213B" w:rsidRPr="0022369E" w:rsidRDefault="00F4213B" w:rsidP="00F4213B">
      <w:pPr>
        <w:widowControl w:val="0"/>
        <w:autoSpaceDE w:val="0"/>
        <w:autoSpaceDN w:val="0"/>
        <w:adjustRightInd w:val="0"/>
        <w:ind w:firstLine="709"/>
        <w:contextualSpacing/>
        <w:jc w:val="center"/>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8.1. Затраты на приобретение транспортных средств (</w:t>
      </w:r>
      <m:oMath>
        <m:sSub>
          <m:sSubPr>
            <m:ctrlPr>
              <w:rPr>
                <w:rFonts w:ascii="Cambria Math" w:hAnsi="Cambria Math"/>
                <w:szCs w:val="28"/>
              </w:rPr>
            </m:ctrlPr>
          </m:sSubPr>
          <m:e>
            <w:proofErr w:type="gramStart"/>
            <m:r>
              <m:rPr>
                <m:sty m:val="p"/>
              </m:rPr>
              <w:rPr>
                <w:rFonts w:ascii="Cambria Math" w:hAnsi="Cambria Math"/>
                <w:szCs w:val="28"/>
              </w:rPr>
              <m:t>З</m:t>
            </m:r>
            <w:proofErr w:type="gramEnd"/>
          </m:e>
          <m:sub>
            <m:r>
              <w:rPr>
                <w:rFonts w:ascii="Cambria Math" w:hAnsi="Cambria Math"/>
                <w:szCs w:val="28"/>
              </w:rPr>
              <m:t>ам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jc w:val="center"/>
        <w:rPr>
          <w:szCs w:val="28"/>
        </w:rPr>
      </w:pPr>
      <m:oMathPara>
        <m:oMath>
          <m:sSub>
            <m:sSubPr>
              <m:ctrlPr>
                <w:rPr>
                  <w:rFonts w:ascii="Cambria Math" w:hAnsi="Cambria Math"/>
                  <w:szCs w:val="28"/>
                </w:rPr>
              </m:ctrlPr>
            </m:sSubPr>
            <m:e>
              <m:r>
                <m:rPr>
                  <m:sty m:val="p"/>
                </m:rPr>
                <w:rPr>
                  <w:rFonts w:ascii="Cambria Math" w:hAnsi="Cambria Math"/>
                  <w:szCs w:val="28"/>
                </w:rPr>
                <m:t>З</m:t>
              </m:r>
            </m:e>
            <m:sub>
              <m:r>
                <w:rPr>
                  <w:rFonts w:ascii="Cambria Math" w:hAnsi="Cambria Math"/>
                  <w:szCs w:val="28"/>
                </w:rPr>
                <m:t>ам</m:t>
              </m:r>
            </m:sub>
          </m:sSub>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ам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ам</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ам</m:t>
            </m:r>
          </m:sub>
        </m:sSub>
      </m:oMath>
      <w:r w:rsidR="00F4213B" w:rsidRPr="0022369E">
        <w:rPr>
          <w:szCs w:val="28"/>
        </w:rPr>
        <w:t xml:space="preserve"> - количество i-х транспортных сре</w:t>
      </w:r>
      <w:proofErr w:type="gramStart"/>
      <w:r w:rsidR="00F4213B" w:rsidRPr="0022369E">
        <w:rPr>
          <w:szCs w:val="28"/>
        </w:rPr>
        <w:t>дств в с</w:t>
      </w:r>
      <w:proofErr w:type="gramEnd"/>
      <w:r w:rsidR="00F4213B" w:rsidRPr="0022369E">
        <w:rPr>
          <w:szCs w:val="28"/>
        </w:rPr>
        <w:t xml:space="preserve">оответствии с нормативами муниципальных органов с учетом нормативов, предусмотренных </w:t>
      </w:r>
      <w:hyperlink w:anchor="Par867" w:history="1">
        <w:r w:rsidR="00F4213B" w:rsidRPr="0022369E">
          <w:rPr>
            <w:szCs w:val="28"/>
          </w:rPr>
          <w:t>приложением № 2</w:t>
        </w:r>
      </w:hyperlink>
      <w:r w:rsidR="00F4213B" w:rsidRPr="0022369E">
        <w:rPr>
          <w:szCs w:val="28"/>
        </w:rPr>
        <w:t xml:space="preserve"> к Методике;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ам</m:t>
            </m:r>
          </m:sub>
        </m:sSub>
      </m:oMath>
      <w:r w:rsidR="00F4213B" w:rsidRPr="0022369E">
        <w:rPr>
          <w:szCs w:val="28"/>
        </w:rPr>
        <w:t xml:space="preserve"> - цена приобретения i-го транспортного средства в соответствии с нормативами муниципальных органов с учетом нормативов, предусмотренных </w:t>
      </w:r>
      <w:hyperlink w:anchor="Par867" w:history="1">
        <w:r w:rsidR="00F4213B" w:rsidRPr="0022369E">
          <w:rPr>
            <w:szCs w:val="28"/>
          </w:rPr>
          <w:t>приложением № 2</w:t>
        </w:r>
      </w:hyperlink>
      <w:r w:rsidR="00F4213B" w:rsidRPr="0022369E">
        <w:rPr>
          <w:szCs w:val="28"/>
        </w:rPr>
        <w:t xml:space="preserve"> к Методике.</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8.2. Затраты на приобретение мебели (</w:t>
      </w:r>
      <m:oMath>
        <m:sSub>
          <m:sSubPr>
            <m:ctrlPr>
              <w:rPr>
                <w:rFonts w:ascii="Cambria Math" w:hAnsi="Cambria Math"/>
                <w:szCs w:val="28"/>
              </w:rPr>
            </m:ctrlPr>
          </m:sSubPr>
          <m:e>
            <w:proofErr w:type="gramStart"/>
            <m:r>
              <m:rPr>
                <m:sty m:val="p"/>
              </m:rPr>
              <w:rPr>
                <w:rFonts w:ascii="Cambria Math" w:hAnsi="Cambria Math"/>
                <w:szCs w:val="28"/>
              </w:rPr>
              <m:t>З</m:t>
            </m:r>
            <w:proofErr w:type="gramEnd"/>
          </m:e>
          <m:sub>
            <m:r>
              <w:rPr>
                <w:rFonts w:ascii="Cambria Math" w:hAnsi="Cambria Math"/>
                <w:szCs w:val="28"/>
              </w:rPr>
              <m:t>пмеб</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jc w:val="center"/>
        <w:rPr>
          <w:szCs w:val="28"/>
        </w:rPr>
      </w:pPr>
      <m:oMathPara>
        <m:oMath>
          <m:sSub>
            <m:sSubPr>
              <m:ctrlPr>
                <w:rPr>
                  <w:rFonts w:ascii="Cambria Math" w:hAnsi="Cambria Math"/>
                  <w:szCs w:val="28"/>
                </w:rPr>
              </m:ctrlPr>
            </m:sSubPr>
            <m:e>
              <m:r>
                <m:rPr>
                  <m:sty m:val="p"/>
                </m:rPr>
                <w:rPr>
                  <w:rFonts w:ascii="Cambria Math" w:hAnsi="Cambria Math"/>
                  <w:szCs w:val="28"/>
                </w:rPr>
                <m:t>З</m:t>
              </m:r>
            </m:e>
            <m:sub>
              <m:r>
                <w:rPr>
                  <w:rFonts w:ascii="Cambria Math" w:hAnsi="Cambria Math"/>
                  <w:szCs w:val="28"/>
                </w:rPr>
                <m:t>пмеб</m:t>
              </m:r>
            </m:sub>
          </m:sSub>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пмеб</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пмеб</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пмеб</m:t>
            </m:r>
          </m:sub>
        </m:sSub>
      </m:oMath>
      <w:r w:rsidR="00F4213B" w:rsidRPr="0022369E">
        <w:rPr>
          <w:szCs w:val="28"/>
        </w:rPr>
        <w:t xml:space="preserve"> - количество i-х предметов мебели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пмеб</m:t>
            </m:r>
          </m:sub>
        </m:sSub>
      </m:oMath>
      <w:r w:rsidR="00F4213B" w:rsidRPr="0022369E">
        <w:rPr>
          <w:szCs w:val="28"/>
        </w:rPr>
        <w:t xml:space="preserve"> - цена i-го предмета мебели в соответствии с нормативами муниципальных органов.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8.3. Затраты на приобретение систем кондиционирования (</w:t>
      </w:r>
      <m:oMath>
        <m:sSub>
          <m:sSubPr>
            <m:ctrlPr>
              <w:rPr>
                <w:rFonts w:ascii="Cambria Math" w:hAnsi="Cambria Math"/>
                <w:szCs w:val="28"/>
              </w:rPr>
            </m:ctrlPr>
          </m:sSubPr>
          <m:e>
            <w:proofErr w:type="gramStart"/>
            <m:r>
              <m:rPr>
                <m:sty m:val="p"/>
              </m:rPr>
              <w:rPr>
                <w:rFonts w:ascii="Cambria Math" w:hAnsi="Cambria Math"/>
                <w:szCs w:val="28"/>
              </w:rPr>
              <m:t>З</m:t>
            </m:r>
            <w:proofErr w:type="gramEnd"/>
          </m:e>
          <m:sub>
            <m:r>
              <w:rPr>
                <w:rFonts w:ascii="Cambria Math" w:hAnsi="Cambria Math"/>
                <w:szCs w:val="28"/>
              </w:rPr>
              <m:t>ск</m:t>
            </m:r>
          </m:sub>
        </m:sSub>
      </m:oMath>
      <w:r w:rsidRPr="0022369E">
        <w:rPr>
          <w:szCs w:val="28"/>
        </w:rPr>
        <w:t xml:space="preserve">) </w:t>
      </w:r>
      <w:r w:rsidRPr="0022369E">
        <w:rPr>
          <w:szCs w:val="28"/>
        </w:rPr>
        <w:lastRenderedPageBreak/>
        <w:t>определяются по форму</w:t>
      </w:r>
      <w:proofErr w:type="spellStart"/>
      <w:r w:rsidRPr="0022369E">
        <w:rPr>
          <w:szCs w:val="28"/>
        </w:rPr>
        <w:t>ле</w:t>
      </w:r>
      <w:proofErr w:type="spellEnd"/>
      <w:r w:rsidRPr="0022369E">
        <w:rPr>
          <w:szCs w:val="28"/>
        </w:rPr>
        <w:t>:</w:t>
      </w:r>
    </w:p>
    <w:p w:rsidR="00F4213B" w:rsidRPr="00F4213B" w:rsidRDefault="006B2A2C" w:rsidP="00F4213B">
      <w:pPr>
        <w:widowControl w:val="0"/>
        <w:autoSpaceDE w:val="0"/>
        <w:autoSpaceDN w:val="0"/>
        <w:adjustRightInd w:val="0"/>
        <w:jc w:val="center"/>
        <w:rPr>
          <w:szCs w:val="28"/>
        </w:rPr>
      </w:pPr>
      <m:oMathPara>
        <m:oMath>
          <m:sSub>
            <m:sSubPr>
              <m:ctrlPr>
                <w:rPr>
                  <w:rFonts w:ascii="Cambria Math" w:hAnsi="Cambria Math"/>
                  <w:szCs w:val="28"/>
                </w:rPr>
              </m:ctrlPr>
            </m:sSubPr>
            <m:e>
              <m:r>
                <m:rPr>
                  <m:sty m:val="p"/>
                </m:rPr>
                <w:rPr>
                  <w:rFonts w:ascii="Cambria Math" w:hAnsi="Cambria Math"/>
                  <w:szCs w:val="28"/>
                </w:rPr>
                <m:t>З</m:t>
              </m:r>
            </m:e>
            <m:sub>
              <m:r>
                <w:rPr>
                  <w:rFonts w:ascii="Cambria Math" w:hAnsi="Cambria Math"/>
                  <w:szCs w:val="28"/>
                </w:rPr>
                <m:t>ск</m:t>
              </m:r>
            </m:sub>
          </m:sSub>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с</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с</m:t>
            </m:r>
          </m:sub>
        </m:sSub>
      </m:oMath>
      <w:r w:rsidR="00F4213B" w:rsidRPr="0022369E">
        <w:rPr>
          <w:szCs w:val="28"/>
        </w:rPr>
        <w:t xml:space="preserve"> - количество i-х систем кондиционирования;</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с</m:t>
            </m:r>
          </m:sub>
        </m:sSub>
      </m:oMath>
      <w:r w:rsidR="00F4213B" w:rsidRPr="0022369E">
        <w:rPr>
          <w:szCs w:val="28"/>
        </w:rPr>
        <w:t xml:space="preserve"> - цена одной системы кондиционирования.</w:t>
      </w:r>
    </w:p>
    <w:p w:rsidR="00F4213B" w:rsidRPr="0022369E" w:rsidRDefault="00F4213B" w:rsidP="00F4213B">
      <w:pPr>
        <w:widowControl w:val="0"/>
        <w:autoSpaceDE w:val="0"/>
        <w:autoSpaceDN w:val="0"/>
        <w:adjustRightInd w:val="0"/>
        <w:ind w:firstLine="709"/>
        <w:jc w:val="both"/>
        <w:rPr>
          <w:szCs w:val="28"/>
        </w:rPr>
      </w:pPr>
      <w:r w:rsidRPr="0022369E">
        <w:rPr>
          <w:szCs w:val="28"/>
        </w:rPr>
        <w:t>8.4. Иные затраты, относящиеся к затратам на приобретение основных сре</w:t>
      </w:r>
      <w:proofErr w:type="gramStart"/>
      <w:r w:rsidRPr="0022369E">
        <w:rPr>
          <w:szCs w:val="28"/>
        </w:rPr>
        <w:t>дств в р</w:t>
      </w:r>
      <w:proofErr w:type="gramEnd"/>
      <w:r w:rsidRPr="0022369E">
        <w:rPr>
          <w:szCs w:val="28"/>
        </w:rPr>
        <w:t xml:space="preserve">амках затрат, указанных в разделе </w:t>
      </w:r>
      <w:r w:rsidRPr="0022369E">
        <w:rPr>
          <w:szCs w:val="28"/>
          <w:lang w:val="en-US"/>
        </w:rPr>
        <w:t>VI</w:t>
      </w:r>
      <w:r>
        <w:rPr>
          <w:szCs w:val="28"/>
          <w:lang w:val="en-US"/>
        </w:rPr>
        <w:t>I</w:t>
      </w:r>
      <w:r w:rsidRPr="0022369E">
        <w:rPr>
          <w:szCs w:val="28"/>
        </w:rPr>
        <w:t xml:space="preserve"> Методики.</w:t>
      </w:r>
    </w:p>
    <w:p w:rsidR="00F4213B" w:rsidRPr="0022369E" w:rsidRDefault="00F4213B" w:rsidP="00F4213B">
      <w:pPr>
        <w:widowControl w:val="0"/>
        <w:autoSpaceDE w:val="0"/>
        <w:autoSpaceDN w:val="0"/>
        <w:adjustRightInd w:val="0"/>
        <w:ind w:firstLine="709"/>
        <w:jc w:val="both"/>
        <w:rPr>
          <w:szCs w:val="28"/>
        </w:rPr>
      </w:pPr>
      <w:r w:rsidRPr="0022369E">
        <w:rPr>
          <w:szCs w:val="28"/>
        </w:rPr>
        <w:t>Порядок расчета иных затрат, относящихся к затратам на приобретение основных сре</w:t>
      </w:r>
      <w:proofErr w:type="gramStart"/>
      <w:r w:rsidRPr="0022369E">
        <w:rPr>
          <w:szCs w:val="28"/>
        </w:rPr>
        <w:t>дств в р</w:t>
      </w:r>
      <w:proofErr w:type="gramEnd"/>
      <w:r w:rsidRPr="0022369E">
        <w:rPr>
          <w:szCs w:val="28"/>
        </w:rPr>
        <w:t xml:space="preserve">амках затрат, указанных в разделе </w:t>
      </w:r>
      <w:r w:rsidRPr="0022369E">
        <w:rPr>
          <w:szCs w:val="28"/>
          <w:lang w:val="en-US"/>
        </w:rPr>
        <w:t>VI</w:t>
      </w:r>
      <w:r>
        <w:rPr>
          <w:szCs w:val="28"/>
          <w:lang w:val="en-US"/>
        </w:rPr>
        <w:t>I</w:t>
      </w:r>
      <w:r w:rsidRPr="0022369E">
        <w:rPr>
          <w:szCs w:val="28"/>
        </w:rPr>
        <w:t xml:space="preserve"> Методики,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both"/>
        <w:rPr>
          <w:szCs w:val="28"/>
        </w:rPr>
      </w:pPr>
    </w:p>
    <w:p w:rsidR="00F4213B" w:rsidRPr="0022369E" w:rsidRDefault="00F4213B" w:rsidP="00F4213B">
      <w:pPr>
        <w:widowControl w:val="0"/>
        <w:autoSpaceDE w:val="0"/>
        <w:autoSpaceDN w:val="0"/>
        <w:adjustRightInd w:val="0"/>
        <w:contextualSpacing/>
        <w:jc w:val="center"/>
        <w:rPr>
          <w:szCs w:val="28"/>
        </w:rPr>
      </w:pPr>
      <w:r w:rsidRPr="0022369E">
        <w:rPr>
          <w:szCs w:val="28"/>
        </w:rPr>
        <w:t>9. Затраты на приобретение нематериальных активов</w:t>
      </w:r>
    </w:p>
    <w:p w:rsidR="00F4213B" w:rsidRPr="0022369E" w:rsidRDefault="00F4213B" w:rsidP="00F4213B">
      <w:pPr>
        <w:widowControl w:val="0"/>
        <w:autoSpaceDE w:val="0"/>
        <w:autoSpaceDN w:val="0"/>
        <w:adjustRightInd w:val="0"/>
        <w:contextualSpacing/>
        <w:jc w:val="center"/>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нематериальных активов устанавливается муниципальным органом при утверждении нормативных затрат.</w:t>
      </w:r>
    </w:p>
    <w:p w:rsidR="00F4213B" w:rsidRDefault="00F4213B" w:rsidP="00F4213B">
      <w:pPr>
        <w:widowControl w:val="0"/>
        <w:autoSpaceDE w:val="0"/>
        <w:autoSpaceDN w:val="0"/>
        <w:adjustRightInd w:val="0"/>
        <w:contextualSpacing/>
        <w:jc w:val="center"/>
        <w:outlineLvl w:val="1"/>
        <w:rPr>
          <w:szCs w:val="28"/>
        </w:rPr>
      </w:pP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10. Затраты на приобретение материальных запасов,</w:t>
      </w:r>
    </w:p>
    <w:p w:rsidR="00F4213B" w:rsidRPr="0022369E" w:rsidRDefault="00F4213B" w:rsidP="00F4213B">
      <w:pPr>
        <w:widowControl w:val="0"/>
        <w:autoSpaceDE w:val="0"/>
        <w:autoSpaceDN w:val="0"/>
        <w:adjustRightInd w:val="0"/>
        <w:contextualSpacing/>
        <w:jc w:val="center"/>
        <w:outlineLvl w:val="1"/>
        <w:rPr>
          <w:szCs w:val="28"/>
        </w:rPr>
      </w:pPr>
      <w:r w:rsidRPr="0022369E">
        <w:rPr>
          <w:szCs w:val="28"/>
        </w:rPr>
        <w:t xml:space="preserve"> не отнесенные к затратам, указанным в разделах </w:t>
      </w:r>
      <w:r w:rsidRPr="0022369E">
        <w:rPr>
          <w:szCs w:val="28"/>
          <w:lang w:val="en-US"/>
        </w:rPr>
        <w:t>II</w:t>
      </w:r>
      <w:r w:rsidRPr="0022369E">
        <w:rPr>
          <w:szCs w:val="28"/>
        </w:rPr>
        <w:t xml:space="preserve"> - </w:t>
      </w:r>
      <w:r w:rsidRPr="0022369E">
        <w:rPr>
          <w:szCs w:val="28"/>
          <w:lang w:val="en-US"/>
        </w:rPr>
        <w:t>V</w:t>
      </w:r>
      <w:r w:rsidRPr="0022369E">
        <w:rPr>
          <w:szCs w:val="28"/>
        </w:rPr>
        <w:t xml:space="preserve"> Методики</w:t>
      </w:r>
    </w:p>
    <w:p w:rsidR="00F4213B" w:rsidRPr="0022369E" w:rsidRDefault="00F4213B" w:rsidP="00F4213B">
      <w:pPr>
        <w:widowControl w:val="0"/>
        <w:autoSpaceDE w:val="0"/>
        <w:autoSpaceDN w:val="0"/>
        <w:adjustRightInd w:val="0"/>
        <w:ind w:firstLine="709"/>
        <w:contextualSpacing/>
        <w:jc w:val="center"/>
        <w:rPr>
          <w:szCs w:val="28"/>
        </w:rPr>
      </w:pP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10.1. Затраты на приобретение бланочной продукции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бл</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бл</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б</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i б</m:t>
                  </m:r>
                </m:sub>
              </m:sSub>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rPr>
                    <m:t>j=1</m:t>
                  </m:r>
                </m:sub>
                <m:sup>
                  <m:r>
                    <m:rPr>
                      <m:sty m:val="p"/>
                    </m:rPr>
                    <w:rPr>
                      <w:rFonts w:ascii="Cambria Math" w:hAnsi="Cambria Math"/>
                      <w:szCs w:val="28"/>
                    </w:rPr>
                    <m:t>m</m:t>
                  </m:r>
                </m:sup>
                <m:e>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j пп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j пп</m:t>
                      </m:r>
                    </m:sub>
                  </m:sSub>
                  <m:r>
                    <m:rPr>
                      <m:sty m:val="p"/>
                    </m:rPr>
                    <w:rPr>
                      <w:rFonts w:ascii="Cambria Math" w:hAnsi="Cambria Math"/>
                      <w:szCs w:val="28"/>
                    </w:rPr>
                    <m:t xml:space="preserve"> ,</m:t>
                  </m:r>
                </m:e>
              </m:nary>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б</m:t>
            </m:r>
          </m:sub>
        </m:sSub>
      </m:oMath>
      <w:r w:rsidR="00F4213B" w:rsidRPr="0022369E">
        <w:rPr>
          <w:szCs w:val="28"/>
        </w:rPr>
        <w:t xml:space="preserve"> - количество бланочной продукции;</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i б</m:t>
            </m:r>
          </m:sub>
        </m:sSub>
      </m:oMath>
      <w:r w:rsidR="00F4213B" w:rsidRPr="0022369E">
        <w:rPr>
          <w:szCs w:val="28"/>
        </w:rPr>
        <w:t xml:space="preserve"> - цена одного бланка по i-му тиражу;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Q</m:t>
            </m:r>
          </m:e>
          <m:sub>
            <m:r>
              <m:rPr>
                <m:sty m:val="p"/>
              </m:rPr>
              <w:rPr>
                <w:rFonts w:ascii="Cambria Math" w:hAnsi="Cambria Math"/>
                <w:szCs w:val="28"/>
              </w:rPr>
              <m:t>j пп</m:t>
            </m:r>
          </m:sub>
        </m:sSub>
      </m:oMath>
      <w:r w:rsidR="00F4213B" w:rsidRPr="0022369E">
        <w:rPr>
          <w:szCs w:val="28"/>
        </w:rPr>
        <w:t xml:space="preserve"> - количество прочей продукции, изготовляемой типографией;</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j пп</m:t>
            </m:r>
          </m:sub>
        </m:sSub>
      </m:oMath>
      <w:r w:rsidR="00F4213B" w:rsidRPr="0022369E">
        <w:rPr>
          <w:szCs w:val="28"/>
        </w:rPr>
        <w:t xml:space="preserve"> - цена одной единицы прочей продукции, изготовляемой типографией, по j-му тиражу.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10.2. Затраты на приобретение канцелярских принадлежностей (</w:t>
      </w:r>
      <m:oMath>
        <m:sSub>
          <m:sSubPr>
            <m:ctrlPr>
              <w:rPr>
                <w:rFonts w:ascii="Cambria Math" w:hAnsi="Cambria Math"/>
                <w:i/>
                <w:szCs w:val="28"/>
                <w:lang w:val="en-US"/>
              </w:rPr>
            </m:ctrlPr>
          </m:sSubPr>
          <m:e>
            <w:proofErr w:type="gramStart"/>
            <m:r>
              <w:rPr>
                <w:rFonts w:ascii="Cambria Math" w:hAnsi="Cambria Math"/>
                <w:szCs w:val="28"/>
              </w:rPr>
              <m:t>З</m:t>
            </m:r>
            <w:proofErr w:type="gramEnd"/>
          </m:e>
          <m:sub>
            <m:r>
              <w:rPr>
                <w:rFonts w:ascii="Cambria Math" w:hAnsi="Cambria Math"/>
                <w:szCs w:val="28"/>
              </w:rPr>
              <m:t>канц</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lang w:val="en-US"/>
        </w:rPr>
      </w:pPr>
      <m:oMathPara>
        <m:oMath>
          <m:sSub>
            <m:sSubPr>
              <m:ctrlPr>
                <w:rPr>
                  <w:rFonts w:ascii="Cambria Math" w:hAnsi="Cambria Math"/>
                  <w:i/>
                  <w:szCs w:val="28"/>
                  <w:lang w:val="en-US"/>
                </w:rPr>
              </m:ctrlPr>
            </m:sSubPr>
            <m:e>
              <m:r>
                <w:rPr>
                  <w:rFonts w:ascii="Cambria Math" w:hAnsi="Cambria Math"/>
                  <w:szCs w:val="28"/>
                  <w:lang w:val="en-US"/>
                </w:rPr>
                <m:t>З</m:t>
              </m:r>
            </m:e>
            <m:sub>
              <m:r>
                <w:rPr>
                  <w:rFonts w:ascii="Cambria Math" w:hAnsi="Cambria Math"/>
                  <w:szCs w:val="28"/>
                  <w:lang w:val="en-US"/>
                </w:rPr>
                <m:t>канц</m:t>
              </m:r>
            </m:sub>
          </m:sSub>
          <m:r>
            <w:rPr>
              <w:rFonts w:ascii="Cambria Math" w:hAnsi="Cambria Math"/>
              <w:szCs w:val="28"/>
              <w:lang w:val="en-US"/>
            </w:rPr>
            <m:t>=</m:t>
          </m:r>
          <m:nary>
            <m:naryPr>
              <m:chr m:val="∑"/>
              <m:limLoc m:val="undOvr"/>
              <m:ctrlPr>
                <w:rPr>
                  <w:rFonts w:ascii="Cambria Math" w:hAnsi="Cambria Math"/>
                  <w:szCs w:val="28"/>
                  <w:lang w:val="en-US"/>
                </w:rPr>
              </m:ctrlPr>
            </m:naryPr>
            <m:sub>
              <m:r>
                <m:rPr>
                  <m:sty m:val="p"/>
                </m:rPr>
                <w:rPr>
                  <w:rFonts w:ascii="Cambria Math" w:hAnsi="Cambria Math"/>
                  <w:szCs w:val="28"/>
                  <w:lang w:val="en-US"/>
                </w:rPr>
                <m:t>i=1</m:t>
              </m:r>
            </m:sub>
            <m:sup>
              <m:r>
                <m:rPr>
                  <m:sty m:val="p"/>
                </m:rPr>
                <w:rPr>
                  <w:rFonts w:ascii="Cambria Math" w:hAnsi="Cambria Math"/>
                  <w:szCs w:val="28"/>
                  <w:lang w:val="en-US"/>
                </w:rPr>
                <m:t>n</m:t>
              </m:r>
            </m:sup>
            <m:e>
              <m:sSub>
                <m:sSubPr>
                  <m:ctrlPr>
                    <w:rPr>
                      <w:rFonts w:ascii="Cambria Math" w:hAnsi="Cambria Math"/>
                      <w:szCs w:val="28"/>
                      <w:lang w:val="en-US"/>
                    </w:rPr>
                  </m:ctrlPr>
                </m:sSubPr>
                <m:e>
                  <m:r>
                    <m:rPr>
                      <m:sty m:val="p"/>
                    </m:rPr>
                    <w:rPr>
                      <w:rFonts w:ascii="Cambria Math" w:hAnsi="Cambria Math"/>
                      <w:szCs w:val="28"/>
                      <w:lang w:val="en-US"/>
                    </w:rPr>
                    <m:t>N</m:t>
                  </m:r>
                </m:e>
                <m:sub>
                  <m:r>
                    <m:rPr>
                      <m:sty m:val="p"/>
                    </m:rPr>
                    <w:rPr>
                      <w:rFonts w:ascii="Cambria Math" w:hAnsi="Cambria Math"/>
                      <w:szCs w:val="28"/>
                      <w:lang w:val="en-US"/>
                    </w:rPr>
                    <m:t>i канц</m:t>
                  </m:r>
                </m:sub>
              </m:sSub>
              <m:r>
                <m:rPr>
                  <m:sty m:val="p"/>
                </m:rPr>
                <w:rPr>
                  <w:rFonts w:ascii="Cambria Math" w:hAnsi="Cambria Math"/>
                  <w:szCs w:val="28"/>
                  <w:lang w:val="en-US"/>
                </w:rPr>
                <m:t>×</m:t>
              </m:r>
              <m:sSub>
                <m:sSubPr>
                  <m:ctrlPr>
                    <w:rPr>
                      <w:rFonts w:ascii="Cambria Math" w:hAnsi="Cambria Math"/>
                      <w:szCs w:val="28"/>
                      <w:lang w:val="en-US"/>
                    </w:rPr>
                  </m:ctrlPr>
                </m:sSubPr>
                <m:e>
                  <m:r>
                    <m:rPr>
                      <m:sty m:val="p"/>
                    </m:rPr>
                    <w:rPr>
                      <w:rFonts w:ascii="Cambria Math" w:hAnsi="Cambria Math"/>
                      <w:szCs w:val="28"/>
                      <w:lang w:val="en-US"/>
                    </w:rPr>
                    <m:t>Ч</m:t>
                  </m:r>
                </m:e>
                <m:sub>
                  <m:r>
                    <m:rPr>
                      <m:sty m:val="p"/>
                    </m:rPr>
                    <w:rPr>
                      <w:rFonts w:ascii="Cambria Math" w:hAnsi="Cambria Math"/>
                      <w:szCs w:val="28"/>
                      <w:lang w:val="en-US"/>
                    </w:rPr>
                    <m:t>оп</m:t>
                  </m:r>
                </m:sub>
              </m:sSub>
              <m:r>
                <m:rPr>
                  <m:sty m:val="p"/>
                </m:rPr>
                <w:rPr>
                  <w:rFonts w:ascii="Cambria Math" w:hAnsi="Cambria Math"/>
                  <w:szCs w:val="28"/>
                  <w:lang w:val="en-US"/>
                </w:rPr>
                <m:t>×</m:t>
              </m:r>
              <m:sSub>
                <m:sSubPr>
                  <m:ctrlPr>
                    <w:rPr>
                      <w:rFonts w:ascii="Cambria Math" w:hAnsi="Cambria Math"/>
                      <w:szCs w:val="28"/>
                      <w:lang w:val="en-US"/>
                    </w:rPr>
                  </m:ctrlPr>
                </m:sSubPr>
                <m:e>
                  <m:r>
                    <m:rPr>
                      <m:sty m:val="p"/>
                    </m:rPr>
                    <w:rPr>
                      <w:rFonts w:ascii="Cambria Math" w:hAnsi="Cambria Math"/>
                      <w:szCs w:val="28"/>
                      <w:lang w:val="en-US"/>
                    </w:rPr>
                    <m:t>P</m:t>
                  </m:r>
                </m:e>
                <m:sub>
                  <m:r>
                    <m:rPr>
                      <m:sty m:val="p"/>
                    </m:rPr>
                    <w:rPr>
                      <w:rFonts w:ascii="Cambria Math" w:hAnsi="Cambria Math"/>
                      <w:szCs w:val="28"/>
                      <w:lang w:val="en-US"/>
                    </w:rPr>
                    <m:t>i канц</m:t>
                  </m:r>
                </m:sub>
              </m:sSub>
              <m:r>
                <m:rPr>
                  <m:sty m:val="p"/>
                </m:rPr>
                <w:rPr>
                  <w:rFonts w:ascii="Cambria Math" w:hAnsi="Cambria Math"/>
                  <w:szCs w:val="28"/>
                  <w:lang w:val="en-US"/>
                </w:rPr>
                <m:t xml:space="preserve"> </m:t>
              </m:r>
              <m:r>
                <m:rPr>
                  <m:sty m:val="p"/>
                </m:rPr>
                <w:rPr>
                  <w:rFonts w:ascii="Cambria Math" w:hAnsi="Cambria Math"/>
                  <w:szCs w:val="28"/>
                </w:rPr>
                <m:t>,</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lang w:val="en-US"/>
              </w:rPr>
            </m:ctrlPr>
          </m:sSubPr>
          <m:e>
            <m:r>
              <m:rPr>
                <m:sty m:val="p"/>
              </m:rPr>
              <w:rPr>
                <w:rFonts w:ascii="Cambria Math" w:hAnsi="Cambria Math"/>
                <w:szCs w:val="28"/>
                <w:lang w:val="en-US"/>
              </w:rPr>
              <m:t>N</m:t>
            </m:r>
          </m:e>
          <m:sub>
            <m:r>
              <m:rPr>
                <m:sty m:val="p"/>
              </m:rPr>
              <w:rPr>
                <w:rFonts w:ascii="Cambria Math" w:hAnsi="Cambria Math"/>
                <w:szCs w:val="28"/>
                <w:lang w:val="en-US"/>
              </w:rPr>
              <m:t>i</m:t>
            </m:r>
            <m:r>
              <m:rPr>
                <m:sty m:val="p"/>
              </m:rPr>
              <w:rPr>
                <w:rFonts w:ascii="Cambria Math" w:hAnsi="Cambria Math"/>
                <w:szCs w:val="28"/>
              </w:rPr>
              <m:t xml:space="preserve"> канц</m:t>
            </m:r>
          </m:sub>
        </m:sSub>
      </m:oMath>
      <w:r w:rsidR="00F4213B" w:rsidRPr="0022369E">
        <w:rPr>
          <w:szCs w:val="28"/>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lang w:val="en-US"/>
              </w:rPr>
            </m:ctrlPr>
          </m:sSubPr>
          <m:e>
            <m:r>
              <m:rPr>
                <m:sty m:val="p"/>
              </m:rPr>
              <w:rPr>
                <w:rFonts w:ascii="Cambria Math" w:hAnsi="Cambria Math"/>
                <w:szCs w:val="28"/>
              </w:rPr>
              <m:t>Ч</m:t>
            </m:r>
          </m:e>
          <m:sub>
            <m:r>
              <m:rPr>
                <m:sty m:val="p"/>
              </m:rPr>
              <w:rPr>
                <w:rFonts w:ascii="Cambria Math" w:hAnsi="Cambria Math"/>
                <w:szCs w:val="28"/>
              </w:rPr>
              <m:t>оп</m:t>
            </m:r>
          </m:sub>
        </m:sSub>
      </m:oMath>
      <w:r w:rsidR="00F4213B" w:rsidRPr="0022369E">
        <w:rPr>
          <w:szCs w:val="28"/>
        </w:rPr>
        <w:t xml:space="preserve"> - расчетная численность основных работников;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lang w:val="en-US"/>
              </w:rPr>
            </m:ctrlPr>
          </m:sSubPr>
          <m:e>
            <m:r>
              <m:rPr>
                <m:sty m:val="p"/>
              </m:rPr>
              <w:rPr>
                <w:rFonts w:ascii="Cambria Math" w:hAnsi="Cambria Math"/>
                <w:szCs w:val="28"/>
                <w:lang w:val="en-US"/>
              </w:rPr>
              <m:t>P</m:t>
            </m:r>
          </m:e>
          <m:sub>
            <m:r>
              <m:rPr>
                <m:sty m:val="p"/>
              </m:rPr>
              <w:rPr>
                <w:rFonts w:ascii="Cambria Math" w:hAnsi="Cambria Math"/>
                <w:szCs w:val="28"/>
                <w:lang w:val="en-US"/>
              </w:rPr>
              <m:t>i</m:t>
            </m:r>
            <m:r>
              <m:rPr>
                <m:sty m:val="p"/>
              </m:rPr>
              <w:rPr>
                <w:rFonts w:ascii="Cambria Math" w:hAnsi="Cambria Math"/>
                <w:szCs w:val="28"/>
              </w:rPr>
              <m:t xml:space="preserve"> канц</m:t>
            </m:r>
          </m:sub>
        </m:sSub>
      </m:oMath>
      <w:r w:rsidR="00F4213B" w:rsidRPr="0022369E">
        <w:rPr>
          <w:szCs w:val="28"/>
        </w:rPr>
        <w:t xml:space="preserve"> - цена i-го предмета канцелярских принадлежностей в соответствии с нормативами муниципальных органов.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10.3. Затраты на приобретение хозяйственных товаров и принадлежностей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хп</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both"/>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хп</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хп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хп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хп</m:t>
            </m:r>
          </m:sub>
        </m:sSub>
      </m:oMath>
      <w:r w:rsidR="00F4213B" w:rsidRPr="0022369E">
        <w:rPr>
          <w:szCs w:val="28"/>
        </w:rPr>
        <w:t xml:space="preserve"> - цена i-й единицы хозяйственных товаров и принадлежностей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Q</m:t>
            </m:r>
          </m:e>
          <m:sub>
            <m:r>
              <m:rPr>
                <m:sty m:val="p"/>
              </m:rPr>
              <w:rPr>
                <w:rFonts w:ascii="Cambria Math" w:hAnsi="Cambria Math"/>
                <w:szCs w:val="28"/>
              </w:rPr>
              <m:t>i хп</m:t>
            </m:r>
          </m:sub>
        </m:sSub>
      </m:oMath>
      <w:r w:rsidR="00F4213B" w:rsidRPr="0022369E">
        <w:rPr>
          <w:szCs w:val="28"/>
        </w:rPr>
        <w:t xml:space="preserve"> - количество i-го хозяйственного товара и принадлежности в соответствии с нормативами муниципальных органов.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10.4. Затраты на приобретение горюче-смазочных материалов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гсм</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гсм</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lang w:val="en-US"/>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lang w:val="en-US"/>
                    </w:rPr>
                    <m:t>H</m:t>
                  </m:r>
                </m:e>
                <m:sub>
                  <m:r>
                    <m:rPr>
                      <m:sty m:val="p"/>
                    </m:rPr>
                    <w:rPr>
                      <w:rFonts w:ascii="Cambria Math" w:hAnsi="Cambria Math"/>
                      <w:szCs w:val="28"/>
                    </w:rPr>
                    <m:t xml:space="preserve">i </m:t>
                  </m:r>
                  <m:r>
                    <w:rPr>
                      <w:rFonts w:ascii="Cambria Math" w:hAnsi="Cambria Math"/>
                      <w:szCs w:val="28"/>
                    </w:rPr>
                    <m:t>гсм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гсм</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гсм</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H</m:t>
            </m:r>
          </m:e>
          <m:sub>
            <m:r>
              <m:rPr>
                <m:sty m:val="p"/>
              </m:rPr>
              <w:rPr>
                <w:rFonts w:ascii="Cambria Math" w:hAnsi="Cambria Math"/>
                <w:szCs w:val="28"/>
              </w:rPr>
              <m:t xml:space="preserve">i </m:t>
            </m:r>
            <m:r>
              <w:rPr>
                <w:rFonts w:ascii="Cambria Math" w:hAnsi="Cambria Math"/>
                <w:szCs w:val="28"/>
              </w:rPr>
              <m:t>гсм</m:t>
            </m:r>
          </m:sub>
        </m:sSub>
      </m:oMath>
      <w:r w:rsidR="00F4213B" w:rsidRPr="0022369E">
        <w:rPr>
          <w:szCs w:val="28"/>
        </w:rPr>
        <w:t xml:space="preserve"> - норма расхода топлива на 100 километров пробега i-го транспортного средства согласно </w:t>
      </w:r>
      <w:hyperlink r:id="rId26" w:history="1">
        <w:r w:rsidR="00F4213B" w:rsidRPr="0022369E">
          <w:rPr>
            <w:szCs w:val="28"/>
          </w:rPr>
          <w:t>методическим рекомендациям</w:t>
        </w:r>
      </w:hyperlink>
      <w:r w:rsidR="00F4213B" w:rsidRPr="0022369E">
        <w:rPr>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i гсм</m:t>
            </m:r>
          </m:sub>
        </m:sSub>
      </m:oMath>
      <w:r w:rsidR="00F4213B" w:rsidRPr="0022369E">
        <w:rPr>
          <w:szCs w:val="28"/>
        </w:rPr>
        <w:t xml:space="preserve"> - цена одного литра горюче-смазочного материала по i-му транспортному средству;</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lang w:val="en-US"/>
              </w:rPr>
              <m:t>N</m:t>
            </m:r>
          </m:e>
          <m:sub>
            <m:r>
              <m:rPr>
                <m:sty m:val="p"/>
              </m:rPr>
              <w:rPr>
                <w:rFonts w:ascii="Cambria Math" w:hAnsi="Cambria Math"/>
                <w:szCs w:val="28"/>
              </w:rPr>
              <m:t>i гсм</m:t>
            </m:r>
          </m:sub>
        </m:sSub>
      </m:oMath>
      <w:r w:rsidR="00F4213B" w:rsidRPr="0022369E">
        <w:rPr>
          <w:szCs w:val="28"/>
        </w:rPr>
        <w:t xml:space="preserve"> - километраж использования i-го транспортного средства в очередном финансо</w:t>
      </w:r>
      <w:proofErr w:type="spellStart"/>
      <w:r w:rsidR="00F4213B" w:rsidRPr="0022369E">
        <w:rPr>
          <w:szCs w:val="28"/>
        </w:rPr>
        <w:t>вом</w:t>
      </w:r>
      <w:proofErr w:type="spellEnd"/>
      <w:r w:rsidR="00F4213B" w:rsidRPr="0022369E">
        <w:rPr>
          <w:szCs w:val="28"/>
        </w:rPr>
        <w:t xml:space="preserve"> году.</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10.5.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предусмотренных </w:t>
      </w:r>
      <w:hyperlink w:anchor="Par934" w:history="1">
        <w:r w:rsidRPr="0022369E">
          <w:rPr>
            <w:szCs w:val="28"/>
          </w:rPr>
          <w:t>приложением № 2</w:t>
        </w:r>
      </w:hyperlink>
      <w:r w:rsidRPr="0022369E">
        <w:rPr>
          <w:szCs w:val="28"/>
        </w:rPr>
        <w:t xml:space="preserve"> к Методике.</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10.6. Затраты на приобретение материальных запасов для нужд гражданской обороны (</w:t>
      </w:r>
      <m:oMath>
        <m:sSub>
          <m:sSubPr>
            <m:ctrlPr>
              <w:rPr>
                <w:rFonts w:ascii="Cambria Math" w:hAnsi="Cambria Math"/>
                <w:i/>
                <w:szCs w:val="28"/>
              </w:rPr>
            </m:ctrlPr>
          </m:sSubPr>
          <m:e>
            <w:proofErr w:type="gramStart"/>
            <m:r>
              <w:rPr>
                <w:rFonts w:ascii="Cambria Math" w:hAnsi="Cambria Math"/>
                <w:szCs w:val="28"/>
              </w:rPr>
              <m:t>З</m:t>
            </m:r>
            <w:proofErr w:type="gramEnd"/>
          </m:e>
          <m:sub>
            <m:r>
              <w:rPr>
                <w:rFonts w:ascii="Cambria Math" w:hAnsi="Cambria Math"/>
                <w:szCs w:val="28"/>
              </w:rPr>
              <m:t>мзго</m:t>
            </m:r>
          </m:sub>
        </m:sSub>
      </m:oMath>
      <w:r w:rsidRPr="0022369E">
        <w:rPr>
          <w:szCs w:val="28"/>
        </w:rPr>
        <w:t>) определяются по формуле:</w:t>
      </w:r>
    </w:p>
    <w:p w:rsidR="00F4213B" w:rsidRPr="00F4213B" w:rsidRDefault="006B2A2C" w:rsidP="00F4213B">
      <w:pPr>
        <w:widowControl w:val="0"/>
        <w:autoSpaceDE w:val="0"/>
        <w:autoSpaceDN w:val="0"/>
        <w:adjustRightInd w:val="0"/>
        <w:contextualSpacing/>
        <w:jc w:val="center"/>
        <w:rPr>
          <w:szCs w:val="28"/>
        </w:rPr>
      </w:pPr>
      <m:oMathPara>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мзго</m:t>
              </m:r>
            </m:sub>
          </m:sSub>
          <m: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rPr>
                <m:t>i=1</m:t>
              </m:r>
            </m:sub>
            <m:sup>
              <m:r>
                <m:rPr>
                  <m:sty m:val="p"/>
                </m:rPr>
                <w:rPr>
                  <w:rFonts w:ascii="Cambria Math" w:hAnsi="Cambria Math"/>
                  <w:szCs w:val="28"/>
                </w:rPr>
                <m:t>n</m:t>
              </m:r>
            </m:sup>
            <m:e>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i мзго</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i мзго</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Ч</m:t>
                  </m:r>
                </m:e>
                <m:sub>
                  <m:r>
                    <m:rPr>
                      <m:sty m:val="p"/>
                    </m:rPr>
                    <w:rPr>
                      <w:rFonts w:ascii="Cambria Math" w:hAnsi="Cambria Math"/>
                      <w:szCs w:val="28"/>
                    </w:rPr>
                    <m:t>оп</m:t>
                  </m:r>
                </m:sub>
              </m:sSub>
              <m:r>
                <m:rPr>
                  <m:sty m:val="p"/>
                </m:rPr>
                <w:rPr>
                  <w:rFonts w:ascii="Cambria Math" w:hAnsi="Cambria Math"/>
                  <w:szCs w:val="28"/>
                </w:rPr>
                <m:t xml:space="preserve"> ,</m:t>
              </m:r>
            </m:e>
          </m:nary>
        </m:oMath>
      </m:oMathPara>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где:</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P</m:t>
            </m:r>
          </m:e>
          <m:sub>
            <m:r>
              <m:rPr>
                <m:sty m:val="p"/>
              </m:rPr>
              <w:rPr>
                <w:rFonts w:ascii="Cambria Math" w:hAnsi="Cambria Math"/>
                <w:szCs w:val="28"/>
              </w:rPr>
              <m:t>i мзго</m:t>
            </m:r>
          </m:sub>
        </m:sSub>
      </m:oMath>
      <w:r w:rsidR="00F4213B" w:rsidRPr="0022369E">
        <w:rPr>
          <w:szCs w:val="28"/>
        </w:rPr>
        <w:t xml:space="preserve"> - цена i-й единицы материальных запасов для нужд гражданской обороны в соответствии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N</m:t>
            </m:r>
          </m:e>
          <m:sub>
            <m:r>
              <m:rPr>
                <m:sty m:val="p"/>
              </m:rPr>
              <w:rPr>
                <w:rFonts w:ascii="Cambria Math" w:hAnsi="Cambria Math"/>
                <w:szCs w:val="28"/>
              </w:rPr>
              <m:t>i мзго</m:t>
            </m:r>
          </m:sub>
        </m:sSub>
      </m:oMath>
      <w:r w:rsidR="00F4213B" w:rsidRPr="0022369E">
        <w:rPr>
          <w:szCs w:val="28"/>
        </w:rPr>
        <w:t xml:space="preserve"> - количество i-го материального запаса </w:t>
      </w:r>
      <w:proofErr w:type="gramStart"/>
      <w:r w:rsidR="00F4213B" w:rsidRPr="0022369E">
        <w:rPr>
          <w:szCs w:val="28"/>
        </w:rPr>
        <w:t>для нужд гражданской обороны из расчета на одного работника в год в соответствии</w:t>
      </w:r>
      <w:proofErr w:type="gramEnd"/>
      <w:r w:rsidR="00F4213B" w:rsidRPr="0022369E">
        <w:rPr>
          <w:szCs w:val="28"/>
        </w:rPr>
        <w:t xml:space="preserve"> с нормативами муниципальных органов;</w:t>
      </w:r>
    </w:p>
    <w:p w:rsidR="00F4213B" w:rsidRPr="0022369E" w:rsidRDefault="006B2A2C" w:rsidP="00F4213B">
      <w:pPr>
        <w:widowControl w:val="0"/>
        <w:autoSpaceDE w:val="0"/>
        <w:autoSpaceDN w:val="0"/>
        <w:adjustRightInd w:val="0"/>
        <w:ind w:firstLine="709"/>
        <w:contextualSpacing/>
        <w:jc w:val="both"/>
        <w:rPr>
          <w:szCs w:val="28"/>
        </w:rPr>
      </w:pPr>
      <m:oMath>
        <m:sSub>
          <m:sSubPr>
            <m:ctrlPr>
              <w:rPr>
                <w:rFonts w:ascii="Cambria Math" w:hAnsi="Cambria Math"/>
                <w:szCs w:val="28"/>
              </w:rPr>
            </m:ctrlPr>
          </m:sSubPr>
          <m:e>
            <m:r>
              <m:rPr>
                <m:sty m:val="p"/>
              </m:rPr>
              <w:rPr>
                <w:rFonts w:ascii="Cambria Math" w:hAnsi="Cambria Math"/>
                <w:szCs w:val="28"/>
              </w:rPr>
              <m:t>Ч</m:t>
            </m:r>
          </m:e>
          <m:sub>
            <m:r>
              <m:rPr>
                <m:sty m:val="p"/>
              </m:rPr>
              <w:rPr>
                <w:rFonts w:ascii="Cambria Math" w:hAnsi="Cambria Math"/>
                <w:szCs w:val="28"/>
              </w:rPr>
              <m:t>оп</m:t>
            </m:r>
          </m:sub>
        </m:sSub>
      </m:oMath>
      <w:r w:rsidR="00F4213B" w:rsidRPr="0022369E">
        <w:rPr>
          <w:szCs w:val="28"/>
        </w:rPr>
        <w:t xml:space="preserve"> - расчетная численность основных работников.</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10.7. Затраты на приобретение юридической литературы</w:t>
      </w:r>
      <w:r w:rsidR="006B2A2C">
        <w:rPr>
          <w:szCs w:val="28"/>
        </w:rPr>
        <w:t>.</w:t>
      </w:r>
      <w:r w:rsidRPr="0022369E">
        <w:rPr>
          <w:szCs w:val="28"/>
        </w:rPr>
        <w:t xml:space="preserve"> </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 xml:space="preserve">Порядок расчета затрат на приобретение юридической литературы устанавливается муниципальным органом при утверждении нормативных </w:t>
      </w:r>
      <w:r w:rsidRPr="0022369E">
        <w:rPr>
          <w:szCs w:val="28"/>
        </w:rPr>
        <w:lastRenderedPageBreak/>
        <w:t>затрат.</w:t>
      </w:r>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10.8. Затраты на приобретение служебного обмундирования</w:t>
      </w:r>
      <w:r w:rsidR="006B2A2C">
        <w:rPr>
          <w:szCs w:val="28"/>
        </w:rPr>
        <w:t>.</w:t>
      </w:r>
      <w:bookmarkStart w:id="0" w:name="_GoBack"/>
      <w:bookmarkEnd w:id="0"/>
    </w:p>
    <w:p w:rsidR="00F4213B" w:rsidRPr="0022369E" w:rsidRDefault="00F4213B" w:rsidP="00F4213B">
      <w:pPr>
        <w:widowControl w:val="0"/>
        <w:autoSpaceDE w:val="0"/>
        <w:autoSpaceDN w:val="0"/>
        <w:adjustRightInd w:val="0"/>
        <w:ind w:firstLine="709"/>
        <w:contextualSpacing/>
        <w:jc w:val="both"/>
        <w:rPr>
          <w:szCs w:val="28"/>
        </w:rPr>
      </w:pPr>
      <w:r w:rsidRPr="0022369E">
        <w:rPr>
          <w:szCs w:val="28"/>
        </w:rPr>
        <w:t>Порядок расчета затрат на приобретение служебного обмундирования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10.9. Иные затраты, относящиеся к затратам на приобретение материальных запасов в рамках затрат, указанных в разделе </w:t>
      </w:r>
      <w:r w:rsidRPr="0022369E">
        <w:rPr>
          <w:szCs w:val="28"/>
          <w:lang w:val="en-US"/>
        </w:rPr>
        <w:t>VI</w:t>
      </w:r>
      <w:r>
        <w:rPr>
          <w:szCs w:val="28"/>
          <w:lang w:val="en-US"/>
        </w:rPr>
        <w:t>I</w:t>
      </w:r>
      <w:r w:rsidRPr="0022369E">
        <w:rPr>
          <w:szCs w:val="28"/>
        </w:rPr>
        <w:t xml:space="preserve"> Методики.</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Порядок расчета иных затрат, относящихся к затратам на приобретение материальных запасов в рамках затрат, указанных в разделе </w:t>
      </w:r>
      <w:r w:rsidRPr="0022369E">
        <w:rPr>
          <w:szCs w:val="28"/>
          <w:lang w:val="en-US"/>
        </w:rPr>
        <w:t>VI</w:t>
      </w:r>
      <w:r>
        <w:rPr>
          <w:szCs w:val="28"/>
          <w:lang w:val="en-US"/>
        </w:rPr>
        <w:t>I</w:t>
      </w:r>
      <w:r w:rsidRPr="0022369E">
        <w:rPr>
          <w:szCs w:val="28"/>
        </w:rPr>
        <w:t xml:space="preserve"> Методики, устанавливается муниципальным органом при утверждении нормативных затрат.</w:t>
      </w:r>
    </w:p>
    <w:p w:rsidR="00F4213B" w:rsidRPr="0022369E" w:rsidRDefault="00F4213B" w:rsidP="00F4213B">
      <w:pPr>
        <w:widowControl w:val="0"/>
        <w:autoSpaceDE w:val="0"/>
        <w:autoSpaceDN w:val="0"/>
        <w:adjustRightInd w:val="0"/>
        <w:ind w:firstLine="709"/>
        <w:contextualSpacing/>
        <w:jc w:val="center"/>
        <w:rPr>
          <w:szCs w:val="28"/>
        </w:rPr>
      </w:pPr>
    </w:p>
    <w:p w:rsidR="00F4213B" w:rsidRPr="0022369E" w:rsidRDefault="00F4213B" w:rsidP="00F4213B">
      <w:pPr>
        <w:widowControl w:val="0"/>
        <w:autoSpaceDE w:val="0"/>
        <w:autoSpaceDN w:val="0"/>
        <w:adjustRightInd w:val="0"/>
        <w:contextualSpacing/>
        <w:jc w:val="center"/>
        <w:rPr>
          <w:szCs w:val="28"/>
        </w:rPr>
      </w:pPr>
      <w:r w:rsidRPr="0022369E">
        <w:rPr>
          <w:szCs w:val="28"/>
        </w:rPr>
        <w:t xml:space="preserve">11. Иные прочие затраты, не отнесенные к иным затратам, </w:t>
      </w:r>
    </w:p>
    <w:p w:rsidR="00F4213B" w:rsidRPr="0022369E" w:rsidRDefault="00F4213B" w:rsidP="00F4213B">
      <w:pPr>
        <w:widowControl w:val="0"/>
        <w:autoSpaceDE w:val="0"/>
        <w:autoSpaceDN w:val="0"/>
        <w:adjustRightInd w:val="0"/>
        <w:contextualSpacing/>
        <w:jc w:val="center"/>
        <w:rPr>
          <w:szCs w:val="28"/>
        </w:rPr>
      </w:pPr>
      <w:proofErr w:type="gramStart"/>
      <w:r w:rsidRPr="0022369E">
        <w:rPr>
          <w:szCs w:val="28"/>
        </w:rPr>
        <w:t>указанным</w:t>
      </w:r>
      <w:proofErr w:type="gramEnd"/>
      <w:r w:rsidRPr="0022369E">
        <w:rPr>
          <w:szCs w:val="28"/>
        </w:rPr>
        <w:t xml:space="preserve"> в разделах </w:t>
      </w:r>
      <w:r w:rsidRPr="0022369E">
        <w:rPr>
          <w:szCs w:val="28"/>
          <w:lang w:val="en-US"/>
        </w:rPr>
        <w:t>II</w:t>
      </w:r>
      <w:r w:rsidRPr="0022369E">
        <w:rPr>
          <w:szCs w:val="28"/>
        </w:rPr>
        <w:t xml:space="preserve"> - </w:t>
      </w:r>
      <w:r w:rsidRPr="0022369E">
        <w:rPr>
          <w:szCs w:val="28"/>
          <w:lang w:val="en-US"/>
        </w:rPr>
        <w:t>V</w:t>
      </w:r>
      <w:r w:rsidRPr="0022369E">
        <w:rPr>
          <w:szCs w:val="28"/>
        </w:rPr>
        <w:t xml:space="preserve"> Методики</w:t>
      </w:r>
    </w:p>
    <w:p w:rsidR="00F4213B" w:rsidRPr="0022369E" w:rsidRDefault="00F4213B" w:rsidP="00F4213B">
      <w:pPr>
        <w:widowControl w:val="0"/>
        <w:autoSpaceDE w:val="0"/>
        <w:autoSpaceDN w:val="0"/>
        <w:adjustRightInd w:val="0"/>
        <w:ind w:firstLine="709"/>
        <w:jc w:val="both"/>
        <w:rPr>
          <w:szCs w:val="28"/>
        </w:rPr>
      </w:pP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Порядок расчета иных прочих затрат, не отнесенных к иным затратам, указанным в разделах </w:t>
      </w:r>
      <w:r w:rsidRPr="0022369E">
        <w:rPr>
          <w:szCs w:val="28"/>
          <w:lang w:val="en-US"/>
        </w:rPr>
        <w:t>II</w:t>
      </w:r>
      <w:r w:rsidRPr="0022369E">
        <w:rPr>
          <w:szCs w:val="28"/>
        </w:rPr>
        <w:t xml:space="preserve"> - </w:t>
      </w:r>
      <w:r w:rsidRPr="0022369E">
        <w:rPr>
          <w:szCs w:val="28"/>
          <w:lang w:val="en-US"/>
        </w:rPr>
        <w:t>V</w:t>
      </w:r>
      <w:r w:rsidRPr="0022369E">
        <w:rPr>
          <w:szCs w:val="28"/>
        </w:rPr>
        <w:t xml:space="preserve"> Методики, устанавливается муниципальным органом при утверждении нормативных затрат.</w:t>
      </w:r>
    </w:p>
    <w:p w:rsidR="00F4213B" w:rsidRPr="0022369E" w:rsidRDefault="00F4213B" w:rsidP="00F4213B">
      <w:pPr>
        <w:pageBreakBefore/>
        <w:widowControl w:val="0"/>
        <w:autoSpaceDE w:val="0"/>
        <w:autoSpaceDN w:val="0"/>
        <w:adjustRightInd w:val="0"/>
        <w:jc w:val="right"/>
        <w:outlineLvl w:val="0"/>
        <w:rPr>
          <w:szCs w:val="28"/>
        </w:rPr>
        <w:sectPr w:rsidR="00F4213B" w:rsidRPr="0022369E" w:rsidSect="00561F32">
          <w:headerReference w:type="even" r:id="rId27"/>
          <w:headerReference w:type="default" r:id="rId28"/>
          <w:pgSz w:w="11907" w:h="16840" w:code="9"/>
          <w:pgMar w:top="1134" w:right="567" w:bottom="1134" w:left="1701" w:header="720" w:footer="720" w:gutter="0"/>
          <w:pgNumType w:start="1"/>
          <w:cols w:space="720"/>
          <w:titlePg/>
          <w:docGrid w:linePitch="381"/>
        </w:sectPr>
      </w:pPr>
    </w:p>
    <w:tbl>
      <w:tblPr>
        <w:tblW w:w="15134" w:type="dxa"/>
        <w:tblLook w:val="04A0" w:firstRow="1" w:lastRow="0" w:firstColumn="1" w:lastColumn="0" w:noHBand="0" w:noVBand="1"/>
      </w:tblPr>
      <w:tblGrid>
        <w:gridCol w:w="12015"/>
        <w:gridCol w:w="3119"/>
      </w:tblGrid>
      <w:tr w:rsidR="00F4213B" w:rsidRPr="0022369E" w:rsidTr="003A3489">
        <w:tc>
          <w:tcPr>
            <w:tcW w:w="12015" w:type="dxa"/>
            <w:shd w:val="clear" w:color="auto" w:fill="auto"/>
          </w:tcPr>
          <w:p w:rsidR="00F4213B" w:rsidRPr="0022369E" w:rsidRDefault="00F4213B" w:rsidP="003A3489">
            <w:pPr>
              <w:pageBreakBefore/>
              <w:widowControl w:val="0"/>
              <w:autoSpaceDE w:val="0"/>
              <w:autoSpaceDN w:val="0"/>
              <w:adjustRightInd w:val="0"/>
              <w:jc w:val="right"/>
              <w:outlineLvl w:val="0"/>
              <w:rPr>
                <w:szCs w:val="28"/>
              </w:rPr>
            </w:pPr>
          </w:p>
        </w:tc>
        <w:tc>
          <w:tcPr>
            <w:tcW w:w="3119" w:type="dxa"/>
            <w:shd w:val="clear" w:color="auto" w:fill="auto"/>
          </w:tcPr>
          <w:p w:rsidR="00F4213B" w:rsidRPr="0022369E" w:rsidRDefault="00F4213B" w:rsidP="003A3489">
            <w:pPr>
              <w:pageBreakBefore/>
              <w:widowControl w:val="0"/>
              <w:autoSpaceDE w:val="0"/>
              <w:autoSpaceDN w:val="0"/>
              <w:adjustRightInd w:val="0"/>
              <w:jc w:val="center"/>
              <w:outlineLvl w:val="0"/>
              <w:rPr>
                <w:szCs w:val="28"/>
              </w:rPr>
            </w:pPr>
            <w:r w:rsidRPr="0022369E">
              <w:rPr>
                <w:szCs w:val="28"/>
              </w:rPr>
              <w:t>Приложение № 1</w:t>
            </w:r>
          </w:p>
          <w:p w:rsidR="00F4213B" w:rsidRPr="0022369E" w:rsidRDefault="00F4213B" w:rsidP="003A3489">
            <w:pPr>
              <w:pageBreakBefore/>
              <w:widowControl w:val="0"/>
              <w:autoSpaceDE w:val="0"/>
              <w:autoSpaceDN w:val="0"/>
              <w:adjustRightInd w:val="0"/>
              <w:jc w:val="center"/>
              <w:outlineLvl w:val="0"/>
              <w:rPr>
                <w:szCs w:val="28"/>
              </w:rPr>
            </w:pPr>
            <w:r w:rsidRPr="0022369E">
              <w:rPr>
                <w:szCs w:val="28"/>
              </w:rPr>
              <w:t>к Методике</w:t>
            </w:r>
          </w:p>
        </w:tc>
      </w:tr>
    </w:tbl>
    <w:p w:rsidR="00F4213B" w:rsidRPr="0022369E" w:rsidRDefault="00F4213B" w:rsidP="00F4213B">
      <w:pPr>
        <w:widowControl w:val="0"/>
        <w:tabs>
          <w:tab w:val="center" w:pos="4819"/>
          <w:tab w:val="left" w:pos="8318"/>
        </w:tabs>
        <w:autoSpaceDE w:val="0"/>
        <w:autoSpaceDN w:val="0"/>
        <w:adjustRightInd w:val="0"/>
        <w:jc w:val="center"/>
        <w:rPr>
          <w:szCs w:val="28"/>
        </w:rPr>
      </w:pPr>
    </w:p>
    <w:p w:rsidR="00F4213B" w:rsidRPr="0022369E" w:rsidRDefault="00F4213B" w:rsidP="00F4213B">
      <w:pPr>
        <w:widowControl w:val="0"/>
        <w:tabs>
          <w:tab w:val="center" w:pos="4819"/>
          <w:tab w:val="left" w:pos="8318"/>
        </w:tabs>
        <w:autoSpaceDE w:val="0"/>
        <w:autoSpaceDN w:val="0"/>
        <w:adjustRightInd w:val="0"/>
        <w:jc w:val="center"/>
        <w:rPr>
          <w:szCs w:val="28"/>
        </w:rPr>
      </w:pPr>
    </w:p>
    <w:p w:rsidR="00F4213B" w:rsidRPr="0022369E" w:rsidRDefault="00F4213B" w:rsidP="00F4213B">
      <w:pPr>
        <w:widowControl w:val="0"/>
        <w:tabs>
          <w:tab w:val="center" w:pos="4819"/>
          <w:tab w:val="left" w:pos="8318"/>
        </w:tabs>
        <w:autoSpaceDE w:val="0"/>
        <w:autoSpaceDN w:val="0"/>
        <w:adjustRightInd w:val="0"/>
        <w:jc w:val="center"/>
        <w:rPr>
          <w:szCs w:val="28"/>
        </w:rPr>
      </w:pPr>
      <w:r w:rsidRPr="0022369E">
        <w:rPr>
          <w:szCs w:val="28"/>
        </w:rPr>
        <w:t xml:space="preserve">Нормативы, применяемые при расчете нормативных затрат </w:t>
      </w:r>
    </w:p>
    <w:p w:rsidR="00F4213B" w:rsidRPr="0022369E" w:rsidRDefault="00F4213B" w:rsidP="00F4213B">
      <w:pPr>
        <w:widowControl w:val="0"/>
        <w:autoSpaceDE w:val="0"/>
        <w:autoSpaceDN w:val="0"/>
        <w:adjustRightInd w:val="0"/>
        <w:jc w:val="center"/>
        <w:rPr>
          <w:szCs w:val="28"/>
        </w:rPr>
      </w:pPr>
      <w:r w:rsidRPr="0022369E">
        <w:rPr>
          <w:szCs w:val="28"/>
        </w:rPr>
        <w:t>на приобретение средств подвижной связи и услуг подвижной связи</w:t>
      </w:r>
    </w:p>
    <w:p w:rsidR="00F4213B" w:rsidRPr="0022369E" w:rsidRDefault="00F4213B" w:rsidP="00F4213B">
      <w:pPr>
        <w:widowControl w:val="0"/>
        <w:autoSpaceDE w:val="0"/>
        <w:autoSpaceDN w:val="0"/>
        <w:adjustRightInd w:val="0"/>
        <w:jc w:val="center"/>
        <w:rPr>
          <w:szCs w:val="2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3118"/>
        <w:gridCol w:w="4112"/>
        <w:gridCol w:w="3968"/>
      </w:tblGrid>
      <w:tr w:rsidR="00F4213B" w:rsidRPr="0022369E" w:rsidTr="003A3489">
        <w:trPr>
          <w:trHeight w:val="906"/>
        </w:trPr>
        <w:tc>
          <w:tcPr>
            <w:tcW w:w="3261" w:type="dxa"/>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 xml:space="preserve">Группа </w:t>
            </w:r>
          </w:p>
          <w:p w:rsidR="00F4213B" w:rsidRPr="0022369E" w:rsidRDefault="00F4213B" w:rsidP="003A3489">
            <w:pPr>
              <w:widowControl w:val="0"/>
              <w:autoSpaceDE w:val="0"/>
              <w:autoSpaceDN w:val="0"/>
              <w:adjustRightInd w:val="0"/>
              <w:jc w:val="center"/>
              <w:rPr>
                <w:szCs w:val="28"/>
              </w:rPr>
            </w:pPr>
            <w:r w:rsidRPr="0022369E">
              <w:rPr>
                <w:szCs w:val="28"/>
              </w:rPr>
              <w:t>должностей *</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 xml:space="preserve">Количество </w:t>
            </w:r>
          </w:p>
          <w:p w:rsidR="00F4213B" w:rsidRPr="0022369E" w:rsidRDefault="00F4213B" w:rsidP="003A3489">
            <w:pPr>
              <w:widowControl w:val="0"/>
              <w:autoSpaceDE w:val="0"/>
              <w:autoSpaceDN w:val="0"/>
              <w:adjustRightInd w:val="0"/>
              <w:jc w:val="center"/>
              <w:rPr>
                <w:szCs w:val="28"/>
              </w:rPr>
            </w:pPr>
            <w:r w:rsidRPr="0022369E">
              <w:rPr>
                <w:szCs w:val="28"/>
              </w:rPr>
              <w:t>сре</w:t>
            </w:r>
            <w:proofErr w:type="gramStart"/>
            <w:r w:rsidRPr="0022369E">
              <w:rPr>
                <w:szCs w:val="28"/>
              </w:rPr>
              <w:t>дств св</w:t>
            </w:r>
            <w:proofErr w:type="gramEnd"/>
            <w:r w:rsidRPr="0022369E">
              <w:rPr>
                <w:szCs w:val="28"/>
              </w:rPr>
              <w:t>язи</w:t>
            </w:r>
          </w:p>
        </w:tc>
        <w:tc>
          <w:tcPr>
            <w:tcW w:w="4112" w:type="dxa"/>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 xml:space="preserve">Цена средства связи </w:t>
            </w:r>
            <w:hyperlink r:id="rId29" w:anchor="Par916" w:history="1">
              <w:r w:rsidRPr="0022369E">
                <w:rPr>
                  <w:szCs w:val="28"/>
                </w:rPr>
                <w:t>**</w:t>
              </w:r>
            </w:hyperlink>
          </w:p>
        </w:tc>
        <w:tc>
          <w:tcPr>
            <w:tcW w:w="3968" w:type="dxa"/>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 xml:space="preserve">Расходы </w:t>
            </w:r>
          </w:p>
          <w:p w:rsidR="00F4213B" w:rsidRPr="0022369E" w:rsidRDefault="00F4213B" w:rsidP="003A3489">
            <w:pPr>
              <w:widowControl w:val="0"/>
              <w:autoSpaceDE w:val="0"/>
              <w:autoSpaceDN w:val="0"/>
              <w:adjustRightInd w:val="0"/>
              <w:jc w:val="center"/>
              <w:rPr>
                <w:szCs w:val="28"/>
              </w:rPr>
            </w:pPr>
            <w:r w:rsidRPr="0022369E">
              <w:rPr>
                <w:szCs w:val="28"/>
              </w:rPr>
              <w:t>на услуги связи ***</w:t>
            </w:r>
          </w:p>
        </w:tc>
      </w:tr>
      <w:tr w:rsidR="00F4213B" w:rsidRPr="0022369E" w:rsidTr="003A3489">
        <w:trPr>
          <w:trHeight w:val="180"/>
        </w:trPr>
        <w:tc>
          <w:tcPr>
            <w:tcW w:w="3261"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jc w:val="center"/>
              <w:rPr>
                <w:szCs w:val="28"/>
              </w:rPr>
            </w:pPr>
            <w:r w:rsidRPr="0022369E">
              <w:rPr>
                <w:szCs w:val="28"/>
              </w:rPr>
              <w:t>1</w:t>
            </w:r>
          </w:p>
        </w:tc>
        <w:tc>
          <w:tcPr>
            <w:tcW w:w="3118"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jc w:val="center"/>
              <w:rPr>
                <w:szCs w:val="28"/>
              </w:rPr>
            </w:pPr>
            <w:r w:rsidRPr="0022369E">
              <w:rPr>
                <w:szCs w:val="28"/>
              </w:rPr>
              <w:t>2</w:t>
            </w:r>
          </w:p>
        </w:tc>
        <w:tc>
          <w:tcPr>
            <w:tcW w:w="4112"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jc w:val="center"/>
              <w:rPr>
                <w:szCs w:val="28"/>
              </w:rPr>
            </w:pPr>
            <w:r w:rsidRPr="0022369E">
              <w:rPr>
                <w:szCs w:val="28"/>
              </w:rPr>
              <w:t>3</w:t>
            </w:r>
          </w:p>
        </w:tc>
        <w:tc>
          <w:tcPr>
            <w:tcW w:w="3968"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jc w:val="center"/>
              <w:rPr>
                <w:szCs w:val="28"/>
              </w:rPr>
            </w:pPr>
            <w:r w:rsidRPr="0022369E">
              <w:rPr>
                <w:szCs w:val="28"/>
              </w:rPr>
              <w:t>4</w:t>
            </w:r>
          </w:p>
        </w:tc>
      </w:tr>
      <w:tr w:rsidR="00F4213B" w:rsidRPr="0022369E" w:rsidTr="003A3489">
        <w:trPr>
          <w:trHeight w:val="1031"/>
        </w:trPr>
        <w:tc>
          <w:tcPr>
            <w:tcW w:w="3261"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Высшая должность муниципальной службы</w:t>
            </w:r>
          </w:p>
        </w:tc>
        <w:tc>
          <w:tcPr>
            <w:tcW w:w="3118"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rPr>
                <w:szCs w:val="28"/>
              </w:rPr>
            </w:pPr>
            <w:r w:rsidRPr="0022369E">
              <w:rPr>
                <w:szCs w:val="28"/>
              </w:rPr>
              <w:t xml:space="preserve">не более одной единицы </w:t>
            </w:r>
          </w:p>
          <w:p w:rsidR="00F4213B" w:rsidRDefault="00F4213B" w:rsidP="003A3489">
            <w:pPr>
              <w:widowControl w:val="0"/>
              <w:autoSpaceDE w:val="0"/>
              <w:autoSpaceDN w:val="0"/>
              <w:adjustRightInd w:val="0"/>
              <w:rPr>
                <w:szCs w:val="28"/>
              </w:rPr>
            </w:pPr>
            <w:r w:rsidRPr="0022369E">
              <w:rPr>
                <w:szCs w:val="28"/>
              </w:rPr>
              <w:t xml:space="preserve">в расчете </w:t>
            </w:r>
          </w:p>
          <w:p w:rsidR="00F4213B" w:rsidRPr="0022369E" w:rsidRDefault="00F4213B" w:rsidP="003A3489">
            <w:pPr>
              <w:widowControl w:val="0"/>
              <w:autoSpaceDE w:val="0"/>
              <w:autoSpaceDN w:val="0"/>
              <w:adjustRightInd w:val="0"/>
              <w:rPr>
                <w:szCs w:val="28"/>
              </w:rPr>
            </w:pPr>
            <w:r w:rsidRPr="0022369E">
              <w:rPr>
                <w:szCs w:val="28"/>
              </w:rPr>
              <w:t>на муниципального служащего</w:t>
            </w:r>
          </w:p>
          <w:p w:rsidR="00F4213B" w:rsidRPr="0022369E" w:rsidRDefault="00F4213B" w:rsidP="003A3489">
            <w:pPr>
              <w:widowControl w:val="0"/>
              <w:autoSpaceDE w:val="0"/>
              <w:autoSpaceDN w:val="0"/>
              <w:adjustRightInd w:val="0"/>
              <w:rPr>
                <w:szCs w:val="28"/>
              </w:rPr>
            </w:pPr>
          </w:p>
        </w:tc>
        <w:tc>
          <w:tcPr>
            <w:tcW w:w="4112"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 xml:space="preserve">не более 15 тыс. рублей включительно за одну единицу </w:t>
            </w:r>
          </w:p>
          <w:p w:rsidR="00F4213B" w:rsidRPr="0022369E" w:rsidRDefault="00F4213B" w:rsidP="003A3489">
            <w:pPr>
              <w:widowControl w:val="0"/>
              <w:autoSpaceDE w:val="0"/>
              <w:autoSpaceDN w:val="0"/>
              <w:adjustRightInd w:val="0"/>
              <w:rPr>
                <w:szCs w:val="28"/>
              </w:rPr>
            </w:pPr>
            <w:r w:rsidRPr="0022369E">
              <w:rPr>
                <w:szCs w:val="28"/>
              </w:rPr>
              <w:t>в расчете на муниципального служащего</w:t>
            </w:r>
          </w:p>
        </w:tc>
        <w:tc>
          <w:tcPr>
            <w:tcW w:w="3968" w:type="dxa"/>
            <w:tcBorders>
              <w:top w:val="single" w:sz="4" w:space="0" w:color="auto"/>
              <w:left w:val="single" w:sz="4" w:space="0" w:color="auto"/>
              <w:bottom w:val="single" w:sz="4" w:space="0" w:color="auto"/>
              <w:right w:val="single" w:sz="4" w:space="0" w:color="auto"/>
            </w:tcBorders>
            <w:hideMark/>
          </w:tcPr>
          <w:p w:rsidR="00F4213B" w:rsidRDefault="00F4213B" w:rsidP="003A3489">
            <w:pPr>
              <w:widowControl w:val="0"/>
              <w:autoSpaceDE w:val="0"/>
              <w:autoSpaceDN w:val="0"/>
              <w:adjustRightInd w:val="0"/>
              <w:rPr>
                <w:szCs w:val="28"/>
              </w:rPr>
            </w:pPr>
            <w:r w:rsidRPr="0022369E">
              <w:rPr>
                <w:szCs w:val="28"/>
              </w:rPr>
              <w:t xml:space="preserve">ежемесячные расходы </w:t>
            </w:r>
          </w:p>
          <w:p w:rsidR="00F4213B" w:rsidRDefault="00F4213B" w:rsidP="003A3489">
            <w:pPr>
              <w:widowControl w:val="0"/>
              <w:autoSpaceDE w:val="0"/>
              <w:autoSpaceDN w:val="0"/>
              <w:adjustRightInd w:val="0"/>
              <w:rPr>
                <w:szCs w:val="28"/>
              </w:rPr>
            </w:pPr>
            <w:r w:rsidRPr="0022369E">
              <w:rPr>
                <w:szCs w:val="28"/>
              </w:rPr>
              <w:t xml:space="preserve">не более 4 тыс. рублей включительно в расчете </w:t>
            </w:r>
          </w:p>
          <w:p w:rsidR="00F4213B" w:rsidRPr="0022369E" w:rsidRDefault="00F4213B" w:rsidP="003A3489">
            <w:pPr>
              <w:widowControl w:val="0"/>
              <w:autoSpaceDE w:val="0"/>
              <w:autoSpaceDN w:val="0"/>
              <w:adjustRightInd w:val="0"/>
              <w:rPr>
                <w:szCs w:val="28"/>
              </w:rPr>
            </w:pPr>
            <w:r w:rsidRPr="0022369E">
              <w:rPr>
                <w:szCs w:val="28"/>
              </w:rPr>
              <w:t>на муниципального служащего</w:t>
            </w:r>
          </w:p>
        </w:tc>
      </w:tr>
      <w:tr w:rsidR="00F4213B" w:rsidRPr="0022369E" w:rsidTr="003A3489">
        <w:tc>
          <w:tcPr>
            <w:tcW w:w="3261"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Главная должность муниципальной службы</w:t>
            </w:r>
          </w:p>
        </w:tc>
        <w:tc>
          <w:tcPr>
            <w:tcW w:w="3118"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rPr>
                <w:szCs w:val="28"/>
              </w:rPr>
            </w:pPr>
            <w:r w:rsidRPr="0022369E">
              <w:rPr>
                <w:szCs w:val="28"/>
              </w:rPr>
              <w:t xml:space="preserve">не более одной единицы </w:t>
            </w:r>
          </w:p>
          <w:p w:rsidR="00F4213B" w:rsidRDefault="00F4213B" w:rsidP="003A3489">
            <w:pPr>
              <w:widowControl w:val="0"/>
              <w:autoSpaceDE w:val="0"/>
              <w:autoSpaceDN w:val="0"/>
              <w:adjustRightInd w:val="0"/>
              <w:rPr>
                <w:szCs w:val="28"/>
              </w:rPr>
            </w:pPr>
            <w:r w:rsidRPr="0022369E">
              <w:rPr>
                <w:szCs w:val="28"/>
              </w:rPr>
              <w:t xml:space="preserve">в расчете </w:t>
            </w:r>
          </w:p>
          <w:p w:rsidR="00F4213B" w:rsidRPr="0022369E" w:rsidRDefault="00F4213B" w:rsidP="003A3489">
            <w:pPr>
              <w:widowControl w:val="0"/>
              <w:autoSpaceDE w:val="0"/>
              <w:autoSpaceDN w:val="0"/>
              <w:adjustRightInd w:val="0"/>
              <w:rPr>
                <w:szCs w:val="28"/>
              </w:rPr>
            </w:pPr>
            <w:r w:rsidRPr="0022369E">
              <w:rPr>
                <w:szCs w:val="28"/>
              </w:rPr>
              <w:t>на муниципального служащего</w:t>
            </w:r>
          </w:p>
          <w:p w:rsidR="00F4213B" w:rsidRPr="0022369E" w:rsidRDefault="00F4213B" w:rsidP="003A3489">
            <w:pPr>
              <w:widowControl w:val="0"/>
              <w:autoSpaceDE w:val="0"/>
              <w:autoSpaceDN w:val="0"/>
              <w:adjustRightInd w:val="0"/>
              <w:rPr>
                <w:szCs w:val="28"/>
              </w:rPr>
            </w:pPr>
          </w:p>
        </w:tc>
        <w:tc>
          <w:tcPr>
            <w:tcW w:w="4112"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 xml:space="preserve">не более 10 тыс. рублей включительно за одну единицу </w:t>
            </w:r>
          </w:p>
          <w:p w:rsidR="00F4213B" w:rsidRPr="0022369E" w:rsidRDefault="00F4213B" w:rsidP="003A3489">
            <w:pPr>
              <w:widowControl w:val="0"/>
              <w:autoSpaceDE w:val="0"/>
              <w:autoSpaceDN w:val="0"/>
              <w:adjustRightInd w:val="0"/>
              <w:rPr>
                <w:szCs w:val="28"/>
              </w:rPr>
            </w:pPr>
            <w:r w:rsidRPr="0022369E">
              <w:rPr>
                <w:szCs w:val="28"/>
              </w:rPr>
              <w:t>в расчете на муниципального служащего</w:t>
            </w:r>
          </w:p>
        </w:tc>
        <w:tc>
          <w:tcPr>
            <w:tcW w:w="3968" w:type="dxa"/>
            <w:tcBorders>
              <w:top w:val="single" w:sz="4" w:space="0" w:color="auto"/>
              <w:left w:val="single" w:sz="4" w:space="0" w:color="auto"/>
              <w:bottom w:val="single" w:sz="4" w:space="0" w:color="auto"/>
              <w:right w:val="single" w:sz="4" w:space="0" w:color="auto"/>
            </w:tcBorders>
            <w:hideMark/>
          </w:tcPr>
          <w:p w:rsidR="00F4213B" w:rsidRDefault="00F4213B" w:rsidP="003A3489">
            <w:pPr>
              <w:widowControl w:val="0"/>
              <w:autoSpaceDE w:val="0"/>
              <w:autoSpaceDN w:val="0"/>
              <w:adjustRightInd w:val="0"/>
              <w:rPr>
                <w:szCs w:val="28"/>
              </w:rPr>
            </w:pPr>
            <w:r w:rsidRPr="0022369E">
              <w:rPr>
                <w:szCs w:val="28"/>
              </w:rPr>
              <w:t xml:space="preserve">ежемесячные расходы </w:t>
            </w:r>
          </w:p>
          <w:p w:rsidR="00F4213B" w:rsidRDefault="00F4213B" w:rsidP="003A3489">
            <w:pPr>
              <w:widowControl w:val="0"/>
              <w:autoSpaceDE w:val="0"/>
              <w:autoSpaceDN w:val="0"/>
              <w:adjustRightInd w:val="0"/>
              <w:rPr>
                <w:szCs w:val="28"/>
              </w:rPr>
            </w:pPr>
            <w:r w:rsidRPr="0022369E">
              <w:rPr>
                <w:szCs w:val="28"/>
              </w:rPr>
              <w:t xml:space="preserve">не более 2 тыс. рублей </w:t>
            </w:r>
          </w:p>
          <w:p w:rsidR="00F4213B" w:rsidRPr="0022369E" w:rsidRDefault="00F4213B" w:rsidP="003A3489">
            <w:pPr>
              <w:widowControl w:val="0"/>
              <w:autoSpaceDE w:val="0"/>
              <w:autoSpaceDN w:val="0"/>
              <w:adjustRightInd w:val="0"/>
              <w:rPr>
                <w:szCs w:val="28"/>
              </w:rPr>
            </w:pPr>
            <w:r w:rsidRPr="0022369E">
              <w:rPr>
                <w:szCs w:val="28"/>
              </w:rPr>
              <w:t>в расчете на муниципального служащего</w:t>
            </w:r>
          </w:p>
        </w:tc>
      </w:tr>
      <w:tr w:rsidR="00F4213B" w:rsidRPr="0022369E" w:rsidTr="003A3489">
        <w:trPr>
          <w:trHeight w:val="1690"/>
        </w:trPr>
        <w:tc>
          <w:tcPr>
            <w:tcW w:w="3261"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Ведущая должность муниципальной службы</w:t>
            </w:r>
          </w:p>
        </w:tc>
        <w:tc>
          <w:tcPr>
            <w:tcW w:w="3118"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 xml:space="preserve">не более одной единицы </w:t>
            </w:r>
          </w:p>
          <w:p w:rsidR="00F4213B" w:rsidRDefault="00F4213B" w:rsidP="003A3489">
            <w:pPr>
              <w:widowControl w:val="0"/>
              <w:autoSpaceDE w:val="0"/>
              <w:autoSpaceDN w:val="0"/>
              <w:adjustRightInd w:val="0"/>
              <w:rPr>
                <w:szCs w:val="28"/>
              </w:rPr>
            </w:pPr>
            <w:r w:rsidRPr="0022369E">
              <w:rPr>
                <w:szCs w:val="28"/>
              </w:rPr>
              <w:t xml:space="preserve">в расчете </w:t>
            </w:r>
          </w:p>
          <w:p w:rsidR="00F4213B" w:rsidRPr="0022369E" w:rsidRDefault="00F4213B" w:rsidP="003A3489">
            <w:pPr>
              <w:widowControl w:val="0"/>
              <w:autoSpaceDE w:val="0"/>
              <w:autoSpaceDN w:val="0"/>
              <w:adjustRightInd w:val="0"/>
              <w:rPr>
                <w:szCs w:val="28"/>
              </w:rPr>
            </w:pPr>
            <w:r w:rsidRPr="0022369E">
              <w:rPr>
                <w:szCs w:val="28"/>
              </w:rPr>
              <w:t xml:space="preserve">на муниципального служащего </w:t>
            </w:r>
          </w:p>
        </w:tc>
        <w:tc>
          <w:tcPr>
            <w:tcW w:w="4112"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 xml:space="preserve">не более 5 тыс. рублей включительно за одну единицу </w:t>
            </w:r>
          </w:p>
          <w:p w:rsidR="00F4213B" w:rsidRPr="0022369E" w:rsidRDefault="00F4213B" w:rsidP="003A3489">
            <w:pPr>
              <w:widowControl w:val="0"/>
              <w:autoSpaceDE w:val="0"/>
              <w:autoSpaceDN w:val="0"/>
              <w:adjustRightInd w:val="0"/>
              <w:rPr>
                <w:szCs w:val="28"/>
              </w:rPr>
            </w:pPr>
            <w:r w:rsidRPr="0022369E">
              <w:rPr>
                <w:szCs w:val="28"/>
              </w:rPr>
              <w:t>в расчете на муниципального служащего</w:t>
            </w:r>
          </w:p>
        </w:tc>
        <w:tc>
          <w:tcPr>
            <w:tcW w:w="3968" w:type="dxa"/>
            <w:tcBorders>
              <w:top w:val="single" w:sz="4" w:space="0" w:color="auto"/>
              <w:left w:val="single" w:sz="4" w:space="0" w:color="auto"/>
              <w:bottom w:val="single" w:sz="4" w:space="0" w:color="auto"/>
              <w:right w:val="single" w:sz="4" w:space="0" w:color="auto"/>
            </w:tcBorders>
          </w:tcPr>
          <w:p w:rsidR="00F4213B" w:rsidRDefault="00F4213B" w:rsidP="003A3489">
            <w:pPr>
              <w:widowControl w:val="0"/>
              <w:autoSpaceDE w:val="0"/>
              <w:autoSpaceDN w:val="0"/>
              <w:adjustRightInd w:val="0"/>
              <w:rPr>
                <w:szCs w:val="28"/>
              </w:rPr>
            </w:pPr>
            <w:r w:rsidRPr="0022369E">
              <w:rPr>
                <w:szCs w:val="28"/>
              </w:rPr>
              <w:t xml:space="preserve">ежемесячные расходы </w:t>
            </w:r>
          </w:p>
          <w:p w:rsidR="00F4213B" w:rsidRDefault="00F4213B" w:rsidP="003A3489">
            <w:pPr>
              <w:widowControl w:val="0"/>
              <w:autoSpaceDE w:val="0"/>
              <w:autoSpaceDN w:val="0"/>
              <w:adjustRightInd w:val="0"/>
              <w:rPr>
                <w:szCs w:val="28"/>
              </w:rPr>
            </w:pPr>
            <w:r w:rsidRPr="0022369E">
              <w:rPr>
                <w:szCs w:val="28"/>
              </w:rPr>
              <w:t xml:space="preserve">не более 1 тыс. рублей </w:t>
            </w:r>
          </w:p>
          <w:p w:rsidR="00F4213B" w:rsidRPr="0022369E" w:rsidRDefault="00F4213B" w:rsidP="003A3489">
            <w:pPr>
              <w:widowControl w:val="0"/>
              <w:autoSpaceDE w:val="0"/>
              <w:autoSpaceDN w:val="0"/>
              <w:adjustRightInd w:val="0"/>
              <w:rPr>
                <w:szCs w:val="28"/>
              </w:rPr>
            </w:pPr>
            <w:r w:rsidRPr="0022369E">
              <w:rPr>
                <w:szCs w:val="28"/>
              </w:rPr>
              <w:t>в расчете на муниципального служащего</w:t>
            </w:r>
          </w:p>
          <w:p w:rsidR="00F4213B" w:rsidRPr="0022369E" w:rsidRDefault="00F4213B" w:rsidP="003A3489">
            <w:pPr>
              <w:widowControl w:val="0"/>
              <w:autoSpaceDE w:val="0"/>
              <w:autoSpaceDN w:val="0"/>
              <w:adjustRightInd w:val="0"/>
              <w:rPr>
                <w:szCs w:val="28"/>
              </w:rPr>
            </w:pPr>
          </w:p>
        </w:tc>
      </w:tr>
      <w:tr w:rsidR="00F4213B" w:rsidRPr="0022369E" w:rsidTr="003A3489">
        <w:trPr>
          <w:trHeight w:val="180"/>
        </w:trPr>
        <w:tc>
          <w:tcPr>
            <w:tcW w:w="3261"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jc w:val="center"/>
              <w:rPr>
                <w:szCs w:val="28"/>
              </w:rPr>
            </w:pPr>
            <w:r w:rsidRPr="0022369E">
              <w:rPr>
                <w:szCs w:val="28"/>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jc w:val="center"/>
              <w:rPr>
                <w:szCs w:val="28"/>
              </w:rPr>
            </w:pPr>
            <w:r w:rsidRPr="0022369E">
              <w:rPr>
                <w:szCs w:val="28"/>
              </w:rPr>
              <w:t>2</w:t>
            </w:r>
          </w:p>
        </w:tc>
        <w:tc>
          <w:tcPr>
            <w:tcW w:w="4112"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jc w:val="center"/>
              <w:rPr>
                <w:szCs w:val="28"/>
              </w:rPr>
            </w:pPr>
            <w:r w:rsidRPr="0022369E">
              <w:rPr>
                <w:szCs w:val="28"/>
              </w:rPr>
              <w:t>3</w:t>
            </w:r>
          </w:p>
        </w:tc>
        <w:tc>
          <w:tcPr>
            <w:tcW w:w="3968" w:type="dxa"/>
            <w:tcBorders>
              <w:top w:val="single" w:sz="4" w:space="0" w:color="auto"/>
              <w:left w:val="single" w:sz="4" w:space="0" w:color="auto"/>
              <w:bottom w:val="single" w:sz="4" w:space="0" w:color="auto"/>
              <w:right w:val="single" w:sz="4" w:space="0" w:color="auto"/>
            </w:tcBorders>
          </w:tcPr>
          <w:p w:rsidR="00F4213B" w:rsidRPr="0022369E" w:rsidRDefault="00F4213B" w:rsidP="003A3489">
            <w:pPr>
              <w:widowControl w:val="0"/>
              <w:autoSpaceDE w:val="0"/>
              <w:autoSpaceDN w:val="0"/>
              <w:adjustRightInd w:val="0"/>
              <w:jc w:val="center"/>
              <w:rPr>
                <w:szCs w:val="28"/>
              </w:rPr>
            </w:pPr>
            <w:r w:rsidRPr="0022369E">
              <w:rPr>
                <w:szCs w:val="28"/>
              </w:rPr>
              <w:t>4</w:t>
            </w:r>
          </w:p>
        </w:tc>
      </w:tr>
      <w:tr w:rsidR="00F4213B" w:rsidRPr="0022369E" w:rsidTr="003A3489">
        <w:trPr>
          <w:trHeight w:val="1207"/>
        </w:trPr>
        <w:tc>
          <w:tcPr>
            <w:tcW w:w="3261"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Старшая, младшая должности муниципальной службы</w:t>
            </w:r>
          </w:p>
        </w:tc>
        <w:tc>
          <w:tcPr>
            <w:tcW w:w="11198" w:type="dxa"/>
            <w:gridSpan w:val="3"/>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jc w:val="both"/>
              <w:rPr>
                <w:szCs w:val="28"/>
              </w:rPr>
            </w:pPr>
            <w:r w:rsidRPr="0022369E">
              <w:rPr>
                <w:szCs w:val="28"/>
              </w:rPr>
              <w:t>Обеспечение средствами связи и возмещение расходов на услуги связи осуществляется</w:t>
            </w:r>
            <w:r>
              <w:rPr>
                <w:szCs w:val="28"/>
              </w:rPr>
              <w:t xml:space="preserve">                      </w:t>
            </w:r>
            <w:r w:rsidRPr="0022369E">
              <w:rPr>
                <w:szCs w:val="28"/>
              </w:rPr>
              <w:t xml:space="preserve"> по решению руководителя муниципального органа ***.</w:t>
            </w:r>
          </w:p>
        </w:tc>
      </w:tr>
    </w:tbl>
    <w:p w:rsidR="00F4213B" w:rsidRPr="0022369E" w:rsidRDefault="00F4213B" w:rsidP="00F4213B">
      <w:pPr>
        <w:widowControl w:val="0"/>
        <w:autoSpaceDE w:val="0"/>
        <w:autoSpaceDN w:val="0"/>
        <w:adjustRightInd w:val="0"/>
        <w:jc w:val="both"/>
        <w:rPr>
          <w:szCs w:val="28"/>
        </w:rPr>
      </w:pPr>
    </w:p>
    <w:p w:rsidR="00F4213B" w:rsidRPr="0022369E" w:rsidRDefault="00F4213B" w:rsidP="00F4213B">
      <w:pPr>
        <w:widowControl w:val="0"/>
        <w:autoSpaceDE w:val="0"/>
        <w:autoSpaceDN w:val="0"/>
        <w:adjustRightInd w:val="0"/>
        <w:ind w:firstLine="709"/>
        <w:jc w:val="both"/>
        <w:rPr>
          <w:szCs w:val="28"/>
        </w:rPr>
      </w:pPr>
      <w:r w:rsidRPr="0022369E">
        <w:rPr>
          <w:szCs w:val="28"/>
        </w:rPr>
        <w:t>______________________</w:t>
      </w:r>
    </w:p>
    <w:p w:rsidR="00F4213B" w:rsidRPr="0022369E" w:rsidRDefault="00F4213B" w:rsidP="00F4213B">
      <w:pPr>
        <w:widowControl w:val="0"/>
        <w:autoSpaceDE w:val="0"/>
        <w:autoSpaceDN w:val="0"/>
        <w:adjustRightInd w:val="0"/>
        <w:ind w:firstLine="709"/>
        <w:jc w:val="both"/>
        <w:rPr>
          <w:szCs w:val="28"/>
        </w:rPr>
      </w:pPr>
      <w:r w:rsidRPr="0022369E">
        <w:rPr>
          <w:szCs w:val="28"/>
        </w:rPr>
        <w:t xml:space="preserve">* Группы должностей приводятся в соответствии с </w:t>
      </w:r>
      <w:hyperlink r:id="rId30" w:history="1">
        <w:r w:rsidRPr="0022369E">
          <w:rPr>
            <w:szCs w:val="28"/>
          </w:rPr>
          <w:t>Реестром</w:t>
        </w:r>
      </w:hyperlink>
      <w:r w:rsidRPr="0022369E">
        <w:rPr>
          <w:szCs w:val="28"/>
        </w:rPr>
        <w:t xml:space="preserve"> должностей муниципальной службы в Мурманской области согласно приложению № 1 к Закону Мурманской области от 29.06.2007 № 860-01-ЗМО «О муниципальной службе в Мурманской области».</w:t>
      </w:r>
    </w:p>
    <w:p w:rsidR="00F4213B" w:rsidRPr="0022369E" w:rsidRDefault="00F4213B" w:rsidP="00F4213B">
      <w:pPr>
        <w:widowControl w:val="0"/>
        <w:autoSpaceDE w:val="0"/>
        <w:autoSpaceDN w:val="0"/>
        <w:adjustRightInd w:val="0"/>
        <w:ind w:firstLine="709"/>
        <w:jc w:val="both"/>
        <w:rPr>
          <w:szCs w:val="28"/>
        </w:rPr>
      </w:pPr>
      <w:r w:rsidRPr="0022369E">
        <w:rPr>
          <w:szCs w:val="28"/>
        </w:rPr>
        <w:t>** Периодичность приобретения сре</w:t>
      </w:r>
      <w:proofErr w:type="gramStart"/>
      <w:r w:rsidRPr="0022369E">
        <w:rPr>
          <w:szCs w:val="28"/>
        </w:rPr>
        <w:t>дств св</w:t>
      </w:r>
      <w:proofErr w:type="gramEnd"/>
      <w:r w:rsidRPr="0022369E">
        <w:rPr>
          <w:szCs w:val="28"/>
        </w:rPr>
        <w:t xml:space="preserve">язи определяется максимальным сроком полезного использования и составляет </w:t>
      </w:r>
      <w:r>
        <w:rPr>
          <w:szCs w:val="28"/>
        </w:rPr>
        <w:t>пять</w:t>
      </w:r>
      <w:r w:rsidRPr="0022369E">
        <w:rPr>
          <w:szCs w:val="28"/>
        </w:rPr>
        <w:t xml:space="preserve"> лет.</w:t>
      </w:r>
    </w:p>
    <w:p w:rsidR="00F4213B" w:rsidRPr="0022369E" w:rsidRDefault="00F4213B" w:rsidP="00F4213B">
      <w:pPr>
        <w:widowControl w:val="0"/>
        <w:autoSpaceDE w:val="0"/>
        <w:autoSpaceDN w:val="0"/>
        <w:adjustRightInd w:val="0"/>
        <w:ind w:firstLine="709"/>
        <w:jc w:val="both"/>
        <w:rPr>
          <w:szCs w:val="28"/>
        </w:rPr>
      </w:pPr>
      <w:r w:rsidRPr="0022369E">
        <w:rPr>
          <w:szCs w:val="28"/>
        </w:rPr>
        <w:t>*** Объем расходов, рассчитанный с применением нормативных затрат на приобретение подвижной связи,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w:t>
      </w:r>
    </w:p>
    <w:p w:rsidR="00F4213B" w:rsidRPr="0022369E" w:rsidRDefault="00F4213B" w:rsidP="00F4213B">
      <w:pPr>
        <w:widowControl w:val="0"/>
        <w:autoSpaceDE w:val="0"/>
        <w:autoSpaceDN w:val="0"/>
        <w:adjustRightInd w:val="0"/>
        <w:ind w:firstLine="709"/>
        <w:jc w:val="both"/>
        <w:rPr>
          <w:szCs w:val="28"/>
        </w:rPr>
      </w:pPr>
    </w:p>
    <w:p w:rsidR="00F4213B" w:rsidRPr="0022369E" w:rsidRDefault="00F4213B" w:rsidP="00F4213B">
      <w:pPr>
        <w:widowControl w:val="0"/>
        <w:autoSpaceDE w:val="0"/>
        <w:autoSpaceDN w:val="0"/>
        <w:adjustRightInd w:val="0"/>
        <w:ind w:firstLine="709"/>
        <w:jc w:val="center"/>
        <w:rPr>
          <w:rFonts w:ascii="Calibri" w:hAnsi="Calibri"/>
          <w:sz w:val="22"/>
          <w:szCs w:val="28"/>
          <w:lang w:eastAsia="en-US"/>
        </w:rPr>
      </w:pPr>
      <w:r w:rsidRPr="0022369E">
        <w:rPr>
          <w:szCs w:val="28"/>
        </w:rPr>
        <w:t>______________________________________________</w:t>
      </w:r>
    </w:p>
    <w:p w:rsidR="00F4213B" w:rsidRPr="0022369E" w:rsidRDefault="00F4213B" w:rsidP="00F4213B">
      <w:pPr>
        <w:pageBreakBefore/>
        <w:widowControl w:val="0"/>
        <w:autoSpaceDE w:val="0"/>
        <w:autoSpaceDN w:val="0"/>
        <w:adjustRightInd w:val="0"/>
        <w:jc w:val="right"/>
        <w:outlineLvl w:val="0"/>
        <w:rPr>
          <w:szCs w:val="28"/>
        </w:rPr>
        <w:sectPr w:rsidR="00F4213B" w:rsidRPr="0022369E" w:rsidSect="00E37057">
          <w:headerReference w:type="first" r:id="rId31"/>
          <w:pgSz w:w="16840" w:h="11907" w:orient="landscape" w:code="9"/>
          <w:pgMar w:top="1418" w:right="1134" w:bottom="851" w:left="1134" w:header="720" w:footer="720" w:gutter="0"/>
          <w:pgNumType w:start="39"/>
          <w:cols w:space="720"/>
          <w:docGrid w:linePitch="381"/>
        </w:sectPr>
      </w:pPr>
    </w:p>
    <w:tbl>
      <w:tblPr>
        <w:tblW w:w="15701" w:type="dxa"/>
        <w:tblLook w:val="04A0" w:firstRow="1" w:lastRow="0" w:firstColumn="1" w:lastColumn="0" w:noHBand="0" w:noVBand="1"/>
      </w:tblPr>
      <w:tblGrid>
        <w:gridCol w:w="11590"/>
        <w:gridCol w:w="4111"/>
      </w:tblGrid>
      <w:tr w:rsidR="00F4213B" w:rsidRPr="0022369E" w:rsidTr="00E32DE3">
        <w:tc>
          <w:tcPr>
            <w:tcW w:w="11590" w:type="dxa"/>
            <w:shd w:val="clear" w:color="auto" w:fill="auto"/>
          </w:tcPr>
          <w:p w:rsidR="00F4213B" w:rsidRPr="0022369E" w:rsidRDefault="00F4213B" w:rsidP="003A3489">
            <w:pPr>
              <w:pageBreakBefore/>
              <w:widowControl w:val="0"/>
              <w:autoSpaceDE w:val="0"/>
              <w:autoSpaceDN w:val="0"/>
              <w:adjustRightInd w:val="0"/>
              <w:jc w:val="right"/>
              <w:outlineLvl w:val="0"/>
              <w:rPr>
                <w:szCs w:val="28"/>
              </w:rPr>
            </w:pPr>
          </w:p>
        </w:tc>
        <w:tc>
          <w:tcPr>
            <w:tcW w:w="4111" w:type="dxa"/>
            <w:shd w:val="clear" w:color="auto" w:fill="auto"/>
          </w:tcPr>
          <w:p w:rsidR="00F4213B" w:rsidRPr="0022369E" w:rsidRDefault="00F4213B" w:rsidP="003A3489">
            <w:pPr>
              <w:pageBreakBefore/>
              <w:widowControl w:val="0"/>
              <w:autoSpaceDE w:val="0"/>
              <w:autoSpaceDN w:val="0"/>
              <w:adjustRightInd w:val="0"/>
              <w:jc w:val="center"/>
              <w:outlineLvl w:val="0"/>
              <w:rPr>
                <w:szCs w:val="28"/>
              </w:rPr>
            </w:pPr>
            <w:r w:rsidRPr="0022369E">
              <w:rPr>
                <w:szCs w:val="28"/>
              </w:rPr>
              <w:t>Приложение № 2</w:t>
            </w:r>
          </w:p>
          <w:p w:rsidR="00F4213B" w:rsidRPr="0022369E" w:rsidRDefault="00F4213B" w:rsidP="003A3489">
            <w:pPr>
              <w:pageBreakBefore/>
              <w:widowControl w:val="0"/>
              <w:autoSpaceDE w:val="0"/>
              <w:autoSpaceDN w:val="0"/>
              <w:adjustRightInd w:val="0"/>
              <w:jc w:val="center"/>
              <w:outlineLvl w:val="0"/>
              <w:rPr>
                <w:szCs w:val="28"/>
              </w:rPr>
            </w:pPr>
            <w:r w:rsidRPr="0022369E">
              <w:rPr>
                <w:szCs w:val="28"/>
              </w:rPr>
              <w:t>к Методике</w:t>
            </w:r>
          </w:p>
        </w:tc>
      </w:tr>
    </w:tbl>
    <w:p w:rsidR="00F4213B" w:rsidRPr="0022369E" w:rsidRDefault="00F4213B" w:rsidP="00F4213B">
      <w:pPr>
        <w:widowControl w:val="0"/>
        <w:tabs>
          <w:tab w:val="center" w:pos="4819"/>
          <w:tab w:val="left" w:pos="8318"/>
        </w:tabs>
        <w:autoSpaceDE w:val="0"/>
        <w:autoSpaceDN w:val="0"/>
        <w:adjustRightInd w:val="0"/>
        <w:jc w:val="center"/>
        <w:rPr>
          <w:szCs w:val="28"/>
        </w:rPr>
      </w:pPr>
    </w:p>
    <w:p w:rsidR="00F4213B" w:rsidRPr="0022369E" w:rsidRDefault="00F4213B" w:rsidP="00F4213B">
      <w:pPr>
        <w:widowControl w:val="0"/>
        <w:tabs>
          <w:tab w:val="center" w:pos="4819"/>
          <w:tab w:val="left" w:pos="8318"/>
        </w:tabs>
        <w:autoSpaceDE w:val="0"/>
        <w:autoSpaceDN w:val="0"/>
        <w:adjustRightInd w:val="0"/>
        <w:jc w:val="center"/>
        <w:rPr>
          <w:szCs w:val="28"/>
        </w:rPr>
      </w:pPr>
      <w:r w:rsidRPr="0022369E">
        <w:rPr>
          <w:szCs w:val="28"/>
        </w:rPr>
        <w:t xml:space="preserve">Нормативы, применяемые при расчете нормативных затрат </w:t>
      </w:r>
    </w:p>
    <w:p w:rsidR="00F4213B" w:rsidRPr="0022369E" w:rsidRDefault="00F4213B" w:rsidP="00F4213B">
      <w:pPr>
        <w:widowControl w:val="0"/>
        <w:autoSpaceDE w:val="0"/>
        <w:autoSpaceDN w:val="0"/>
        <w:adjustRightInd w:val="0"/>
        <w:jc w:val="center"/>
        <w:rPr>
          <w:szCs w:val="28"/>
        </w:rPr>
      </w:pPr>
      <w:r w:rsidRPr="0022369E">
        <w:rPr>
          <w:szCs w:val="28"/>
        </w:rPr>
        <w:t>на приобретение служебного легкового автотранспорта</w:t>
      </w:r>
    </w:p>
    <w:p w:rsidR="00F4213B" w:rsidRPr="0022369E" w:rsidRDefault="00F4213B" w:rsidP="00F4213B">
      <w:pPr>
        <w:widowControl w:val="0"/>
        <w:autoSpaceDE w:val="0"/>
        <w:autoSpaceDN w:val="0"/>
        <w:adjustRightInd w:val="0"/>
        <w:jc w:val="both"/>
        <w:rPr>
          <w:szCs w:val="28"/>
        </w:rPr>
      </w:pPr>
    </w:p>
    <w:tbl>
      <w:tblPr>
        <w:tblW w:w="1509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4111"/>
        <w:gridCol w:w="4394"/>
        <w:gridCol w:w="2758"/>
      </w:tblGrid>
      <w:tr w:rsidR="00F4213B" w:rsidRPr="0022369E" w:rsidTr="00E32DE3">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Транспортное средство</w:t>
            </w:r>
          </w:p>
          <w:p w:rsidR="00F4213B" w:rsidRPr="0022369E" w:rsidRDefault="00F4213B" w:rsidP="003A3489">
            <w:pPr>
              <w:widowControl w:val="0"/>
              <w:autoSpaceDE w:val="0"/>
              <w:autoSpaceDN w:val="0"/>
              <w:adjustRightInd w:val="0"/>
              <w:jc w:val="center"/>
              <w:rPr>
                <w:szCs w:val="28"/>
              </w:rPr>
            </w:pPr>
            <w:r w:rsidRPr="0022369E">
              <w:rPr>
                <w:szCs w:val="28"/>
              </w:rPr>
              <w:t>с персональным закреплением</w:t>
            </w:r>
          </w:p>
        </w:tc>
        <w:tc>
          <w:tcPr>
            <w:tcW w:w="7152" w:type="dxa"/>
            <w:gridSpan w:val="2"/>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 xml:space="preserve">Служебное транспортное средство, предоставляемое </w:t>
            </w:r>
          </w:p>
          <w:p w:rsidR="00F4213B" w:rsidRPr="0022369E" w:rsidRDefault="00F4213B" w:rsidP="003A3489">
            <w:pPr>
              <w:widowControl w:val="0"/>
              <w:autoSpaceDE w:val="0"/>
              <w:autoSpaceDN w:val="0"/>
              <w:adjustRightInd w:val="0"/>
              <w:jc w:val="center"/>
              <w:rPr>
                <w:szCs w:val="28"/>
              </w:rPr>
            </w:pPr>
            <w:r w:rsidRPr="0022369E">
              <w:rPr>
                <w:szCs w:val="28"/>
              </w:rPr>
              <w:t>по вызову (без персонального закрепления)</w:t>
            </w:r>
          </w:p>
        </w:tc>
      </w:tr>
      <w:tr w:rsidR="00F4213B" w:rsidRPr="0022369E" w:rsidTr="00E32DE3">
        <w:tc>
          <w:tcPr>
            <w:tcW w:w="3828" w:type="dxa"/>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количество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 xml:space="preserve">цена </w:t>
            </w:r>
          </w:p>
        </w:tc>
        <w:tc>
          <w:tcPr>
            <w:tcW w:w="4394" w:type="dxa"/>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количество</w:t>
            </w:r>
          </w:p>
        </w:tc>
        <w:tc>
          <w:tcPr>
            <w:tcW w:w="2758" w:type="dxa"/>
            <w:tcBorders>
              <w:top w:val="single" w:sz="4" w:space="0" w:color="auto"/>
              <w:left w:val="single" w:sz="4" w:space="0" w:color="auto"/>
              <w:bottom w:val="single" w:sz="4" w:space="0" w:color="auto"/>
              <w:right w:val="single" w:sz="4" w:space="0" w:color="auto"/>
            </w:tcBorders>
            <w:vAlign w:val="center"/>
            <w:hideMark/>
          </w:tcPr>
          <w:p w:rsidR="00F4213B" w:rsidRPr="0022369E" w:rsidRDefault="00F4213B" w:rsidP="003A3489">
            <w:pPr>
              <w:widowControl w:val="0"/>
              <w:autoSpaceDE w:val="0"/>
              <w:autoSpaceDN w:val="0"/>
              <w:adjustRightInd w:val="0"/>
              <w:jc w:val="center"/>
              <w:rPr>
                <w:szCs w:val="28"/>
              </w:rPr>
            </w:pPr>
            <w:r w:rsidRPr="0022369E">
              <w:rPr>
                <w:szCs w:val="28"/>
              </w:rPr>
              <w:t xml:space="preserve">цена </w:t>
            </w:r>
          </w:p>
        </w:tc>
      </w:tr>
      <w:tr w:rsidR="00F4213B" w:rsidRPr="0022369E" w:rsidTr="00E32DE3">
        <w:tc>
          <w:tcPr>
            <w:tcW w:w="3828"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ind w:left="-62" w:firstLine="62"/>
              <w:rPr>
                <w:szCs w:val="28"/>
              </w:rPr>
            </w:pPr>
            <w:r w:rsidRPr="0022369E">
              <w:rPr>
                <w:szCs w:val="28"/>
              </w:rPr>
              <w:t xml:space="preserve">не более одной единицы </w:t>
            </w:r>
          </w:p>
          <w:p w:rsidR="00F4213B" w:rsidRPr="0022369E" w:rsidRDefault="00F4213B" w:rsidP="003A3489">
            <w:pPr>
              <w:widowControl w:val="0"/>
              <w:autoSpaceDE w:val="0"/>
              <w:autoSpaceDN w:val="0"/>
              <w:adjustRightInd w:val="0"/>
              <w:rPr>
                <w:szCs w:val="28"/>
              </w:rPr>
            </w:pPr>
            <w:r w:rsidRPr="0022369E">
              <w:rPr>
                <w:szCs w:val="28"/>
              </w:rPr>
              <w:t xml:space="preserve">в расчете на муниципального служащего, замещающего должность, относящуюся </w:t>
            </w:r>
          </w:p>
          <w:p w:rsidR="00F4213B" w:rsidRPr="0022369E" w:rsidRDefault="00F4213B" w:rsidP="003A3489">
            <w:pPr>
              <w:widowControl w:val="0"/>
              <w:autoSpaceDE w:val="0"/>
              <w:autoSpaceDN w:val="0"/>
              <w:adjustRightInd w:val="0"/>
              <w:rPr>
                <w:szCs w:val="28"/>
              </w:rPr>
            </w:pPr>
            <w:r w:rsidRPr="0022369E">
              <w:rPr>
                <w:szCs w:val="28"/>
              </w:rPr>
              <w:t xml:space="preserve">к высшей группе должностей муниципальной службы </w:t>
            </w:r>
          </w:p>
        </w:tc>
        <w:tc>
          <w:tcPr>
            <w:tcW w:w="4111"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 xml:space="preserve">не более 2,5 млн. рублей </w:t>
            </w:r>
          </w:p>
          <w:p w:rsidR="00F4213B" w:rsidRPr="0022369E" w:rsidRDefault="00F4213B" w:rsidP="003A3489">
            <w:pPr>
              <w:widowControl w:val="0"/>
              <w:autoSpaceDE w:val="0"/>
              <w:autoSpaceDN w:val="0"/>
              <w:adjustRightInd w:val="0"/>
              <w:rPr>
                <w:szCs w:val="28"/>
              </w:rPr>
            </w:pPr>
            <w:r w:rsidRPr="0022369E">
              <w:rPr>
                <w:szCs w:val="28"/>
              </w:rPr>
              <w:t>включительно для муниципального служащего, замещающего должность, относящуюся к высшей группе должностей муниципальной службы</w:t>
            </w:r>
          </w:p>
        </w:tc>
        <w:tc>
          <w:tcPr>
            <w:tcW w:w="4394" w:type="dxa"/>
            <w:tcBorders>
              <w:top w:val="single" w:sz="4" w:space="0" w:color="auto"/>
              <w:left w:val="single" w:sz="4" w:space="0" w:color="auto"/>
              <w:bottom w:val="single" w:sz="4" w:space="0" w:color="auto"/>
              <w:right w:val="single" w:sz="4" w:space="0" w:color="auto"/>
            </w:tcBorders>
            <w:hideMark/>
          </w:tcPr>
          <w:p w:rsidR="00F4213B" w:rsidRPr="0022369E" w:rsidRDefault="00F4213B" w:rsidP="003A3489">
            <w:pPr>
              <w:widowControl w:val="0"/>
              <w:autoSpaceDE w:val="0"/>
              <w:autoSpaceDN w:val="0"/>
              <w:adjustRightInd w:val="0"/>
              <w:rPr>
                <w:szCs w:val="28"/>
              </w:rPr>
            </w:pPr>
            <w:r w:rsidRPr="0022369E">
              <w:rPr>
                <w:szCs w:val="28"/>
              </w:rPr>
              <w:t xml:space="preserve">не более трехкратного размера количества транспортных средств </w:t>
            </w:r>
          </w:p>
          <w:p w:rsidR="00F4213B" w:rsidRPr="0022369E" w:rsidRDefault="00F4213B" w:rsidP="003A3489">
            <w:pPr>
              <w:widowControl w:val="0"/>
              <w:autoSpaceDE w:val="0"/>
              <w:autoSpaceDN w:val="0"/>
              <w:adjustRightInd w:val="0"/>
              <w:rPr>
                <w:szCs w:val="28"/>
              </w:rPr>
            </w:pPr>
            <w:r w:rsidRPr="0022369E">
              <w:rPr>
                <w:szCs w:val="28"/>
              </w:rPr>
              <w:t>с персональным закреплением</w:t>
            </w:r>
          </w:p>
        </w:tc>
        <w:tc>
          <w:tcPr>
            <w:tcW w:w="2758" w:type="dxa"/>
            <w:tcBorders>
              <w:top w:val="single" w:sz="4" w:space="0" w:color="auto"/>
              <w:left w:val="single" w:sz="4" w:space="0" w:color="auto"/>
              <w:bottom w:val="single" w:sz="4" w:space="0" w:color="auto"/>
              <w:right w:val="single" w:sz="4" w:space="0" w:color="auto"/>
            </w:tcBorders>
            <w:hideMark/>
          </w:tcPr>
          <w:p w:rsidR="00F4213B" w:rsidRDefault="00F4213B" w:rsidP="003A3489">
            <w:pPr>
              <w:widowControl w:val="0"/>
              <w:autoSpaceDE w:val="0"/>
              <w:autoSpaceDN w:val="0"/>
              <w:adjustRightInd w:val="0"/>
              <w:rPr>
                <w:szCs w:val="28"/>
              </w:rPr>
            </w:pPr>
            <w:r w:rsidRPr="0022369E">
              <w:rPr>
                <w:szCs w:val="28"/>
              </w:rPr>
              <w:t xml:space="preserve">не более </w:t>
            </w:r>
          </w:p>
          <w:p w:rsidR="00F4213B" w:rsidRPr="0022369E" w:rsidRDefault="00F4213B" w:rsidP="003A3489">
            <w:pPr>
              <w:widowControl w:val="0"/>
              <w:autoSpaceDE w:val="0"/>
              <w:autoSpaceDN w:val="0"/>
              <w:adjustRightInd w:val="0"/>
              <w:rPr>
                <w:szCs w:val="28"/>
              </w:rPr>
            </w:pPr>
            <w:r w:rsidRPr="0022369E">
              <w:rPr>
                <w:szCs w:val="28"/>
              </w:rPr>
              <w:t xml:space="preserve">1,2 млн. рублей </w:t>
            </w:r>
          </w:p>
          <w:p w:rsidR="00F4213B" w:rsidRPr="0022369E" w:rsidRDefault="00F4213B" w:rsidP="003A3489">
            <w:pPr>
              <w:widowControl w:val="0"/>
              <w:autoSpaceDE w:val="0"/>
              <w:autoSpaceDN w:val="0"/>
              <w:adjustRightInd w:val="0"/>
              <w:rPr>
                <w:szCs w:val="28"/>
              </w:rPr>
            </w:pPr>
            <w:r w:rsidRPr="0022369E">
              <w:rPr>
                <w:szCs w:val="28"/>
              </w:rPr>
              <w:t>включительно</w:t>
            </w:r>
          </w:p>
        </w:tc>
      </w:tr>
    </w:tbl>
    <w:p w:rsidR="00F4213B" w:rsidRPr="0022369E" w:rsidRDefault="00F4213B" w:rsidP="00F4213B">
      <w:pPr>
        <w:widowControl w:val="0"/>
        <w:autoSpaceDE w:val="0"/>
        <w:autoSpaceDN w:val="0"/>
        <w:adjustRightInd w:val="0"/>
        <w:ind w:firstLine="709"/>
        <w:jc w:val="both"/>
        <w:rPr>
          <w:szCs w:val="28"/>
        </w:rPr>
      </w:pPr>
    </w:p>
    <w:p w:rsidR="00F4213B" w:rsidRPr="0022369E" w:rsidRDefault="00F4213B" w:rsidP="00F4213B">
      <w:pPr>
        <w:widowControl w:val="0"/>
        <w:autoSpaceDE w:val="0"/>
        <w:autoSpaceDN w:val="0"/>
        <w:adjustRightInd w:val="0"/>
        <w:ind w:firstLine="709"/>
        <w:jc w:val="center"/>
        <w:rPr>
          <w:szCs w:val="28"/>
        </w:rPr>
      </w:pPr>
      <w:r w:rsidRPr="0022369E">
        <w:rPr>
          <w:szCs w:val="28"/>
        </w:rPr>
        <w:t>______________________________________________</w:t>
      </w:r>
    </w:p>
    <w:sectPr w:rsidR="00F4213B" w:rsidRPr="0022369E" w:rsidSect="00E32DE3">
      <w:pgSz w:w="16840" w:h="11907" w:orient="landscape" w:code="9"/>
      <w:pgMar w:top="1418" w:right="1134" w:bottom="851" w:left="1134" w:header="720" w:footer="720" w:gutter="0"/>
      <w:pgNumType w:start="4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E3" w:rsidRDefault="00E32DE3">
      <w:r>
        <w:separator/>
      </w:r>
    </w:p>
  </w:endnote>
  <w:endnote w:type="continuationSeparator" w:id="0">
    <w:p w:rsidR="00E32DE3" w:rsidRDefault="00E3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E3" w:rsidRDefault="00E32DE3">
      <w:r>
        <w:separator/>
      </w:r>
    </w:p>
  </w:footnote>
  <w:footnote w:type="continuationSeparator" w:id="0">
    <w:p w:rsidR="00E32DE3" w:rsidRDefault="00E3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2A" w:rsidRDefault="00D97A2A" w:rsidP="00607A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7A2A" w:rsidRDefault="00D97A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2A" w:rsidRDefault="00D97A2A" w:rsidP="005E3A02">
    <w:pPr>
      <w:pStyle w:val="a4"/>
      <w:jc w:val="center"/>
    </w:pPr>
    <w:r>
      <w:fldChar w:fldCharType="begin"/>
    </w:r>
    <w:r>
      <w:instrText xml:space="preserve"> PAGE   \* MERGEFORMAT </w:instrText>
    </w:r>
    <w:r>
      <w:fldChar w:fldCharType="separate"/>
    </w:r>
    <w:r w:rsidR="006B2A2C">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3B" w:rsidRDefault="00F4213B" w:rsidP="00607A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213B" w:rsidRDefault="00F4213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3B" w:rsidRPr="000A3E53" w:rsidRDefault="00F4213B" w:rsidP="005E3A02">
    <w:pPr>
      <w:pStyle w:val="a4"/>
      <w:jc w:val="center"/>
      <w:rPr>
        <w:sz w:val="24"/>
        <w:szCs w:val="24"/>
      </w:rPr>
    </w:pPr>
    <w:r w:rsidRPr="000A3E53">
      <w:rPr>
        <w:sz w:val="24"/>
        <w:szCs w:val="24"/>
      </w:rPr>
      <w:fldChar w:fldCharType="begin"/>
    </w:r>
    <w:r w:rsidRPr="000A3E53">
      <w:rPr>
        <w:sz w:val="24"/>
        <w:szCs w:val="24"/>
      </w:rPr>
      <w:instrText xml:space="preserve"> PAGE   \* MERGEFORMAT </w:instrText>
    </w:r>
    <w:r w:rsidRPr="000A3E53">
      <w:rPr>
        <w:sz w:val="24"/>
        <w:szCs w:val="24"/>
      </w:rPr>
      <w:fldChar w:fldCharType="separate"/>
    </w:r>
    <w:r w:rsidR="006B2A2C">
      <w:rPr>
        <w:noProof/>
        <w:sz w:val="24"/>
        <w:szCs w:val="24"/>
      </w:rPr>
      <w:t>38</w:t>
    </w:r>
    <w:r w:rsidRPr="000A3E53">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3B" w:rsidRPr="00B06F01" w:rsidRDefault="00F4213B">
    <w:pPr>
      <w:pStyle w:val="a4"/>
      <w:jc w:val="center"/>
      <w:rPr>
        <w:sz w:val="24"/>
        <w:szCs w:val="24"/>
      </w:rPr>
    </w:pPr>
    <w:r w:rsidRPr="00B06F01">
      <w:rPr>
        <w:sz w:val="24"/>
        <w:szCs w:val="24"/>
      </w:rPr>
      <w:fldChar w:fldCharType="begin"/>
    </w:r>
    <w:r w:rsidRPr="00B06F01">
      <w:rPr>
        <w:sz w:val="24"/>
        <w:szCs w:val="24"/>
      </w:rPr>
      <w:instrText>PAGE   \* MERGEFORMAT</w:instrText>
    </w:r>
    <w:r w:rsidRPr="00B06F01">
      <w:rPr>
        <w:sz w:val="24"/>
        <w:szCs w:val="24"/>
      </w:rPr>
      <w:fldChar w:fldCharType="separate"/>
    </w:r>
    <w:r w:rsidR="006B2A2C" w:rsidRPr="006B2A2C">
      <w:rPr>
        <w:noProof/>
        <w:sz w:val="24"/>
        <w:szCs w:val="24"/>
        <w:lang w:val="ru-RU"/>
      </w:rPr>
      <w:t>41</w:t>
    </w:r>
    <w:r w:rsidRPr="00B06F01">
      <w:rPr>
        <w:sz w:val="24"/>
        <w:szCs w:val="24"/>
      </w:rPr>
      <w:fldChar w:fldCharType="end"/>
    </w:r>
  </w:p>
  <w:p w:rsidR="00F4213B" w:rsidRPr="004179FD" w:rsidRDefault="00F4213B" w:rsidP="004179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082"/>
    <w:multiLevelType w:val="hybridMultilevel"/>
    <w:tmpl w:val="BCE6543E"/>
    <w:lvl w:ilvl="0" w:tplc="1BFE4322">
      <w:start w:val="2"/>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
    <w:nsid w:val="11BA43A8"/>
    <w:multiLevelType w:val="multilevel"/>
    <w:tmpl w:val="72BC0D9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57C5A46"/>
    <w:multiLevelType w:val="hybridMultilevel"/>
    <w:tmpl w:val="4AC263FC"/>
    <w:lvl w:ilvl="0" w:tplc="966C1A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8799C"/>
    <w:multiLevelType w:val="multilevel"/>
    <w:tmpl w:val="177C480E"/>
    <w:lvl w:ilvl="0">
      <w:start w:val="1"/>
      <w:numFmt w:val="decimal"/>
      <w:lvlText w:val="%1."/>
      <w:lvlJc w:val="left"/>
      <w:pPr>
        <w:tabs>
          <w:tab w:val="num" w:pos="1830"/>
        </w:tabs>
        <w:ind w:left="1830" w:hanging="111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32291681"/>
    <w:multiLevelType w:val="hybridMultilevel"/>
    <w:tmpl w:val="9AB2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647918"/>
    <w:multiLevelType w:val="hybridMultilevel"/>
    <w:tmpl w:val="83F8630E"/>
    <w:lvl w:ilvl="0" w:tplc="71F8BC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47B82D96"/>
    <w:multiLevelType w:val="hybridMultilevel"/>
    <w:tmpl w:val="D990106C"/>
    <w:lvl w:ilvl="0" w:tplc="45A09086">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4D9C3134"/>
    <w:multiLevelType w:val="multilevel"/>
    <w:tmpl w:val="D69CCAE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2337E59"/>
    <w:multiLevelType w:val="hybridMultilevel"/>
    <w:tmpl w:val="4E5EE588"/>
    <w:lvl w:ilvl="0" w:tplc="284C44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911DB4"/>
    <w:multiLevelType w:val="hybridMultilevel"/>
    <w:tmpl w:val="E5F8F3DA"/>
    <w:lvl w:ilvl="0" w:tplc="C3AE62D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8"/>
  </w:num>
  <w:num w:numId="4">
    <w:abstractNumId w:val="1"/>
  </w:num>
  <w:num w:numId="5">
    <w:abstractNumId w:val="7"/>
  </w:num>
  <w:num w:numId="6">
    <w:abstractNumId w:val="4"/>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E3"/>
    <w:rsid w:val="00007894"/>
    <w:rsid w:val="0001341C"/>
    <w:rsid w:val="00014625"/>
    <w:rsid w:val="00014C84"/>
    <w:rsid w:val="000238C7"/>
    <w:rsid w:val="00024CC3"/>
    <w:rsid w:val="00032C8E"/>
    <w:rsid w:val="00033E97"/>
    <w:rsid w:val="00041E38"/>
    <w:rsid w:val="00042916"/>
    <w:rsid w:val="00042ACD"/>
    <w:rsid w:val="00055DF9"/>
    <w:rsid w:val="00081489"/>
    <w:rsid w:val="0008410C"/>
    <w:rsid w:val="00090230"/>
    <w:rsid w:val="000903F4"/>
    <w:rsid w:val="00093A90"/>
    <w:rsid w:val="00094774"/>
    <w:rsid w:val="000A2EF6"/>
    <w:rsid w:val="000B71F2"/>
    <w:rsid w:val="000C0153"/>
    <w:rsid w:val="000D0E0B"/>
    <w:rsid w:val="000D1D7C"/>
    <w:rsid w:val="0011441D"/>
    <w:rsid w:val="00114BBE"/>
    <w:rsid w:val="00117563"/>
    <w:rsid w:val="001233F8"/>
    <w:rsid w:val="00127A00"/>
    <w:rsid w:val="00131D0F"/>
    <w:rsid w:val="00135692"/>
    <w:rsid w:val="00136176"/>
    <w:rsid w:val="00141ED3"/>
    <w:rsid w:val="001469AE"/>
    <w:rsid w:val="00150EBE"/>
    <w:rsid w:val="00160F09"/>
    <w:rsid w:val="0016736F"/>
    <w:rsid w:val="001726D1"/>
    <w:rsid w:val="00193C25"/>
    <w:rsid w:val="001B3A00"/>
    <w:rsid w:val="001C0219"/>
    <w:rsid w:val="001C0B08"/>
    <w:rsid w:val="001D7403"/>
    <w:rsid w:val="001D7B22"/>
    <w:rsid w:val="001E560B"/>
    <w:rsid w:val="00201027"/>
    <w:rsid w:val="00206E35"/>
    <w:rsid w:val="00207C71"/>
    <w:rsid w:val="00222D6D"/>
    <w:rsid w:val="0023167F"/>
    <w:rsid w:val="002359B8"/>
    <w:rsid w:val="00240E5E"/>
    <w:rsid w:val="00244B5E"/>
    <w:rsid w:val="00260793"/>
    <w:rsid w:val="00265C90"/>
    <w:rsid w:val="00270FCB"/>
    <w:rsid w:val="00273DF1"/>
    <w:rsid w:val="00290CDA"/>
    <w:rsid w:val="00293058"/>
    <w:rsid w:val="00294426"/>
    <w:rsid w:val="00297910"/>
    <w:rsid w:val="002A3732"/>
    <w:rsid w:val="002A3ADA"/>
    <w:rsid w:val="002A3D27"/>
    <w:rsid w:val="002A3F8A"/>
    <w:rsid w:val="002A4FF0"/>
    <w:rsid w:val="002A65EC"/>
    <w:rsid w:val="002A7418"/>
    <w:rsid w:val="002B4D88"/>
    <w:rsid w:val="002D1471"/>
    <w:rsid w:val="002D40A8"/>
    <w:rsid w:val="002E18E2"/>
    <w:rsid w:val="002E4D5D"/>
    <w:rsid w:val="002E508B"/>
    <w:rsid w:val="002F63F9"/>
    <w:rsid w:val="00301096"/>
    <w:rsid w:val="003025A5"/>
    <w:rsid w:val="00312A07"/>
    <w:rsid w:val="00312BEC"/>
    <w:rsid w:val="00313074"/>
    <w:rsid w:val="00323A5A"/>
    <w:rsid w:val="003240F0"/>
    <w:rsid w:val="00332209"/>
    <w:rsid w:val="0033242B"/>
    <w:rsid w:val="0033387C"/>
    <w:rsid w:val="00346063"/>
    <w:rsid w:val="00350343"/>
    <w:rsid w:val="00352E98"/>
    <w:rsid w:val="00360B07"/>
    <w:rsid w:val="00360D9A"/>
    <w:rsid w:val="00371E86"/>
    <w:rsid w:val="003747E3"/>
    <w:rsid w:val="00381036"/>
    <w:rsid w:val="003839D3"/>
    <w:rsid w:val="003941BD"/>
    <w:rsid w:val="00395704"/>
    <w:rsid w:val="003977A9"/>
    <w:rsid w:val="003A752E"/>
    <w:rsid w:val="003B1C06"/>
    <w:rsid w:val="003B31C8"/>
    <w:rsid w:val="003B3632"/>
    <w:rsid w:val="003C0A78"/>
    <w:rsid w:val="003D0A85"/>
    <w:rsid w:val="003D176C"/>
    <w:rsid w:val="003D7F60"/>
    <w:rsid w:val="003E37C0"/>
    <w:rsid w:val="003E3978"/>
    <w:rsid w:val="003F2F4A"/>
    <w:rsid w:val="003F3CDF"/>
    <w:rsid w:val="004140A9"/>
    <w:rsid w:val="0042300F"/>
    <w:rsid w:val="00424370"/>
    <w:rsid w:val="004320FA"/>
    <w:rsid w:val="00435934"/>
    <w:rsid w:val="00446693"/>
    <w:rsid w:val="004527F9"/>
    <w:rsid w:val="00454F8B"/>
    <w:rsid w:val="00465C2F"/>
    <w:rsid w:val="00467859"/>
    <w:rsid w:val="00467AEC"/>
    <w:rsid w:val="004715F0"/>
    <w:rsid w:val="00480DB8"/>
    <w:rsid w:val="00480FA4"/>
    <w:rsid w:val="00482A99"/>
    <w:rsid w:val="00485841"/>
    <w:rsid w:val="00485937"/>
    <w:rsid w:val="004940B7"/>
    <w:rsid w:val="004B6E76"/>
    <w:rsid w:val="004C3713"/>
    <w:rsid w:val="004C3A4C"/>
    <w:rsid w:val="004D11B3"/>
    <w:rsid w:val="004D35B0"/>
    <w:rsid w:val="004D711F"/>
    <w:rsid w:val="004D7C3C"/>
    <w:rsid w:val="004E0BEC"/>
    <w:rsid w:val="004F1D90"/>
    <w:rsid w:val="004F1F5F"/>
    <w:rsid w:val="004F2F72"/>
    <w:rsid w:val="004F2FB6"/>
    <w:rsid w:val="004F49B1"/>
    <w:rsid w:val="004F71C4"/>
    <w:rsid w:val="00506808"/>
    <w:rsid w:val="00506C35"/>
    <w:rsid w:val="00515A02"/>
    <w:rsid w:val="0052515D"/>
    <w:rsid w:val="00533629"/>
    <w:rsid w:val="00546A25"/>
    <w:rsid w:val="00552466"/>
    <w:rsid w:val="00557C24"/>
    <w:rsid w:val="00560A91"/>
    <w:rsid w:val="00562A8E"/>
    <w:rsid w:val="00562AA0"/>
    <w:rsid w:val="00564278"/>
    <w:rsid w:val="00573E88"/>
    <w:rsid w:val="00574597"/>
    <w:rsid w:val="00586831"/>
    <w:rsid w:val="00597A04"/>
    <w:rsid w:val="005A2647"/>
    <w:rsid w:val="005A5E28"/>
    <w:rsid w:val="005A7FDE"/>
    <w:rsid w:val="005B7B79"/>
    <w:rsid w:val="005C35AE"/>
    <w:rsid w:val="005C4A03"/>
    <w:rsid w:val="005C6A6D"/>
    <w:rsid w:val="005D2134"/>
    <w:rsid w:val="005D65F5"/>
    <w:rsid w:val="005E3A02"/>
    <w:rsid w:val="005F0ADA"/>
    <w:rsid w:val="005F32C2"/>
    <w:rsid w:val="005F6DEB"/>
    <w:rsid w:val="0060357F"/>
    <w:rsid w:val="00607A09"/>
    <w:rsid w:val="00613509"/>
    <w:rsid w:val="006143A0"/>
    <w:rsid w:val="00660245"/>
    <w:rsid w:val="0066462A"/>
    <w:rsid w:val="0066470B"/>
    <w:rsid w:val="006844ED"/>
    <w:rsid w:val="0068662F"/>
    <w:rsid w:val="006A57CB"/>
    <w:rsid w:val="006A630E"/>
    <w:rsid w:val="006A752A"/>
    <w:rsid w:val="006B2A2C"/>
    <w:rsid w:val="006C3899"/>
    <w:rsid w:val="006C3C53"/>
    <w:rsid w:val="006F46D0"/>
    <w:rsid w:val="00703B46"/>
    <w:rsid w:val="00712476"/>
    <w:rsid w:val="0071497A"/>
    <w:rsid w:val="00745092"/>
    <w:rsid w:val="00751557"/>
    <w:rsid w:val="00753C6A"/>
    <w:rsid w:val="00760E9B"/>
    <w:rsid w:val="00765BCB"/>
    <w:rsid w:val="0077443A"/>
    <w:rsid w:val="00781B13"/>
    <w:rsid w:val="007A02A1"/>
    <w:rsid w:val="007A3BEF"/>
    <w:rsid w:val="007B0D6E"/>
    <w:rsid w:val="007D199D"/>
    <w:rsid w:val="007D1F4F"/>
    <w:rsid w:val="007E67E1"/>
    <w:rsid w:val="007F0E9D"/>
    <w:rsid w:val="00800725"/>
    <w:rsid w:val="00807A59"/>
    <w:rsid w:val="008156FB"/>
    <w:rsid w:val="008178CD"/>
    <w:rsid w:val="00817AF4"/>
    <w:rsid w:val="008202BD"/>
    <w:rsid w:val="008229B8"/>
    <w:rsid w:val="00840A7E"/>
    <w:rsid w:val="00860F98"/>
    <w:rsid w:val="00876350"/>
    <w:rsid w:val="008773FB"/>
    <w:rsid w:val="00877AFD"/>
    <w:rsid w:val="00883445"/>
    <w:rsid w:val="0089544F"/>
    <w:rsid w:val="008A3B7F"/>
    <w:rsid w:val="008C0BD4"/>
    <w:rsid w:val="008D607D"/>
    <w:rsid w:val="008F0EFA"/>
    <w:rsid w:val="008F3D6F"/>
    <w:rsid w:val="008F4468"/>
    <w:rsid w:val="00902CAC"/>
    <w:rsid w:val="00917619"/>
    <w:rsid w:val="0092416C"/>
    <w:rsid w:val="00930AE8"/>
    <w:rsid w:val="009319D5"/>
    <w:rsid w:val="00942772"/>
    <w:rsid w:val="009469D2"/>
    <w:rsid w:val="00955AC3"/>
    <w:rsid w:val="00964EBF"/>
    <w:rsid w:val="009705C4"/>
    <w:rsid w:val="0097353A"/>
    <w:rsid w:val="00996BA8"/>
    <w:rsid w:val="009A5974"/>
    <w:rsid w:val="009A6A18"/>
    <w:rsid w:val="009B1838"/>
    <w:rsid w:val="009B51CE"/>
    <w:rsid w:val="009B7F53"/>
    <w:rsid w:val="009C142B"/>
    <w:rsid w:val="009C2BED"/>
    <w:rsid w:val="009D2E2A"/>
    <w:rsid w:val="009D372D"/>
    <w:rsid w:val="009F1697"/>
    <w:rsid w:val="00A00B6A"/>
    <w:rsid w:val="00A070C2"/>
    <w:rsid w:val="00A10E1C"/>
    <w:rsid w:val="00A11F30"/>
    <w:rsid w:val="00A20C23"/>
    <w:rsid w:val="00A216FF"/>
    <w:rsid w:val="00A227C2"/>
    <w:rsid w:val="00A33B83"/>
    <w:rsid w:val="00A40541"/>
    <w:rsid w:val="00A418B3"/>
    <w:rsid w:val="00A446B6"/>
    <w:rsid w:val="00A47DFB"/>
    <w:rsid w:val="00A67609"/>
    <w:rsid w:val="00A805D3"/>
    <w:rsid w:val="00A81B58"/>
    <w:rsid w:val="00A84510"/>
    <w:rsid w:val="00A8742B"/>
    <w:rsid w:val="00A915EC"/>
    <w:rsid w:val="00A964CF"/>
    <w:rsid w:val="00AA1D9C"/>
    <w:rsid w:val="00AC0DBC"/>
    <w:rsid w:val="00AC4CE2"/>
    <w:rsid w:val="00AD17DF"/>
    <w:rsid w:val="00AD47C4"/>
    <w:rsid w:val="00AE470A"/>
    <w:rsid w:val="00AE63C7"/>
    <w:rsid w:val="00AF0BA3"/>
    <w:rsid w:val="00AF21CF"/>
    <w:rsid w:val="00B033E7"/>
    <w:rsid w:val="00B03664"/>
    <w:rsid w:val="00B04142"/>
    <w:rsid w:val="00B14C0E"/>
    <w:rsid w:val="00B16652"/>
    <w:rsid w:val="00B173CC"/>
    <w:rsid w:val="00B21E51"/>
    <w:rsid w:val="00B2408A"/>
    <w:rsid w:val="00B304C2"/>
    <w:rsid w:val="00B30927"/>
    <w:rsid w:val="00B31440"/>
    <w:rsid w:val="00B36D45"/>
    <w:rsid w:val="00B473A4"/>
    <w:rsid w:val="00B564A2"/>
    <w:rsid w:val="00B63923"/>
    <w:rsid w:val="00B778FA"/>
    <w:rsid w:val="00B90115"/>
    <w:rsid w:val="00BA09DC"/>
    <w:rsid w:val="00BA5E3F"/>
    <w:rsid w:val="00BA7F31"/>
    <w:rsid w:val="00BB1C05"/>
    <w:rsid w:val="00BB330C"/>
    <w:rsid w:val="00BC3D62"/>
    <w:rsid w:val="00BC44EB"/>
    <w:rsid w:val="00BC6177"/>
    <w:rsid w:val="00BD20E8"/>
    <w:rsid w:val="00C03196"/>
    <w:rsid w:val="00C203C3"/>
    <w:rsid w:val="00C227A0"/>
    <w:rsid w:val="00C26686"/>
    <w:rsid w:val="00C343C4"/>
    <w:rsid w:val="00C361A3"/>
    <w:rsid w:val="00C4525E"/>
    <w:rsid w:val="00C519A2"/>
    <w:rsid w:val="00C70626"/>
    <w:rsid w:val="00C71FFC"/>
    <w:rsid w:val="00C80A50"/>
    <w:rsid w:val="00C83529"/>
    <w:rsid w:val="00CA73A4"/>
    <w:rsid w:val="00CC04F9"/>
    <w:rsid w:val="00CC3DD1"/>
    <w:rsid w:val="00CC4C9D"/>
    <w:rsid w:val="00CD0042"/>
    <w:rsid w:val="00CD5640"/>
    <w:rsid w:val="00CD63A7"/>
    <w:rsid w:val="00CE06DF"/>
    <w:rsid w:val="00CF1CAC"/>
    <w:rsid w:val="00CF1CD7"/>
    <w:rsid w:val="00CF5EE7"/>
    <w:rsid w:val="00CF7DA5"/>
    <w:rsid w:val="00D043F3"/>
    <w:rsid w:val="00D0799A"/>
    <w:rsid w:val="00D13518"/>
    <w:rsid w:val="00D13D2F"/>
    <w:rsid w:val="00D175EA"/>
    <w:rsid w:val="00D216D2"/>
    <w:rsid w:val="00D242B1"/>
    <w:rsid w:val="00D26828"/>
    <w:rsid w:val="00D320CE"/>
    <w:rsid w:val="00D421D1"/>
    <w:rsid w:val="00D51054"/>
    <w:rsid w:val="00D51344"/>
    <w:rsid w:val="00D51B70"/>
    <w:rsid w:val="00D72498"/>
    <w:rsid w:val="00D75530"/>
    <w:rsid w:val="00D92242"/>
    <w:rsid w:val="00D95907"/>
    <w:rsid w:val="00D97A2A"/>
    <w:rsid w:val="00D97DBD"/>
    <w:rsid w:val="00DC300E"/>
    <w:rsid w:val="00DC3513"/>
    <w:rsid w:val="00DC7C13"/>
    <w:rsid w:val="00DD0133"/>
    <w:rsid w:val="00DD4378"/>
    <w:rsid w:val="00DD55ED"/>
    <w:rsid w:val="00DE520E"/>
    <w:rsid w:val="00DE5F8A"/>
    <w:rsid w:val="00DF1254"/>
    <w:rsid w:val="00DF460F"/>
    <w:rsid w:val="00DF65A6"/>
    <w:rsid w:val="00DF7B86"/>
    <w:rsid w:val="00DF7CF2"/>
    <w:rsid w:val="00E01289"/>
    <w:rsid w:val="00E01A03"/>
    <w:rsid w:val="00E0236F"/>
    <w:rsid w:val="00E07151"/>
    <w:rsid w:val="00E079CA"/>
    <w:rsid w:val="00E13486"/>
    <w:rsid w:val="00E21D09"/>
    <w:rsid w:val="00E25BF9"/>
    <w:rsid w:val="00E30471"/>
    <w:rsid w:val="00E30AAA"/>
    <w:rsid w:val="00E32DE3"/>
    <w:rsid w:val="00E506C1"/>
    <w:rsid w:val="00E56CD3"/>
    <w:rsid w:val="00E56F96"/>
    <w:rsid w:val="00E57F11"/>
    <w:rsid w:val="00E6090A"/>
    <w:rsid w:val="00E60E95"/>
    <w:rsid w:val="00E61BF4"/>
    <w:rsid w:val="00E630DE"/>
    <w:rsid w:val="00E64E91"/>
    <w:rsid w:val="00E66B6A"/>
    <w:rsid w:val="00E75285"/>
    <w:rsid w:val="00E75C15"/>
    <w:rsid w:val="00E8139D"/>
    <w:rsid w:val="00E842CA"/>
    <w:rsid w:val="00E92522"/>
    <w:rsid w:val="00E92713"/>
    <w:rsid w:val="00EA0005"/>
    <w:rsid w:val="00EA32FA"/>
    <w:rsid w:val="00EE2736"/>
    <w:rsid w:val="00F0327F"/>
    <w:rsid w:val="00F045D2"/>
    <w:rsid w:val="00F07DD1"/>
    <w:rsid w:val="00F20C63"/>
    <w:rsid w:val="00F275AB"/>
    <w:rsid w:val="00F31903"/>
    <w:rsid w:val="00F33DB4"/>
    <w:rsid w:val="00F4213B"/>
    <w:rsid w:val="00F435B1"/>
    <w:rsid w:val="00F45F7E"/>
    <w:rsid w:val="00F47822"/>
    <w:rsid w:val="00F71641"/>
    <w:rsid w:val="00F7353B"/>
    <w:rsid w:val="00F80CA2"/>
    <w:rsid w:val="00F84BA8"/>
    <w:rsid w:val="00F86902"/>
    <w:rsid w:val="00F90833"/>
    <w:rsid w:val="00F9698F"/>
    <w:rsid w:val="00FA5E19"/>
    <w:rsid w:val="00FA70A3"/>
    <w:rsid w:val="00FB19B6"/>
    <w:rsid w:val="00FB1FB8"/>
    <w:rsid w:val="00FC1859"/>
    <w:rsid w:val="00FD1D00"/>
    <w:rsid w:val="00FE0CD9"/>
    <w:rsid w:val="00FE5CC1"/>
    <w:rsid w:val="00FF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ind w:right="-521" w:hanging="567"/>
      <w:jc w:val="both"/>
      <w:outlineLvl w:val="0"/>
    </w:pPr>
    <w:rPr>
      <w:b/>
      <w:sz w:val="24"/>
    </w:rPr>
  </w:style>
  <w:style w:type="paragraph" w:styleId="2">
    <w:name w:val="heading 2"/>
    <w:basedOn w:val="a"/>
    <w:next w:val="a"/>
    <w:qFormat/>
    <w:pPr>
      <w:keepNext/>
      <w:ind w:right="-521" w:hanging="567"/>
      <w:jc w:val="both"/>
      <w:outlineLvl w:val="1"/>
    </w:pPr>
    <w:rPr>
      <w:b/>
    </w:rPr>
  </w:style>
  <w:style w:type="paragraph" w:styleId="3">
    <w:name w:val="heading 3"/>
    <w:basedOn w:val="a"/>
    <w:next w:val="a"/>
    <w:qFormat/>
    <w:pPr>
      <w:keepNext/>
      <w:ind w:right="-521"/>
      <w:jc w:val="both"/>
      <w:outlineLvl w:val="2"/>
    </w:pPr>
    <w:rPr>
      <w:b/>
    </w:rPr>
  </w:style>
  <w:style w:type="paragraph" w:styleId="4">
    <w:name w:val="heading 4"/>
    <w:basedOn w:val="a"/>
    <w:next w:val="a"/>
    <w:qFormat/>
    <w:pPr>
      <w:keepNext/>
      <w:suppressAutoHyphens/>
      <w:autoSpaceDE w:val="0"/>
      <w:autoSpaceDN w:val="0"/>
      <w:adjustRightInd w:val="0"/>
      <w:spacing w:after="26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Pr>
      <w:color w:val="0000FF"/>
      <w:u w:val="single"/>
    </w:rPr>
  </w:style>
  <w:style w:type="paragraph" w:customStyle="1" w:styleId="FR1">
    <w:name w:val="FR1"/>
    <w:pPr>
      <w:widowControl w:val="0"/>
      <w:spacing w:before="180" w:line="320" w:lineRule="auto"/>
      <w:jc w:val="center"/>
    </w:pPr>
    <w:rPr>
      <w:snapToGrid w:val="0"/>
      <w:sz w:val="18"/>
    </w:rPr>
  </w:style>
  <w:style w:type="paragraph" w:customStyle="1" w:styleId="ConsPlusTitle">
    <w:name w:val="ConsPlusTitle"/>
    <w:uiPriority w:val="99"/>
    <w:rsid w:val="00A418B3"/>
    <w:pPr>
      <w:autoSpaceDE w:val="0"/>
      <w:autoSpaceDN w:val="0"/>
      <w:adjustRightInd w:val="0"/>
    </w:pPr>
    <w:rPr>
      <w:b/>
      <w:bCs/>
      <w:sz w:val="26"/>
      <w:szCs w:val="26"/>
    </w:rPr>
  </w:style>
  <w:style w:type="paragraph" w:styleId="a4">
    <w:name w:val="header"/>
    <w:basedOn w:val="a"/>
    <w:link w:val="a5"/>
    <w:uiPriority w:val="99"/>
    <w:rsid w:val="00E75285"/>
    <w:pPr>
      <w:tabs>
        <w:tab w:val="center" w:pos="4677"/>
        <w:tab w:val="right" w:pos="9355"/>
      </w:tabs>
    </w:pPr>
    <w:rPr>
      <w:lang w:val="x-none" w:eastAsia="x-none"/>
    </w:rPr>
  </w:style>
  <w:style w:type="character" w:styleId="a6">
    <w:name w:val="page number"/>
    <w:basedOn w:val="a0"/>
    <w:rsid w:val="00E75285"/>
  </w:style>
  <w:style w:type="paragraph" w:styleId="a7">
    <w:name w:val="Balloon Text"/>
    <w:basedOn w:val="a"/>
    <w:link w:val="a8"/>
    <w:uiPriority w:val="99"/>
    <w:semiHidden/>
    <w:rsid w:val="004B6E76"/>
    <w:rPr>
      <w:rFonts w:ascii="Tahoma" w:hAnsi="Tahoma" w:cs="Tahoma"/>
      <w:sz w:val="16"/>
      <w:szCs w:val="16"/>
    </w:rPr>
  </w:style>
  <w:style w:type="table" w:styleId="a9">
    <w:name w:val="Table Grid"/>
    <w:basedOn w:val="a1"/>
    <w:uiPriority w:val="59"/>
    <w:rsid w:val="00374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er"/>
    <w:basedOn w:val="a"/>
    <w:link w:val="ab"/>
    <w:uiPriority w:val="99"/>
    <w:unhideWhenUsed/>
    <w:rsid w:val="00EA32FA"/>
    <w:pPr>
      <w:tabs>
        <w:tab w:val="center" w:pos="4677"/>
        <w:tab w:val="right" w:pos="9355"/>
      </w:tabs>
    </w:pPr>
    <w:rPr>
      <w:lang w:val="x-none" w:eastAsia="x-none"/>
    </w:rPr>
  </w:style>
  <w:style w:type="character" w:customStyle="1" w:styleId="ab">
    <w:name w:val="Нижний колонтитул Знак"/>
    <w:link w:val="aa"/>
    <w:uiPriority w:val="99"/>
    <w:rsid w:val="00EA32FA"/>
    <w:rPr>
      <w:sz w:val="28"/>
    </w:rPr>
  </w:style>
  <w:style w:type="paragraph" w:customStyle="1" w:styleId="ac">
    <w:name w:val="Знак"/>
    <w:basedOn w:val="a"/>
    <w:uiPriority w:val="99"/>
    <w:rsid w:val="00EA32FA"/>
    <w:pPr>
      <w:widowControl w:val="0"/>
      <w:adjustRightInd w:val="0"/>
      <w:spacing w:after="160" w:line="240" w:lineRule="exact"/>
      <w:jc w:val="right"/>
    </w:pPr>
    <w:rPr>
      <w:sz w:val="20"/>
      <w:lang w:val="en-GB" w:eastAsia="en-US"/>
    </w:rPr>
  </w:style>
  <w:style w:type="character" w:customStyle="1" w:styleId="a5">
    <w:name w:val="Верхний колонтитул Знак"/>
    <w:link w:val="a4"/>
    <w:uiPriority w:val="99"/>
    <w:rsid w:val="005D2134"/>
    <w:rPr>
      <w:sz w:val="28"/>
    </w:rPr>
  </w:style>
  <w:style w:type="paragraph" w:styleId="ad">
    <w:name w:val="List Paragraph"/>
    <w:basedOn w:val="a"/>
    <w:uiPriority w:val="34"/>
    <w:qFormat/>
    <w:rsid w:val="00BB1C05"/>
    <w:pPr>
      <w:ind w:left="708"/>
    </w:pPr>
    <w:rPr>
      <w:color w:val="000000"/>
      <w:szCs w:val="28"/>
    </w:rPr>
  </w:style>
  <w:style w:type="paragraph" w:customStyle="1" w:styleId="ConsPlusNormal">
    <w:name w:val="ConsPlusNormal"/>
    <w:rsid w:val="00D97A2A"/>
    <w:pPr>
      <w:autoSpaceDE w:val="0"/>
      <w:autoSpaceDN w:val="0"/>
      <w:adjustRightInd w:val="0"/>
    </w:pPr>
    <w:rPr>
      <w:rFonts w:ascii="Arial" w:eastAsia="Calibri" w:hAnsi="Arial" w:cs="Arial"/>
    </w:rPr>
  </w:style>
  <w:style w:type="numbering" w:customStyle="1" w:styleId="10">
    <w:name w:val="Нет списка1"/>
    <w:next w:val="a2"/>
    <w:uiPriority w:val="99"/>
    <w:semiHidden/>
    <w:unhideWhenUsed/>
    <w:rsid w:val="00D97A2A"/>
  </w:style>
  <w:style w:type="character" w:styleId="ae">
    <w:name w:val="FollowedHyperlink"/>
    <w:uiPriority w:val="99"/>
    <w:semiHidden/>
    <w:unhideWhenUsed/>
    <w:rsid w:val="00D97A2A"/>
    <w:rPr>
      <w:color w:val="800080"/>
      <w:u w:val="single"/>
    </w:rPr>
  </w:style>
  <w:style w:type="paragraph" w:styleId="af">
    <w:name w:val="footnote text"/>
    <w:basedOn w:val="a"/>
    <w:link w:val="af0"/>
    <w:uiPriority w:val="99"/>
    <w:semiHidden/>
    <w:unhideWhenUsed/>
    <w:rsid w:val="00D97A2A"/>
    <w:pPr>
      <w:spacing w:after="160" w:line="256" w:lineRule="auto"/>
    </w:pPr>
    <w:rPr>
      <w:rFonts w:ascii="Calibri" w:eastAsia="Calibri" w:hAnsi="Calibri"/>
      <w:sz w:val="20"/>
      <w:lang w:eastAsia="en-US"/>
    </w:rPr>
  </w:style>
  <w:style w:type="character" w:customStyle="1" w:styleId="af0">
    <w:name w:val="Текст сноски Знак"/>
    <w:link w:val="af"/>
    <w:uiPriority w:val="99"/>
    <w:semiHidden/>
    <w:rsid w:val="00D97A2A"/>
    <w:rPr>
      <w:rFonts w:ascii="Calibri" w:eastAsia="Calibri" w:hAnsi="Calibri"/>
      <w:lang w:eastAsia="en-US"/>
    </w:rPr>
  </w:style>
  <w:style w:type="character" w:customStyle="1" w:styleId="a8">
    <w:name w:val="Текст выноски Знак"/>
    <w:link w:val="a7"/>
    <w:uiPriority w:val="99"/>
    <w:semiHidden/>
    <w:rsid w:val="00D97A2A"/>
    <w:rPr>
      <w:rFonts w:ascii="Tahoma" w:hAnsi="Tahoma" w:cs="Tahoma"/>
      <w:sz w:val="16"/>
      <w:szCs w:val="16"/>
    </w:rPr>
  </w:style>
  <w:style w:type="paragraph" w:customStyle="1" w:styleId="ConsPlusNonformat">
    <w:name w:val="ConsPlusNonformat"/>
    <w:uiPriority w:val="99"/>
    <w:rsid w:val="00D97A2A"/>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D97A2A"/>
    <w:pPr>
      <w:autoSpaceDE w:val="0"/>
      <w:autoSpaceDN w:val="0"/>
      <w:adjustRightInd w:val="0"/>
    </w:pPr>
    <w:rPr>
      <w:rFonts w:ascii="Courier New" w:eastAsia="Calibri" w:hAnsi="Courier New" w:cs="Courier New"/>
    </w:rPr>
  </w:style>
  <w:style w:type="paragraph" w:customStyle="1" w:styleId="ConsPlusDocList">
    <w:name w:val="ConsPlusDocList"/>
    <w:uiPriority w:val="99"/>
    <w:rsid w:val="00D97A2A"/>
    <w:pPr>
      <w:autoSpaceDE w:val="0"/>
      <w:autoSpaceDN w:val="0"/>
      <w:adjustRightInd w:val="0"/>
    </w:pPr>
    <w:rPr>
      <w:rFonts w:ascii="Courier New" w:eastAsia="Calibri" w:hAnsi="Courier New" w:cs="Courier New"/>
    </w:rPr>
  </w:style>
  <w:style w:type="paragraph" w:customStyle="1" w:styleId="ConsPlusTitlePage">
    <w:name w:val="ConsPlusTitlePage"/>
    <w:uiPriority w:val="99"/>
    <w:rsid w:val="00D97A2A"/>
    <w:pPr>
      <w:autoSpaceDE w:val="0"/>
      <w:autoSpaceDN w:val="0"/>
      <w:adjustRightInd w:val="0"/>
    </w:pPr>
    <w:rPr>
      <w:rFonts w:ascii="Tahoma" w:eastAsia="Calibri" w:hAnsi="Tahoma" w:cs="Tahoma"/>
      <w:sz w:val="28"/>
      <w:szCs w:val="28"/>
    </w:rPr>
  </w:style>
  <w:style w:type="paragraph" w:customStyle="1" w:styleId="ConsPlusJurTerm">
    <w:name w:val="ConsPlusJurTerm"/>
    <w:uiPriority w:val="99"/>
    <w:rsid w:val="00D97A2A"/>
    <w:pPr>
      <w:autoSpaceDE w:val="0"/>
      <w:autoSpaceDN w:val="0"/>
      <w:adjustRightInd w:val="0"/>
    </w:pPr>
    <w:rPr>
      <w:rFonts w:ascii="Tahoma" w:eastAsia="Calibri" w:hAnsi="Tahoma" w:cs="Tahoma"/>
      <w:sz w:val="26"/>
      <w:szCs w:val="26"/>
    </w:rPr>
  </w:style>
  <w:style w:type="character" w:styleId="af1">
    <w:name w:val="footnote reference"/>
    <w:uiPriority w:val="99"/>
    <w:semiHidden/>
    <w:unhideWhenUsed/>
    <w:rsid w:val="00D97A2A"/>
    <w:rPr>
      <w:vertAlign w:val="superscript"/>
    </w:rPr>
  </w:style>
  <w:style w:type="numbering" w:customStyle="1" w:styleId="20">
    <w:name w:val="Нет списка2"/>
    <w:next w:val="a2"/>
    <w:uiPriority w:val="99"/>
    <w:semiHidden/>
    <w:unhideWhenUsed/>
    <w:rsid w:val="008D607D"/>
  </w:style>
  <w:style w:type="numbering" w:customStyle="1" w:styleId="11">
    <w:name w:val="Нет списка11"/>
    <w:next w:val="a2"/>
    <w:uiPriority w:val="99"/>
    <w:semiHidden/>
    <w:unhideWhenUsed/>
    <w:rsid w:val="008D607D"/>
  </w:style>
  <w:style w:type="character" w:styleId="af2">
    <w:name w:val="Placeholder Text"/>
    <w:uiPriority w:val="99"/>
    <w:semiHidden/>
    <w:rsid w:val="00F4213B"/>
    <w:rPr>
      <w:color w:val="808080"/>
    </w:rPr>
  </w:style>
  <w:style w:type="character" w:styleId="af3">
    <w:name w:val="annotation reference"/>
    <w:uiPriority w:val="99"/>
    <w:semiHidden/>
    <w:unhideWhenUsed/>
    <w:rsid w:val="00F4213B"/>
    <w:rPr>
      <w:sz w:val="16"/>
      <w:szCs w:val="16"/>
    </w:rPr>
  </w:style>
  <w:style w:type="paragraph" w:styleId="af4">
    <w:name w:val="annotation text"/>
    <w:basedOn w:val="a"/>
    <w:link w:val="af5"/>
    <w:uiPriority w:val="99"/>
    <w:semiHidden/>
    <w:unhideWhenUsed/>
    <w:rsid w:val="00F4213B"/>
    <w:rPr>
      <w:sz w:val="20"/>
    </w:rPr>
  </w:style>
  <w:style w:type="character" w:customStyle="1" w:styleId="af5">
    <w:name w:val="Текст примечания Знак"/>
    <w:basedOn w:val="a0"/>
    <w:link w:val="af4"/>
    <w:uiPriority w:val="99"/>
    <w:semiHidden/>
    <w:rsid w:val="00F4213B"/>
  </w:style>
  <w:style w:type="paragraph" w:styleId="af6">
    <w:name w:val="annotation subject"/>
    <w:basedOn w:val="af4"/>
    <w:next w:val="af4"/>
    <w:link w:val="af7"/>
    <w:uiPriority w:val="99"/>
    <w:semiHidden/>
    <w:unhideWhenUsed/>
    <w:rsid w:val="00F4213B"/>
    <w:rPr>
      <w:b/>
      <w:bCs/>
    </w:rPr>
  </w:style>
  <w:style w:type="character" w:customStyle="1" w:styleId="af7">
    <w:name w:val="Тема примечания Знак"/>
    <w:basedOn w:val="af5"/>
    <w:link w:val="af6"/>
    <w:uiPriority w:val="99"/>
    <w:semiHidden/>
    <w:rsid w:val="00F42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ind w:right="-521" w:hanging="567"/>
      <w:jc w:val="both"/>
      <w:outlineLvl w:val="0"/>
    </w:pPr>
    <w:rPr>
      <w:b/>
      <w:sz w:val="24"/>
    </w:rPr>
  </w:style>
  <w:style w:type="paragraph" w:styleId="2">
    <w:name w:val="heading 2"/>
    <w:basedOn w:val="a"/>
    <w:next w:val="a"/>
    <w:qFormat/>
    <w:pPr>
      <w:keepNext/>
      <w:ind w:right="-521" w:hanging="567"/>
      <w:jc w:val="both"/>
      <w:outlineLvl w:val="1"/>
    </w:pPr>
    <w:rPr>
      <w:b/>
    </w:rPr>
  </w:style>
  <w:style w:type="paragraph" w:styleId="3">
    <w:name w:val="heading 3"/>
    <w:basedOn w:val="a"/>
    <w:next w:val="a"/>
    <w:qFormat/>
    <w:pPr>
      <w:keepNext/>
      <w:ind w:right="-521"/>
      <w:jc w:val="both"/>
      <w:outlineLvl w:val="2"/>
    </w:pPr>
    <w:rPr>
      <w:b/>
    </w:rPr>
  </w:style>
  <w:style w:type="paragraph" w:styleId="4">
    <w:name w:val="heading 4"/>
    <w:basedOn w:val="a"/>
    <w:next w:val="a"/>
    <w:qFormat/>
    <w:pPr>
      <w:keepNext/>
      <w:suppressAutoHyphens/>
      <w:autoSpaceDE w:val="0"/>
      <w:autoSpaceDN w:val="0"/>
      <w:adjustRightInd w:val="0"/>
      <w:spacing w:after="26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Pr>
      <w:color w:val="0000FF"/>
      <w:u w:val="single"/>
    </w:rPr>
  </w:style>
  <w:style w:type="paragraph" w:customStyle="1" w:styleId="FR1">
    <w:name w:val="FR1"/>
    <w:pPr>
      <w:widowControl w:val="0"/>
      <w:spacing w:before="180" w:line="320" w:lineRule="auto"/>
      <w:jc w:val="center"/>
    </w:pPr>
    <w:rPr>
      <w:snapToGrid w:val="0"/>
      <w:sz w:val="18"/>
    </w:rPr>
  </w:style>
  <w:style w:type="paragraph" w:customStyle="1" w:styleId="ConsPlusTitle">
    <w:name w:val="ConsPlusTitle"/>
    <w:uiPriority w:val="99"/>
    <w:rsid w:val="00A418B3"/>
    <w:pPr>
      <w:autoSpaceDE w:val="0"/>
      <w:autoSpaceDN w:val="0"/>
      <w:adjustRightInd w:val="0"/>
    </w:pPr>
    <w:rPr>
      <w:b/>
      <w:bCs/>
      <w:sz w:val="26"/>
      <w:szCs w:val="26"/>
    </w:rPr>
  </w:style>
  <w:style w:type="paragraph" w:styleId="a4">
    <w:name w:val="header"/>
    <w:basedOn w:val="a"/>
    <w:link w:val="a5"/>
    <w:uiPriority w:val="99"/>
    <w:rsid w:val="00E75285"/>
    <w:pPr>
      <w:tabs>
        <w:tab w:val="center" w:pos="4677"/>
        <w:tab w:val="right" w:pos="9355"/>
      </w:tabs>
    </w:pPr>
    <w:rPr>
      <w:lang w:val="x-none" w:eastAsia="x-none"/>
    </w:rPr>
  </w:style>
  <w:style w:type="character" w:styleId="a6">
    <w:name w:val="page number"/>
    <w:basedOn w:val="a0"/>
    <w:rsid w:val="00E75285"/>
  </w:style>
  <w:style w:type="paragraph" w:styleId="a7">
    <w:name w:val="Balloon Text"/>
    <w:basedOn w:val="a"/>
    <w:link w:val="a8"/>
    <w:uiPriority w:val="99"/>
    <w:semiHidden/>
    <w:rsid w:val="004B6E76"/>
    <w:rPr>
      <w:rFonts w:ascii="Tahoma" w:hAnsi="Tahoma" w:cs="Tahoma"/>
      <w:sz w:val="16"/>
      <w:szCs w:val="16"/>
    </w:rPr>
  </w:style>
  <w:style w:type="table" w:styleId="a9">
    <w:name w:val="Table Grid"/>
    <w:basedOn w:val="a1"/>
    <w:uiPriority w:val="59"/>
    <w:rsid w:val="00374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er"/>
    <w:basedOn w:val="a"/>
    <w:link w:val="ab"/>
    <w:uiPriority w:val="99"/>
    <w:unhideWhenUsed/>
    <w:rsid w:val="00EA32FA"/>
    <w:pPr>
      <w:tabs>
        <w:tab w:val="center" w:pos="4677"/>
        <w:tab w:val="right" w:pos="9355"/>
      </w:tabs>
    </w:pPr>
    <w:rPr>
      <w:lang w:val="x-none" w:eastAsia="x-none"/>
    </w:rPr>
  </w:style>
  <w:style w:type="character" w:customStyle="1" w:styleId="ab">
    <w:name w:val="Нижний колонтитул Знак"/>
    <w:link w:val="aa"/>
    <w:uiPriority w:val="99"/>
    <w:rsid w:val="00EA32FA"/>
    <w:rPr>
      <w:sz w:val="28"/>
    </w:rPr>
  </w:style>
  <w:style w:type="paragraph" w:customStyle="1" w:styleId="ac">
    <w:name w:val="Знак"/>
    <w:basedOn w:val="a"/>
    <w:uiPriority w:val="99"/>
    <w:rsid w:val="00EA32FA"/>
    <w:pPr>
      <w:widowControl w:val="0"/>
      <w:adjustRightInd w:val="0"/>
      <w:spacing w:after="160" w:line="240" w:lineRule="exact"/>
      <w:jc w:val="right"/>
    </w:pPr>
    <w:rPr>
      <w:sz w:val="20"/>
      <w:lang w:val="en-GB" w:eastAsia="en-US"/>
    </w:rPr>
  </w:style>
  <w:style w:type="character" w:customStyle="1" w:styleId="a5">
    <w:name w:val="Верхний колонтитул Знак"/>
    <w:link w:val="a4"/>
    <w:uiPriority w:val="99"/>
    <w:rsid w:val="005D2134"/>
    <w:rPr>
      <w:sz w:val="28"/>
    </w:rPr>
  </w:style>
  <w:style w:type="paragraph" w:styleId="ad">
    <w:name w:val="List Paragraph"/>
    <w:basedOn w:val="a"/>
    <w:uiPriority w:val="34"/>
    <w:qFormat/>
    <w:rsid w:val="00BB1C05"/>
    <w:pPr>
      <w:ind w:left="708"/>
    </w:pPr>
    <w:rPr>
      <w:color w:val="000000"/>
      <w:szCs w:val="28"/>
    </w:rPr>
  </w:style>
  <w:style w:type="paragraph" w:customStyle="1" w:styleId="ConsPlusNormal">
    <w:name w:val="ConsPlusNormal"/>
    <w:rsid w:val="00D97A2A"/>
    <w:pPr>
      <w:autoSpaceDE w:val="0"/>
      <w:autoSpaceDN w:val="0"/>
      <w:adjustRightInd w:val="0"/>
    </w:pPr>
    <w:rPr>
      <w:rFonts w:ascii="Arial" w:eastAsia="Calibri" w:hAnsi="Arial" w:cs="Arial"/>
    </w:rPr>
  </w:style>
  <w:style w:type="numbering" w:customStyle="1" w:styleId="10">
    <w:name w:val="Нет списка1"/>
    <w:next w:val="a2"/>
    <w:uiPriority w:val="99"/>
    <w:semiHidden/>
    <w:unhideWhenUsed/>
    <w:rsid w:val="00D97A2A"/>
  </w:style>
  <w:style w:type="character" w:styleId="ae">
    <w:name w:val="FollowedHyperlink"/>
    <w:uiPriority w:val="99"/>
    <w:semiHidden/>
    <w:unhideWhenUsed/>
    <w:rsid w:val="00D97A2A"/>
    <w:rPr>
      <w:color w:val="800080"/>
      <w:u w:val="single"/>
    </w:rPr>
  </w:style>
  <w:style w:type="paragraph" w:styleId="af">
    <w:name w:val="footnote text"/>
    <w:basedOn w:val="a"/>
    <w:link w:val="af0"/>
    <w:uiPriority w:val="99"/>
    <w:semiHidden/>
    <w:unhideWhenUsed/>
    <w:rsid w:val="00D97A2A"/>
    <w:pPr>
      <w:spacing w:after="160" w:line="256" w:lineRule="auto"/>
    </w:pPr>
    <w:rPr>
      <w:rFonts w:ascii="Calibri" w:eastAsia="Calibri" w:hAnsi="Calibri"/>
      <w:sz w:val="20"/>
      <w:lang w:eastAsia="en-US"/>
    </w:rPr>
  </w:style>
  <w:style w:type="character" w:customStyle="1" w:styleId="af0">
    <w:name w:val="Текст сноски Знак"/>
    <w:link w:val="af"/>
    <w:uiPriority w:val="99"/>
    <w:semiHidden/>
    <w:rsid w:val="00D97A2A"/>
    <w:rPr>
      <w:rFonts w:ascii="Calibri" w:eastAsia="Calibri" w:hAnsi="Calibri"/>
      <w:lang w:eastAsia="en-US"/>
    </w:rPr>
  </w:style>
  <w:style w:type="character" w:customStyle="1" w:styleId="a8">
    <w:name w:val="Текст выноски Знак"/>
    <w:link w:val="a7"/>
    <w:uiPriority w:val="99"/>
    <w:semiHidden/>
    <w:rsid w:val="00D97A2A"/>
    <w:rPr>
      <w:rFonts w:ascii="Tahoma" w:hAnsi="Tahoma" w:cs="Tahoma"/>
      <w:sz w:val="16"/>
      <w:szCs w:val="16"/>
    </w:rPr>
  </w:style>
  <w:style w:type="paragraph" w:customStyle="1" w:styleId="ConsPlusNonformat">
    <w:name w:val="ConsPlusNonformat"/>
    <w:uiPriority w:val="99"/>
    <w:rsid w:val="00D97A2A"/>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D97A2A"/>
    <w:pPr>
      <w:autoSpaceDE w:val="0"/>
      <w:autoSpaceDN w:val="0"/>
      <w:adjustRightInd w:val="0"/>
    </w:pPr>
    <w:rPr>
      <w:rFonts w:ascii="Courier New" w:eastAsia="Calibri" w:hAnsi="Courier New" w:cs="Courier New"/>
    </w:rPr>
  </w:style>
  <w:style w:type="paragraph" w:customStyle="1" w:styleId="ConsPlusDocList">
    <w:name w:val="ConsPlusDocList"/>
    <w:uiPriority w:val="99"/>
    <w:rsid w:val="00D97A2A"/>
    <w:pPr>
      <w:autoSpaceDE w:val="0"/>
      <w:autoSpaceDN w:val="0"/>
      <w:adjustRightInd w:val="0"/>
    </w:pPr>
    <w:rPr>
      <w:rFonts w:ascii="Courier New" w:eastAsia="Calibri" w:hAnsi="Courier New" w:cs="Courier New"/>
    </w:rPr>
  </w:style>
  <w:style w:type="paragraph" w:customStyle="1" w:styleId="ConsPlusTitlePage">
    <w:name w:val="ConsPlusTitlePage"/>
    <w:uiPriority w:val="99"/>
    <w:rsid w:val="00D97A2A"/>
    <w:pPr>
      <w:autoSpaceDE w:val="0"/>
      <w:autoSpaceDN w:val="0"/>
      <w:adjustRightInd w:val="0"/>
    </w:pPr>
    <w:rPr>
      <w:rFonts w:ascii="Tahoma" w:eastAsia="Calibri" w:hAnsi="Tahoma" w:cs="Tahoma"/>
      <w:sz w:val="28"/>
      <w:szCs w:val="28"/>
    </w:rPr>
  </w:style>
  <w:style w:type="paragraph" w:customStyle="1" w:styleId="ConsPlusJurTerm">
    <w:name w:val="ConsPlusJurTerm"/>
    <w:uiPriority w:val="99"/>
    <w:rsid w:val="00D97A2A"/>
    <w:pPr>
      <w:autoSpaceDE w:val="0"/>
      <w:autoSpaceDN w:val="0"/>
      <w:adjustRightInd w:val="0"/>
    </w:pPr>
    <w:rPr>
      <w:rFonts w:ascii="Tahoma" w:eastAsia="Calibri" w:hAnsi="Tahoma" w:cs="Tahoma"/>
      <w:sz w:val="26"/>
      <w:szCs w:val="26"/>
    </w:rPr>
  </w:style>
  <w:style w:type="character" w:styleId="af1">
    <w:name w:val="footnote reference"/>
    <w:uiPriority w:val="99"/>
    <w:semiHidden/>
    <w:unhideWhenUsed/>
    <w:rsid w:val="00D97A2A"/>
    <w:rPr>
      <w:vertAlign w:val="superscript"/>
    </w:rPr>
  </w:style>
  <w:style w:type="numbering" w:customStyle="1" w:styleId="20">
    <w:name w:val="Нет списка2"/>
    <w:next w:val="a2"/>
    <w:uiPriority w:val="99"/>
    <w:semiHidden/>
    <w:unhideWhenUsed/>
    <w:rsid w:val="008D607D"/>
  </w:style>
  <w:style w:type="numbering" w:customStyle="1" w:styleId="11">
    <w:name w:val="Нет списка11"/>
    <w:next w:val="a2"/>
    <w:uiPriority w:val="99"/>
    <w:semiHidden/>
    <w:unhideWhenUsed/>
    <w:rsid w:val="008D607D"/>
  </w:style>
  <w:style w:type="character" w:styleId="af2">
    <w:name w:val="Placeholder Text"/>
    <w:uiPriority w:val="99"/>
    <w:semiHidden/>
    <w:rsid w:val="00F4213B"/>
    <w:rPr>
      <w:color w:val="808080"/>
    </w:rPr>
  </w:style>
  <w:style w:type="character" w:styleId="af3">
    <w:name w:val="annotation reference"/>
    <w:uiPriority w:val="99"/>
    <w:semiHidden/>
    <w:unhideWhenUsed/>
    <w:rsid w:val="00F4213B"/>
    <w:rPr>
      <w:sz w:val="16"/>
      <w:szCs w:val="16"/>
    </w:rPr>
  </w:style>
  <w:style w:type="paragraph" w:styleId="af4">
    <w:name w:val="annotation text"/>
    <w:basedOn w:val="a"/>
    <w:link w:val="af5"/>
    <w:uiPriority w:val="99"/>
    <w:semiHidden/>
    <w:unhideWhenUsed/>
    <w:rsid w:val="00F4213B"/>
    <w:rPr>
      <w:sz w:val="20"/>
    </w:rPr>
  </w:style>
  <w:style w:type="character" w:customStyle="1" w:styleId="af5">
    <w:name w:val="Текст примечания Знак"/>
    <w:basedOn w:val="a0"/>
    <w:link w:val="af4"/>
    <w:uiPriority w:val="99"/>
    <w:semiHidden/>
    <w:rsid w:val="00F4213B"/>
  </w:style>
  <w:style w:type="paragraph" w:styleId="af6">
    <w:name w:val="annotation subject"/>
    <w:basedOn w:val="af4"/>
    <w:next w:val="af4"/>
    <w:link w:val="af7"/>
    <w:uiPriority w:val="99"/>
    <w:semiHidden/>
    <w:unhideWhenUsed/>
    <w:rsid w:val="00F4213B"/>
    <w:rPr>
      <w:b/>
      <w:bCs/>
    </w:rPr>
  </w:style>
  <w:style w:type="character" w:customStyle="1" w:styleId="af7">
    <w:name w:val="Тема примечания Знак"/>
    <w:basedOn w:val="af5"/>
    <w:link w:val="af6"/>
    <w:uiPriority w:val="99"/>
    <w:semiHidden/>
    <w:rsid w:val="00F42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82084">
      <w:bodyDiv w:val="1"/>
      <w:marLeft w:val="0"/>
      <w:marRight w:val="0"/>
      <w:marTop w:val="0"/>
      <w:marBottom w:val="0"/>
      <w:divBdr>
        <w:top w:val="none" w:sz="0" w:space="0" w:color="auto"/>
        <w:left w:val="none" w:sz="0" w:space="0" w:color="auto"/>
        <w:bottom w:val="none" w:sz="0" w:space="0" w:color="auto"/>
        <w:right w:val="none" w:sz="0" w:space="0" w:color="auto"/>
      </w:divBdr>
    </w:div>
    <w:div w:id="1120103230">
      <w:bodyDiv w:val="1"/>
      <w:marLeft w:val="0"/>
      <w:marRight w:val="0"/>
      <w:marTop w:val="0"/>
      <w:marBottom w:val="0"/>
      <w:divBdr>
        <w:top w:val="none" w:sz="0" w:space="0" w:color="auto"/>
        <w:left w:val="none" w:sz="0" w:space="0" w:color="auto"/>
        <w:bottom w:val="none" w:sz="0" w:space="0" w:color="auto"/>
        <w:right w:val="none" w:sz="0" w:space="0" w:color="auto"/>
      </w:divBdr>
    </w:div>
    <w:div w:id="1400396873">
      <w:bodyDiv w:val="1"/>
      <w:marLeft w:val="0"/>
      <w:marRight w:val="0"/>
      <w:marTop w:val="0"/>
      <w:marBottom w:val="0"/>
      <w:divBdr>
        <w:top w:val="none" w:sz="0" w:space="0" w:color="auto"/>
        <w:left w:val="none" w:sz="0" w:space="0" w:color="auto"/>
        <w:bottom w:val="none" w:sz="0" w:space="0" w:color="auto"/>
        <w:right w:val="none" w:sz="0" w:space="0" w:color="auto"/>
      </w:divBdr>
      <w:divsChild>
        <w:div w:id="1787846678">
          <w:marLeft w:val="0"/>
          <w:marRight w:val="0"/>
          <w:marTop w:val="0"/>
          <w:marBottom w:val="0"/>
          <w:divBdr>
            <w:top w:val="none" w:sz="0" w:space="0" w:color="auto"/>
            <w:left w:val="none" w:sz="0" w:space="0" w:color="auto"/>
            <w:bottom w:val="none" w:sz="0" w:space="0" w:color="auto"/>
            <w:right w:val="none" w:sz="0" w:space="0" w:color="auto"/>
          </w:divBdr>
        </w:div>
      </w:divsChild>
    </w:div>
    <w:div w:id="1709179910">
      <w:bodyDiv w:val="1"/>
      <w:marLeft w:val="0"/>
      <w:marRight w:val="0"/>
      <w:marTop w:val="0"/>
      <w:marBottom w:val="0"/>
      <w:divBdr>
        <w:top w:val="none" w:sz="0" w:space="0" w:color="auto"/>
        <w:left w:val="none" w:sz="0" w:space="0" w:color="auto"/>
        <w:bottom w:val="none" w:sz="0" w:space="0" w:color="auto"/>
        <w:right w:val="none" w:sz="0" w:space="0" w:color="auto"/>
      </w:divBdr>
    </w:div>
    <w:div w:id="1822455852">
      <w:bodyDiv w:val="1"/>
      <w:marLeft w:val="0"/>
      <w:marRight w:val="0"/>
      <w:marTop w:val="0"/>
      <w:marBottom w:val="0"/>
      <w:divBdr>
        <w:top w:val="none" w:sz="0" w:space="0" w:color="auto"/>
        <w:left w:val="none" w:sz="0" w:space="0" w:color="auto"/>
        <w:bottom w:val="none" w:sz="0" w:space="0" w:color="auto"/>
        <w:right w:val="none" w:sz="0" w:space="0" w:color="auto"/>
      </w:divBdr>
    </w:div>
    <w:div w:id="1866364782">
      <w:bodyDiv w:val="1"/>
      <w:marLeft w:val="0"/>
      <w:marRight w:val="0"/>
      <w:marTop w:val="0"/>
      <w:marBottom w:val="0"/>
      <w:divBdr>
        <w:top w:val="none" w:sz="0" w:space="0" w:color="auto"/>
        <w:left w:val="none" w:sz="0" w:space="0" w:color="auto"/>
        <w:bottom w:val="none" w:sz="0" w:space="0" w:color="auto"/>
        <w:right w:val="none" w:sz="0" w:space="0" w:color="auto"/>
      </w:divBdr>
    </w:div>
    <w:div w:id="2105376547">
      <w:bodyDiv w:val="1"/>
      <w:marLeft w:val="0"/>
      <w:marRight w:val="0"/>
      <w:marTop w:val="0"/>
      <w:marBottom w:val="0"/>
      <w:divBdr>
        <w:top w:val="none" w:sz="0" w:space="0" w:color="auto"/>
        <w:left w:val="none" w:sz="0" w:space="0" w:color="auto"/>
        <w:bottom w:val="none" w:sz="0" w:space="0" w:color="auto"/>
        <w:right w:val="none" w:sz="0" w:space="0" w:color="auto"/>
      </w:divBdr>
      <w:divsChild>
        <w:div w:id="43922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4DEF7A7F8E35AD82DC57C8E30CC1F77B70D38FC6FCA21A066E8D73B9iFG4H" TargetMode="External"/><Relationship Id="rId18" Type="http://schemas.openxmlformats.org/officeDocument/2006/relationships/hyperlink" Target="consultantplus://offline/ref=DEAEA27C1FE76EFE3A489B17A983C0E43CDC1DF0BB3BED9E169EE246BD9CE412FBF51A2296185395f467M" TargetMode="External"/><Relationship Id="rId26" Type="http://schemas.openxmlformats.org/officeDocument/2006/relationships/hyperlink" Target="consultantplus://offline/ref=DEAEA27C1FE76EFE3A489B17A983C0E43CD21DF1BF35ED9E169EE246BD9CE412FBF51A2296185194f467M" TargetMode="External"/><Relationship Id="rId3" Type="http://schemas.openxmlformats.org/officeDocument/2006/relationships/styles" Target="styles.xml"/><Relationship Id="rId21" Type="http://schemas.openxmlformats.org/officeDocument/2006/relationships/hyperlink" Target="consultantplus://offline/ref=84F2F5195DEA4797E205EC49E5D485E96582BC6DD66354441413D130D2D07F81861699BEF1FA782CE564783D5EA71EEFFE8C0EA8E54743B9R9H2M" TargetMode="External"/><Relationship Id="rId7" Type="http://schemas.openxmlformats.org/officeDocument/2006/relationships/footnotes" Target="footnotes.xml"/><Relationship Id="rId12" Type="http://schemas.openxmlformats.org/officeDocument/2006/relationships/hyperlink" Target="consultantplus://offline/ref=473D4E73EFD2A8B087E6D9C812903D763C21D92AE2778C9265C149EE846A1BBC7B1F514EF1CC7C94BF1797095ADD25004AD7E99C98F8FCF3i9S0I" TargetMode="External"/><Relationship Id="rId17" Type="http://schemas.openxmlformats.org/officeDocument/2006/relationships/hyperlink" Target="consultantplus://offline/ref=CB86D09D919AA4EFE9BF890D1BDA379109325DAED2C5C9C8CA962FA5D4764A6141D12321109518F2H6p3G" TargetMode="External"/><Relationship Id="rId25" Type="http://schemas.openxmlformats.org/officeDocument/2006/relationships/hyperlink" Target="consultantplus://offline/ref=DEAEA27C1FE76EFE3A489B17A983C0E43CD31DF9BC32ED9E169EE246BD9CE412FBF51A229618519Cf468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86D09D919AA4EFE9BF890D1BDA379109325DAED2C5C9C8CA962FA5D4764A6141D12321109518F2H6p3G" TargetMode="External"/><Relationship Id="rId20" Type="http://schemas.openxmlformats.org/officeDocument/2006/relationships/hyperlink" Target="consultantplus://offline/ref=DEAEA27C1FE76EFE3A489B17A983C0E43CDC1DF0BB3BED9E169EE246BD9CE412FBF51A2296185395f467M" TargetMode="External"/><Relationship Id="rId29" Type="http://schemas.openxmlformats.org/officeDocument/2006/relationships/hyperlink" Target="file:///C:\Users\DubininaOE\Desktop\&#1056;&#1072;&#1073;&#1086;&#1095;&#1072;&#1103;\&#1056;&#1072;&#1079;&#1085;&#1086;&#1077;\&#1059;&#1095;&#1077;&#1073;&#1072;\&#1053;&#1055;&#1040;-&#1085;&#1072;&#1096;&#1080;\&#1055;&#1086;&#1089;&#1090;&#1072;&#1085;&#1086;&#1074;&#1083;&#1077;&#1085;&#1080;&#1077;%20(&#1087;&#1088;&#1072;&#1074;&#1080;&#1083;&#1072;%20&#1086;&#1087;&#1088;&#1077;&#1076;&#1077;&#1083;&#1077;&#1085;&#1080;&#1103;%20&#1053;&#1047;)\4%20&#1055;&#1088;&#1080;&#1083;&#1086;&#1078;&#1077;&#1085;&#1080;&#1103;%20&#1082;%20&#1052;&#1077;&#1090;&#1086;&#1076;&#1080;&#1082;&#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EAEA27C1FE76EFE3A489B17A983C0E43CD319F1BD32ED9E169EE246BDf96C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B86D09D919AA4EFE9BF890D1BDA379109325DAED2C5C9C8CA962FA5D4764A6141D12321109518F2H6p3G" TargetMode="External"/><Relationship Id="rId23" Type="http://schemas.openxmlformats.org/officeDocument/2006/relationships/hyperlink" Target="consultantplus://offline/ref=DEAEA27C1FE76EFE3A489B17A983C0E435D118F3BC38B0941EC7EE44BA93BB05FCBC1623961850f960M"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DEAEA27C1FE76EFE3A489B17A983C0E43CDC1DF0BB3BED9E169EE246BD9CE412FBF51A2296185395f467M"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588970C1E8C614E7FFB5C452B53171CDE2EF8EC5E1F0579DC2DC2FFAB1E1D300F05AA4BA8C7445BI9N9O" TargetMode="External"/><Relationship Id="rId22" Type="http://schemas.openxmlformats.org/officeDocument/2006/relationships/hyperlink" Target="consultantplus://offline/ref=39EAFD99C44168C863F88AFD8714E9C8E51B80D9EB2832C0BD85F1BB183989C700D131894E93310B43ECJ" TargetMode="External"/><Relationship Id="rId27" Type="http://schemas.openxmlformats.org/officeDocument/2006/relationships/header" Target="header3.xml"/><Relationship Id="rId30" Type="http://schemas.openxmlformats.org/officeDocument/2006/relationships/hyperlink" Target="consultantplus://offline/ref=DEAEA27C1FE76EFE3A489B17A983C0E43CDC1CF7BA33ED9E169EE246BD9CE412FBF51A2296185197f4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52A1-924C-4F22-9CFB-EDD7057D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9280</Words>
  <Characters>70639</Characters>
  <Application>Microsoft Office Word</Application>
  <DocSecurity>0</DocSecurity>
  <Lines>588</Lines>
  <Paragraphs>159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79760</CharactersWithSpaces>
  <SharedDoc>false</SharedDoc>
  <HLinks>
    <vt:vector size="186" baseType="variant">
      <vt:variant>
        <vt:i4>2228329</vt:i4>
      </vt:variant>
      <vt:variant>
        <vt:i4>90</vt:i4>
      </vt:variant>
      <vt:variant>
        <vt:i4>0</vt:i4>
      </vt:variant>
      <vt:variant>
        <vt:i4>5</vt:i4>
      </vt:variant>
      <vt:variant>
        <vt:lpwstr>consultantplus://offline/ref=DEAEA27C1FE76EFE3A489B17A983C0E43CDC1CF7BA33ED9E169EE246BD9CE412FBF51A2296185197f46CM</vt:lpwstr>
      </vt:variant>
      <vt:variant>
        <vt:lpwstr/>
      </vt:variant>
      <vt:variant>
        <vt:i4>71762023</vt:i4>
      </vt:variant>
      <vt:variant>
        <vt:i4>87</vt:i4>
      </vt:variant>
      <vt:variant>
        <vt:i4>0</vt:i4>
      </vt:variant>
      <vt:variant>
        <vt:i4>5</vt:i4>
      </vt:variant>
      <vt:variant>
        <vt:lpwstr>../../НПА-наши/Постановление (правила определения НЗ)/4 Приложения к Методике.doc</vt:lpwstr>
      </vt:variant>
      <vt:variant>
        <vt:lpwstr>Par916</vt:lpwstr>
      </vt:variant>
      <vt:variant>
        <vt:i4>2228335</vt:i4>
      </vt:variant>
      <vt:variant>
        <vt:i4>84</vt:i4>
      </vt:variant>
      <vt:variant>
        <vt:i4>0</vt:i4>
      </vt:variant>
      <vt:variant>
        <vt:i4>5</vt:i4>
      </vt:variant>
      <vt:variant>
        <vt:lpwstr>consultantplus://offline/ref=DEAEA27C1FE76EFE3A489B17A983C0E43CDC1DF0BB3BED9E169EE246BD9CE412FBF51A2296185395f467M</vt:lpwstr>
      </vt:variant>
      <vt:variant>
        <vt:lpwstr/>
      </vt:variant>
      <vt:variant>
        <vt:i4>2228335</vt:i4>
      </vt:variant>
      <vt:variant>
        <vt:i4>81</vt:i4>
      </vt:variant>
      <vt:variant>
        <vt:i4>0</vt:i4>
      </vt:variant>
      <vt:variant>
        <vt:i4>5</vt:i4>
      </vt:variant>
      <vt:variant>
        <vt:lpwstr>consultantplus://offline/ref=DEAEA27C1FE76EFE3A489B17A983C0E43CDC1DF0BB3BED9E169EE246BD9CE412FBF51A2296185395f467M</vt:lpwstr>
      </vt:variant>
      <vt:variant>
        <vt:lpwstr/>
      </vt:variant>
      <vt:variant>
        <vt:i4>2228335</vt:i4>
      </vt:variant>
      <vt:variant>
        <vt:i4>78</vt:i4>
      </vt:variant>
      <vt:variant>
        <vt:i4>0</vt:i4>
      </vt:variant>
      <vt:variant>
        <vt:i4>5</vt:i4>
      </vt:variant>
      <vt:variant>
        <vt:lpwstr>consultantplus://offline/ref=DEAEA27C1FE76EFE3A489B17A983C0E43CDC1DF0BB3BED9E169EE246BD9CE412FBF51A2296185395f467M</vt:lpwstr>
      </vt:variant>
      <vt:variant>
        <vt:lpwstr/>
      </vt:variant>
      <vt:variant>
        <vt:i4>7077937</vt:i4>
      </vt:variant>
      <vt:variant>
        <vt:i4>75</vt:i4>
      </vt:variant>
      <vt:variant>
        <vt:i4>0</vt:i4>
      </vt:variant>
      <vt:variant>
        <vt:i4>5</vt:i4>
      </vt:variant>
      <vt:variant>
        <vt:lpwstr/>
      </vt:variant>
      <vt:variant>
        <vt:lpwstr>Par934</vt:lpwstr>
      </vt:variant>
      <vt:variant>
        <vt:i4>2228335</vt:i4>
      </vt:variant>
      <vt:variant>
        <vt:i4>72</vt:i4>
      </vt:variant>
      <vt:variant>
        <vt:i4>0</vt:i4>
      </vt:variant>
      <vt:variant>
        <vt:i4>5</vt:i4>
      </vt:variant>
      <vt:variant>
        <vt:lpwstr>consultantplus://offline/ref=DEAEA27C1FE76EFE3A489B17A983C0E43CD21DF1BF35ED9E169EE246BD9CE412FBF51A2296185194f467M</vt:lpwstr>
      </vt:variant>
      <vt:variant>
        <vt:lpwstr/>
      </vt:variant>
      <vt:variant>
        <vt:i4>7077937</vt:i4>
      </vt:variant>
      <vt:variant>
        <vt:i4>69</vt:i4>
      </vt:variant>
      <vt:variant>
        <vt:i4>0</vt:i4>
      </vt:variant>
      <vt:variant>
        <vt:i4>5</vt:i4>
      </vt:variant>
      <vt:variant>
        <vt:lpwstr/>
      </vt:variant>
      <vt:variant>
        <vt:lpwstr>Par934</vt:lpwstr>
      </vt:variant>
      <vt:variant>
        <vt:i4>7077937</vt:i4>
      </vt:variant>
      <vt:variant>
        <vt:i4>66</vt:i4>
      </vt:variant>
      <vt:variant>
        <vt:i4>0</vt:i4>
      </vt:variant>
      <vt:variant>
        <vt:i4>5</vt:i4>
      </vt:variant>
      <vt:variant>
        <vt:lpwstr/>
      </vt:variant>
      <vt:variant>
        <vt:lpwstr>Par934</vt:lpwstr>
      </vt:variant>
      <vt:variant>
        <vt:i4>2228284</vt:i4>
      </vt:variant>
      <vt:variant>
        <vt:i4>63</vt:i4>
      </vt:variant>
      <vt:variant>
        <vt:i4>0</vt:i4>
      </vt:variant>
      <vt:variant>
        <vt:i4>5</vt:i4>
      </vt:variant>
      <vt:variant>
        <vt:lpwstr>consultantplus://offline/ref=DEAEA27C1FE76EFE3A489B17A983C0E43CD31DF9BC32ED9E169EE246BD9CE412FBF51A229618519Cf468M</vt:lpwstr>
      </vt:variant>
      <vt:variant>
        <vt:lpwstr/>
      </vt:variant>
      <vt:variant>
        <vt:i4>4718597</vt:i4>
      </vt:variant>
      <vt:variant>
        <vt:i4>60</vt:i4>
      </vt:variant>
      <vt:variant>
        <vt:i4>0</vt:i4>
      </vt:variant>
      <vt:variant>
        <vt:i4>5</vt:i4>
      </vt:variant>
      <vt:variant>
        <vt:lpwstr>consultantplus://offline/ref=DEAEA27C1FE76EFE3A489B17A983C0E43CD319F1BD32ED9E169EE246BDf96CM</vt:lpwstr>
      </vt:variant>
      <vt:variant>
        <vt:lpwstr/>
      </vt:variant>
      <vt:variant>
        <vt:i4>4456455</vt:i4>
      </vt:variant>
      <vt:variant>
        <vt:i4>57</vt:i4>
      </vt:variant>
      <vt:variant>
        <vt:i4>0</vt:i4>
      </vt:variant>
      <vt:variant>
        <vt:i4>5</vt:i4>
      </vt:variant>
      <vt:variant>
        <vt:lpwstr>consultantplus://offline/ref=DEAEA27C1FE76EFE3A489B17A983C0E435D118F3BC38B0941EC7EE44BA93BB05FCBC1623961850f960M</vt:lpwstr>
      </vt:variant>
      <vt:variant>
        <vt:lpwstr/>
      </vt:variant>
      <vt:variant>
        <vt:i4>2883642</vt:i4>
      </vt:variant>
      <vt:variant>
        <vt:i4>54</vt:i4>
      </vt:variant>
      <vt:variant>
        <vt:i4>0</vt:i4>
      </vt:variant>
      <vt:variant>
        <vt:i4>5</vt:i4>
      </vt:variant>
      <vt:variant>
        <vt:lpwstr>consultantplus://offline/ref=39EAFD99C44168C863F88AFD8714E9C8E51B80D9EB2832C0BD85F1BB183989C700D131894E93310B43ECJ</vt:lpwstr>
      </vt:variant>
      <vt:variant>
        <vt:lpwstr/>
      </vt:variant>
      <vt:variant>
        <vt:i4>7077937</vt:i4>
      </vt:variant>
      <vt:variant>
        <vt:i4>51</vt:i4>
      </vt:variant>
      <vt:variant>
        <vt:i4>0</vt:i4>
      </vt:variant>
      <vt:variant>
        <vt:i4>5</vt:i4>
      </vt:variant>
      <vt:variant>
        <vt:lpwstr/>
      </vt:variant>
      <vt:variant>
        <vt:lpwstr>Par934</vt:lpwstr>
      </vt:variant>
      <vt:variant>
        <vt:i4>6553648</vt:i4>
      </vt:variant>
      <vt:variant>
        <vt:i4>48</vt:i4>
      </vt:variant>
      <vt:variant>
        <vt:i4>0</vt:i4>
      </vt:variant>
      <vt:variant>
        <vt:i4>5</vt:i4>
      </vt:variant>
      <vt:variant>
        <vt:lpwstr/>
      </vt:variant>
      <vt:variant>
        <vt:lpwstr>Par124</vt:lpwstr>
      </vt:variant>
      <vt:variant>
        <vt:i4>5832706</vt:i4>
      </vt:variant>
      <vt:variant>
        <vt:i4>45</vt:i4>
      </vt:variant>
      <vt:variant>
        <vt:i4>0</vt:i4>
      </vt:variant>
      <vt:variant>
        <vt:i4>5</vt:i4>
      </vt:variant>
      <vt:variant>
        <vt:lpwstr/>
      </vt:variant>
      <vt:variant>
        <vt:lpwstr>Par85</vt:lpwstr>
      </vt:variant>
      <vt:variant>
        <vt:i4>7209012</vt:i4>
      </vt:variant>
      <vt:variant>
        <vt:i4>42</vt:i4>
      </vt:variant>
      <vt:variant>
        <vt:i4>0</vt:i4>
      </vt:variant>
      <vt:variant>
        <vt:i4>5</vt:i4>
      </vt:variant>
      <vt:variant>
        <vt:lpwstr/>
      </vt:variant>
      <vt:variant>
        <vt:lpwstr>Par867</vt:lpwstr>
      </vt:variant>
      <vt:variant>
        <vt:i4>2228280</vt:i4>
      </vt:variant>
      <vt:variant>
        <vt:i4>39</vt:i4>
      </vt:variant>
      <vt:variant>
        <vt:i4>0</vt:i4>
      </vt:variant>
      <vt:variant>
        <vt:i4>5</vt:i4>
      </vt:variant>
      <vt:variant>
        <vt:lpwstr>consultantplus://offline/ref=DEAEA27C1FE76EFE3A489B17A983C0E43CD31EF1B733ED9E169EE246BD9CE412FBF51A2296185195f466M</vt:lpwstr>
      </vt:variant>
      <vt:variant>
        <vt:lpwstr/>
      </vt:variant>
      <vt:variant>
        <vt:i4>7798880</vt:i4>
      </vt:variant>
      <vt:variant>
        <vt:i4>36</vt:i4>
      </vt:variant>
      <vt:variant>
        <vt:i4>0</vt:i4>
      </vt:variant>
      <vt:variant>
        <vt:i4>5</vt:i4>
      </vt:variant>
      <vt:variant>
        <vt:lpwstr>consultantplus://offline/ref=7588970C1E8C614E7FFB5C452B53171CDE2EF8EC5E1F0579DC2DC2FFAB1E1D300F05AA4BA8C7445BI9N9O</vt:lpwstr>
      </vt:variant>
      <vt:variant>
        <vt:lpwstr/>
      </vt:variant>
      <vt:variant>
        <vt:i4>7209014</vt:i4>
      </vt:variant>
      <vt:variant>
        <vt:i4>33</vt:i4>
      </vt:variant>
      <vt:variant>
        <vt:i4>0</vt:i4>
      </vt:variant>
      <vt:variant>
        <vt:i4>5</vt:i4>
      </vt:variant>
      <vt:variant>
        <vt:lpwstr>consultantplus://offline/ref=CB86D09D919AA4EFE9BF890D1BDA379109325DAED2C5C9C8CA962FA5D4764A6141D12321109518F2H6p3G</vt:lpwstr>
      </vt:variant>
      <vt:variant>
        <vt:lpwstr/>
      </vt:variant>
      <vt:variant>
        <vt:i4>7209014</vt:i4>
      </vt:variant>
      <vt:variant>
        <vt:i4>30</vt:i4>
      </vt:variant>
      <vt:variant>
        <vt:i4>0</vt:i4>
      </vt:variant>
      <vt:variant>
        <vt:i4>5</vt:i4>
      </vt:variant>
      <vt:variant>
        <vt:lpwstr>consultantplus://offline/ref=CB86D09D919AA4EFE9BF890D1BDA379109325DAED2C5C9C8CA962FA5D4764A6141D12321109518F2H6p3G</vt:lpwstr>
      </vt:variant>
      <vt:variant>
        <vt:lpwstr/>
      </vt:variant>
      <vt:variant>
        <vt:i4>7209014</vt:i4>
      </vt:variant>
      <vt:variant>
        <vt:i4>27</vt:i4>
      </vt:variant>
      <vt:variant>
        <vt:i4>0</vt:i4>
      </vt:variant>
      <vt:variant>
        <vt:i4>5</vt:i4>
      </vt:variant>
      <vt:variant>
        <vt:lpwstr>consultantplus://offline/ref=CB86D09D919AA4EFE9BF890D1BDA379109325DAED2C5C9C8CA962FA5D4764A6141D12321109518F2H6p3G</vt:lpwstr>
      </vt:variant>
      <vt:variant>
        <vt:lpwstr/>
      </vt:variant>
      <vt:variant>
        <vt:i4>7209010</vt:i4>
      </vt:variant>
      <vt:variant>
        <vt:i4>24</vt:i4>
      </vt:variant>
      <vt:variant>
        <vt:i4>0</vt:i4>
      </vt:variant>
      <vt:variant>
        <vt:i4>5</vt:i4>
      </vt:variant>
      <vt:variant>
        <vt:lpwstr>consultantplus://offline/ref=CB86D09D919AA4EFE9BF890D1BDA379109325DAED2C5C9C8CA962FA5D4764A6141D12321109518F6H6p3G</vt:lpwstr>
      </vt:variant>
      <vt:variant>
        <vt:lpwstr/>
      </vt:variant>
      <vt:variant>
        <vt:i4>7209014</vt:i4>
      </vt:variant>
      <vt:variant>
        <vt:i4>21</vt:i4>
      </vt:variant>
      <vt:variant>
        <vt:i4>0</vt:i4>
      </vt:variant>
      <vt:variant>
        <vt:i4>5</vt:i4>
      </vt:variant>
      <vt:variant>
        <vt:lpwstr>consultantplus://offline/ref=CB86D09D919AA4EFE9BF890D1BDA379109325DAED2C5C9C8CA962FA5D4764A6141D12321109518F2H6p3G</vt:lpwstr>
      </vt:variant>
      <vt:variant>
        <vt:lpwstr/>
      </vt:variant>
      <vt:variant>
        <vt:i4>7209066</vt:i4>
      </vt:variant>
      <vt:variant>
        <vt:i4>18</vt:i4>
      </vt:variant>
      <vt:variant>
        <vt:i4>0</vt:i4>
      </vt:variant>
      <vt:variant>
        <vt:i4>5</vt:i4>
      </vt:variant>
      <vt:variant>
        <vt:lpwstr>consultantplus://offline/ref=CB86D09D919AA4EFE9BF890D1BDA379109325DAED2C5C9C8CA962FA5D4764A6141D1232110951CF5H6p3G</vt:lpwstr>
      </vt:variant>
      <vt:variant>
        <vt:lpwstr/>
      </vt:variant>
      <vt:variant>
        <vt:i4>7209064</vt:i4>
      </vt:variant>
      <vt:variant>
        <vt:i4>15</vt:i4>
      </vt:variant>
      <vt:variant>
        <vt:i4>0</vt:i4>
      </vt:variant>
      <vt:variant>
        <vt:i4>5</vt:i4>
      </vt:variant>
      <vt:variant>
        <vt:lpwstr>consultantplus://offline/ref=CB86D09D919AA4EFE9BF890D1BDA379109325DAED2C5C9C8CA962FA5D4764A6141D1232110951EF5H6p7G</vt:lpwstr>
      </vt:variant>
      <vt:variant>
        <vt:lpwstr/>
      </vt:variant>
      <vt:variant>
        <vt:i4>7209010</vt:i4>
      </vt:variant>
      <vt:variant>
        <vt:i4>12</vt:i4>
      </vt:variant>
      <vt:variant>
        <vt:i4>0</vt:i4>
      </vt:variant>
      <vt:variant>
        <vt:i4>5</vt:i4>
      </vt:variant>
      <vt:variant>
        <vt:lpwstr>consultantplus://offline/ref=CB86D09D919AA4EFE9BF890D1BDA379109325DAED2C5C9C8CA962FA5D4764A6141D12321109518F6H6p3G</vt:lpwstr>
      </vt:variant>
      <vt:variant>
        <vt:lpwstr/>
      </vt:variant>
      <vt:variant>
        <vt:i4>7209014</vt:i4>
      </vt:variant>
      <vt:variant>
        <vt:i4>9</vt:i4>
      </vt:variant>
      <vt:variant>
        <vt:i4>0</vt:i4>
      </vt:variant>
      <vt:variant>
        <vt:i4>5</vt:i4>
      </vt:variant>
      <vt:variant>
        <vt:lpwstr>consultantplus://offline/ref=CB86D09D919AA4EFE9BF890D1BDA379109325DAED2C5C9C8CA962FA5D4764A6141D12321109518F2H6p3G</vt:lpwstr>
      </vt:variant>
      <vt:variant>
        <vt:lpwstr/>
      </vt:variant>
      <vt:variant>
        <vt:i4>7209066</vt:i4>
      </vt:variant>
      <vt:variant>
        <vt:i4>6</vt:i4>
      </vt:variant>
      <vt:variant>
        <vt:i4>0</vt:i4>
      </vt:variant>
      <vt:variant>
        <vt:i4>5</vt:i4>
      </vt:variant>
      <vt:variant>
        <vt:lpwstr>consultantplus://offline/ref=CB86D09D919AA4EFE9BF890D1BDA379109325DAED2C5C9C8CA962FA5D4764A6141D1232110951CF5H6p3G</vt:lpwstr>
      </vt:variant>
      <vt:variant>
        <vt:lpwstr/>
      </vt:variant>
      <vt:variant>
        <vt:i4>7209064</vt:i4>
      </vt:variant>
      <vt:variant>
        <vt:i4>3</vt:i4>
      </vt:variant>
      <vt:variant>
        <vt:i4>0</vt:i4>
      </vt:variant>
      <vt:variant>
        <vt:i4>5</vt:i4>
      </vt:variant>
      <vt:variant>
        <vt:lpwstr>consultantplus://offline/ref=CB86D09D919AA4EFE9BF890D1BDA379109325DAED2C5C9C8CA962FA5D4764A6141D1232110951EF5H6p7G</vt:lpwstr>
      </vt:variant>
      <vt:variant>
        <vt:lpwstr/>
      </vt:variant>
      <vt:variant>
        <vt:i4>4521990</vt:i4>
      </vt:variant>
      <vt:variant>
        <vt:i4>0</vt:i4>
      </vt:variant>
      <vt:variant>
        <vt:i4>0</vt:i4>
      </vt:variant>
      <vt:variant>
        <vt:i4>5</vt:i4>
      </vt:variant>
      <vt:variant>
        <vt:lpwstr>consultantplus://offline/ref=D04DEF7A7F8E35AD82DC57C8E30CC1F77B70D38FC6FCA21A066E8D73B9iFG4H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DubininaOE</dc:creator>
  <cp:lastModifiedBy>DubininaOE</cp:lastModifiedBy>
  <cp:revision>2</cp:revision>
  <cp:lastPrinted>2016-05-12T16:13:00Z</cp:lastPrinted>
  <dcterms:created xsi:type="dcterms:W3CDTF">2019-10-10T07:26:00Z</dcterms:created>
  <dcterms:modified xsi:type="dcterms:W3CDTF">2019-10-11T06:36:00Z</dcterms:modified>
</cp:coreProperties>
</file>