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C76" w:rsidRDefault="00586C76" w:rsidP="00586C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86C76" w:rsidRPr="00B23B5B" w:rsidRDefault="00586C76" w:rsidP="00586C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C76" w:rsidRPr="004650D9" w:rsidRDefault="00586C76" w:rsidP="00586C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приказа комитета </w:t>
      </w:r>
      <w:r w:rsidRPr="00B47EE6">
        <w:rPr>
          <w:rFonts w:ascii="Times New Roman" w:hAnsi="Times New Roman"/>
          <w:sz w:val="28"/>
          <w:szCs w:val="28"/>
        </w:rPr>
        <w:t>по социальной поддержке</w:t>
      </w:r>
      <w:r w:rsidR="000A719A">
        <w:rPr>
          <w:rFonts w:ascii="Times New Roman" w:hAnsi="Times New Roman"/>
          <w:sz w:val="28"/>
          <w:szCs w:val="28"/>
        </w:rPr>
        <w:t xml:space="preserve"> </w:t>
      </w:r>
      <w:r w:rsidR="00456D1E">
        <w:rPr>
          <w:rFonts w:ascii="Times New Roman" w:hAnsi="Times New Roman"/>
          <w:sz w:val="28"/>
          <w:szCs w:val="28"/>
        </w:rPr>
        <w:t xml:space="preserve">и </w:t>
      </w:r>
      <w:r w:rsidR="000A719A">
        <w:rPr>
          <w:rFonts w:ascii="Times New Roman" w:hAnsi="Times New Roman"/>
          <w:sz w:val="28"/>
          <w:szCs w:val="28"/>
        </w:rPr>
        <w:t>охране здоровья</w:t>
      </w:r>
      <w:r w:rsidRPr="00B47EE6">
        <w:rPr>
          <w:rFonts w:ascii="Times New Roman" w:hAnsi="Times New Roman"/>
          <w:sz w:val="28"/>
          <w:szCs w:val="28"/>
        </w:rPr>
        <w:t xml:space="preserve"> администрации города Мурманска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0D9">
        <w:rPr>
          <w:rFonts w:ascii="Times New Roman" w:hAnsi="Times New Roman"/>
          <w:sz w:val="28"/>
          <w:szCs w:val="28"/>
        </w:rPr>
        <w:t xml:space="preserve">«Об утверждении нормативных затрат </w:t>
      </w:r>
    </w:p>
    <w:p w:rsidR="00586C76" w:rsidRPr="00E44D63" w:rsidRDefault="00586C76" w:rsidP="00586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650D9">
        <w:rPr>
          <w:rFonts w:ascii="Times New Roman" w:hAnsi="Times New Roman"/>
          <w:sz w:val="28"/>
          <w:szCs w:val="28"/>
          <w:lang w:eastAsia="ru-RU"/>
        </w:rPr>
        <w:t xml:space="preserve">на обеспечение функций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комитета </w:t>
      </w:r>
      <w:r w:rsidRPr="00B47EE6">
        <w:rPr>
          <w:rFonts w:ascii="Times New Roman" w:eastAsia="Times New Roman" w:hAnsi="Times New Roman"/>
          <w:sz w:val="28"/>
          <w:szCs w:val="28"/>
          <w:lang w:eastAsia="ru-RU"/>
        </w:rPr>
        <w:t>по социальной поддержке</w:t>
      </w:r>
      <w:r w:rsidR="00456D1E">
        <w:rPr>
          <w:rFonts w:ascii="Times New Roman" w:eastAsia="Times New Roman" w:hAnsi="Times New Roman"/>
          <w:sz w:val="28"/>
          <w:szCs w:val="28"/>
          <w:lang w:eastAsia="ru-RU"/>
        </w:rPr>
        <w:t xml:space="preserve"> и охране здоровья</w:t>
      </w:r>
      <w:r w:rsidRPr="00B47EE6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Мурманска</w:t>
      </w:r>
      <w:r w:rsidRPr="00B47EE6">
        <w:rPr>
          <w:rFonts w:ascii="Times New Roman" w:hAnsi="Times New Roman"/>
          <w:sz w:val="28"/>
          <w:szCs w:val="28"/>
          <w:lang w:eastAsia="ru-RU"/>
        </w:rPr>
        <w:t>»</w:t>
      </w:r>
      <w:r w:rsidRPr="004650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C76" w:rsidRPr="004650D9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Pr="00B32A04" w:rsidRDefault="00586C76" w:rsidP="00586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865EBC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</w:t>
      </w:r>
      <w:r w:rsidR="00865EBC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</w:t>
      </w:r>
      <w:r w:rsidR="00865EBC">
        <w:rPr>
          <w:rFonts w:ascii="Times New Roman" w:hAnsi="Times New Roman"/>
          <w:sz w:val="28"/>
          <w:szCs w:val="28"/>
        </w:rPr>
        <w:t>5</w:t>
      </w:r>
    </w:p>
    <w:p w:rsidR="00586C76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Pr="00B32A04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Default="00586C76" w:rsidP="00586C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>
        <w:rPr>
          <w:rFonts w:ascii="Times New Roman" w:hAnsi="Times New Roman"/>
          <w:sz w:val="28"/>
          <w:szCs w:val="28"/>
        </w:rPr>
        <w:t xml:space="preserve">, настоящий проект приказа размещен для проведения обсуждения в целях общественного контроля с </w:t>
      </w:r>
      <w:r w:rsidR="00865EBC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</w:t>
      </w:r>
      <w:r w:rsidR="00865EBC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</w:t>
      </w:r>
      <w:r w:rsidR="00865E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65EBC">
        <w:rPr>
          <w:rFonts w:ascii="Times New Roman" w:hAnsi="Times New Roman"/>
          <w:sz w:val="28"/>
          <w:szCs w:val="28"/>
        </w:rPr>
        <w:t>1</w:t>
      </w:r>
      <w:r w:rsidR="00673B19">
        <w:rPr>
          <w:rFonts w:ascii="Times New Roman" w:hAnsi="Times New Roman"/>
          <w:sz w:val="28"/>
          <w:szCs w:val="28"/>
        </w:rPr>
        <w:t>3</w:t>
      </w:r>
      <w:r w:rsidR="005062A2">
        <w:rPr>
          <w:rFonts w:ascii="Times New Roman" w:hAnsi="Times New Roman"/>
          <w:sz w:val="28"/>
          <w:szCs w:val="28"/>
        </w:rPr>
        <w:t>.</w:t>
      </w:r>
      <w:r w:rsidR="00865EBC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</w:t>
      </w:r>
      <w:r w:rsidR="00865E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86C76" w:rsidRDefault="00586C76" w:rsidP="00586C76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ул. Софьи Перовской, д. 11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4" w:history="1"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ksdm</w:t>
        </w:r>
        <w:r w:rsidRPr="00B47EE6">
          <w:rPr>
            <w:rStyle w:val="a3"/>
            <w:rFonts w:ascii="Times New Roman" w:hAnsi="Times New Roman"/>
            <w:sz w:val="28"/>
            <w:szCs w:val="28"/>
          </w:rPr>
          <w:t>@</w:t>
        </w:r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citymurmansk</w:t>
        </w:r>
        <w:r w:rsidRPr="00B47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47EE6">
        <w:rPr>
          <w:rFonts w:ascii="Times New Roman" w:hAnsi="Times New Roman"/>
          <w:sz w:val="28"/>
          <w:szCs w:val="28"/>
        </w:rPr>
        <w:t>.</w:t>
      </w:r>
    </w:p>
    <w:p w:rsidR="00586C76" w:rsidRPr="00F41E04" w:rsidRDefault="00586C76" w:rsidP="00586C76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Default="00586C76" w:rsidP="00586C76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Default="00586C76" w:rsidP="00586C76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Pr="00B47EE6" w:rsidRDefault="00AB485E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86C76">
        <w:rPr>
          <w:rFonts w:ascii="Times New Roman" w:hAnsi="Times New Roman"/>
          <w:b/>
          <w:sz w:val="28"/>
          <w:szCs w:val="28"/>
        </w:rPr>
        <w:t>редседател</w:t>
      </w:r>
      <w:r>
        <w:rPr>
          <w:rFonts w:ascii="Times New Roman" w:hAnsi="Times New Roman"/>
          <w:b/>
          <w:sz w:val="28"/>
          <w:szCs w:val="28"/>
        </w:rPr>
        <w:t>ь</w:t>
      </w:r>
      <w:r w:rsidR="00586C76">
        <w:rPr>
          <w:rFonts w:ascii="Times New Roman" w:hAnsi="Times New Roman"/>
          <w:b/>
          <w:sz w:val="28"/>
          <w:szCs w:val="28"/>
        </w:rPr>
        <w:t xml:space="preserve"> комитета</w:t>
      </w:r>
      <w:r w:rsidR="00586C76">
        <w:rPr>
          <w:rFonts w:ascii="Times New Roman" w:hAnsi="Times New Roman"/>
          <w:b/>
          <w:sz w:val="28"/>
          <w:szCs w:val="28"/>
        </w:rPr>
        <w:tab/>
      </w:r>
      <w:r w:rsidR="00586C76">
        <w:rPr>
          <w:rFonts w:ascii="Times New Roman" w:hAnsi="Times New Roman"/>
          <w:b/>
          <w:sz w:val="28"/>
          <w:szCs w:val="28"/>
        </w:rPr>
        <w:tab/>
      </w:r>
      <w:r w:rsidR="00586C76">
        <w:rPr>
          <w:rFonts w:ascii="Times New Roman" w:hAnsi="Times New Roman"/>
          <w:b/>
          <w:sz w:val="28"/>
          <w:szCs w:val="28"/>
        </w:rPr>
        <w:tab/>
      </w:r>
      <w:r w:rsidR="00586C76">
        <w:rPr>
          <w:rFonts w:ascii="Times New Roman" w:hAnsi="Times New Roman"/>
          <w:b/>
          <w:sz w:val="28"/>
          <w:szCs w:val="28"/>
        </w:rPr>
        <w:tab/>
      </w:r>
      <w:r w:rsidR="00586C76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Н.П. Смирнова</w:t>
      </w: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281299" w:rsidRDefault="00281299"/>
    <w:sectPr w:rsidR="00281299" w:rsidSect="00586C7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76"/>
    <w:rsid w:val="000A719A"/>
    <w:rsid w:val="00237761"/>
    <w:rsid w:val="00281299"/>
    <w:rsid w:val="00456D1E"/>
    <w:rsid w:val="005062A2"/>
    <w:rsid w:val="00574C31"/>
    <w:rsid w:val="00586C76"/>
    <w:rsid w:val="00673B19"/>
    <w:rsid w:val="00767AAE"/>
    <w:rsid w:val="00865EBC"/>
    <w:rsid w:val="00A142A0"/>
    <w:rsid w:val="00AB485E"/>
    <w:rsid w:val="00AE145D"/>
    <w:rsid w:val="00D9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63DE7-4308-4E9A-869B-F89074F3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6C76"/>
    <w:rPr>
      <w:color w:val="0000FF"/>
      <w:u w:val="single"/>
    </w:rPr>
  </w:style>
  <w:style w:type="paragraph" w:styleId="a4">
    <w:name w:val="No Spacing"/>
    <w:uiPriority w:val="1"/>
    <w:qFormat/>
    <w:rsid w:val="00586C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sdm@citymurm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Рощевская Ванда Константиновна</cp:lastModifiedBy>
  <cp:revision>2</cp:revision>
  <dcterms:created xsi:type="dcterms:W3CDTF">2025-03-06T10:31:00Z</dcterms:created>
  <dcterms:modified xsi:type="dcterms:W3CDTF">2025-03-06T10:31:00Z</dcterms:modified>
</cp:coreProperties>
</file>