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DD" w:rsidRPr="00465BC2" w:rsidRDefault="004031DD" w:rsidP="004031DD">
      <w:pPr>
        <w:pStyle w:val="a5"/>
        <w:jc w:val="left"/>
        <w:rPr>
          <w:sz w:val="28"/>
          <w:szCs w:val="28"/>
        </w:rPr>
      </w:pPr>
      <w:r w:rsidRPr="00465BC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465BC2">
        <w:rPr>
          <w:sz w:val="28"/>
          <w:szCs w:val="28"/>
        </w:rPr>
        <w:t xml:space="preserve">                             </w:t>
      </w:r>
      <w:r w:rsidRPr="00465BC2">
        <w:rPr>
          <w:noProof/>
          <w:sz w:val="28"/>
          <w:szCs w:val="28"/>
        </w:rPr>
        <w:drawing>
          <wp:inline distT="0" distB="0" distL="0" distR="0" wp14:anchorId="62942F6E" wp14:editId="69EC83FF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DD" w:rsidRPr="00465BC2" w:rsidRDefault="004031DD" w:rsidP="004031DD">
      <w:pPr>
        <w:pStyle w:val="a5"/>
        <w:rPr>
          <w:sz w:val="28"/>
          <w:szCs w:val="28"/>
        </w:rPr>
      </w:pPr>
    </w:p>
    <w:p w:rsidR="004031DD" w:rsidRPr="00465BC2" w:rsidRDefault="004031DD" w:rsidP="004031DD">
      <w:pPr>
        <w:pStyle w:val="a5"/>
        <w:rPr>
          <w:sz w:val="28"/>
          <w:szCs w:val="28"/>
        </w:rPr>
      </w:pPr>
      <w:r w:rsidRPr="00465BC2">
        <w:rPr>
          <w:sz w:val="28"/>
          <w:szCs w:val="28"/>
        </w:rPr>
        <w:t>АДМИНИСТРАЦИЯ  ГОРОДА  МУРМАНСКА</w:t>
      </w:r>
    </w:p>
    <w:p w:rsidR="004031DD" w:rsidRPr="00465BC2" w:rsidRDefault="004031DD" w:rsidP="004031DD">
      <w:pPr>
        <w:jc w:val="center"/>
        <w:rPr>
          <w:sz w:val="28"/>
          <w:szCs w:val="28"/>
        </w:rPr>
      </w:pPr>
    </w:p>
    <w:p w:rsidR="004031DD" w:rsidRDefault="004031DD" w:rsidP="004031D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5BC2">
        <w:rPr>
          <w:rFonts w:ascii="Times New Roman" w:hAnsi="Times New Roman"/>
          <w:sz w:val="28"/>
          <w:szCs w:val="28"/>
        </w:rPr>
        <w:t>П</w:t>
      </w:r>
      <w:proofErr w:type="gramEnd"/>
      <w:r w:rsidRPr="00465BC2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4031DD" w:rsidRDefault="004031DD" w:rsidP="004031DD"/>
    <w:p w:rsidR="004031DD" w:rsidRPr="004031DD" w:rsidRDefault="004031DD" w:rsidP="004031DD"/>
    <w:p w:rsidR="00FF66BD" w:rsidRDefault="00B33CDE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30.09.2014 </w:t>
      </w:r>
      <w:r w:rsidR="0040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37863" w:rsidRPr="004031DD">
        <w:rPr>
          <w:rFonts w:ascii="Times New Roman" w:hAnsi="Times New Roman" w:cs="Times New Roman"/>
          <w:sz w:val="28"/>
          <w:szCs w:val="28"/>
        </w:rPr>
        <w:t>№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 3181</w:t>
      </w:r>
    </w:p>
    <w:p w:rsidR="004031DD" w:rsidRDefault="004031DD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6767" w:rsidRPr="00756767" w:rsidRDefault="00756767" w:rsidP="00B33CDE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31DD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Default="002378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66BD" w:rsidRPr="004031DD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26.02.2015 </w:t>
      </w:r>
      <w:hyperlink r:id="rId6" w:history="1">
        <w:r w:rsidRPr="004031D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4031DD">
          <w:rPr>
            <w:rFonts w:ascii="Times New Roman" w:hAnsi="Times New Roman" w:cs="Times New Roman"/>
            <w:b/>
            <w:sz w:val="28"/>
            <w:szCs w:val="28"/>
          </w:rPr>
          <w:t xml:space="preserve"> 495</w:t>
        </w:r>
      </w:hyperlink>
      <w:r w:rsidR="00FF66BD" w:rsidRPr="004031DD">
        <w:rPr>
          <w:rFonts w:ascii="Times New Roman" w:hAnsi="Times New Roman" w:cs="Times New Roman"/>
          <w:b/>
          <w:sz w:val="28"/>
          <w:szCs w:val="28"/>
        </w:rPr>
        <w:t xml:space="preserve">, от 17.08.2015 </w:t>
      </w:r>
      <w:hyperlink r:id="rId7" w:history="1">
        <w:r w:rsidRPr="004031D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4031DD">
          <w:rPr>
            <w:rFonts w:ascii="Times New Roman" w:hAnsi="Times New Roman" w:cs="Times New Roman"/>
            <w:b/>
            <w:sz w:val="28"/>
            <w:szCs w:val="28"/>
          </w:rPr>
          <w:t xml:space="preserve"> 2232</w:t>
        </w:r>
      </w:hyperlink>
      <w:r w:rsidR="00FF66BD" w:rsidRPr="004031DD">
        <w:rPr>
          <w:rFonts w:ascii="Times New Roman" w:hAnsi="Times New Roman" w:cs="Times New Roman"/>
          <w:b/>
          <w:sz w:val="28"/>
          <w:szCs w:val="28"/>
        </w:rPr>
        <w:t xml:space="preserve">, от 10.11.2015 </w:t>
      </w:r>
      <w:hyperlink r:id="rId8" w:history="1">
        <w:r w:rsidRPr="004031DD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FF66BD" w:rsidRPr="004031DD">
          <w:rPr>
            <w:rFonts w:ascii="Times New Roman" w:hAnsi="Times New Roman" w:cs="Times New Roman"/>
            <w:b/>
            <w:sz w:val="28"/>
            <w:szCs w:val="28"/>
          </w:rPr>
          <w:t xml:space="preserve"> 3109</w:t>
        </w:r>
      </w:hyperlink>
      <w:r w:rsidR="00FF66BD" w:rsidRPr="004031DD">
        <w:rPr>
          <w:rFonts w:ascii="Times New Roman" w:hAnsi="Times New Roman" w:cs="Times New Roman"/>
          <w:b/>
          <w:sz w:val="28"/>
          <w:szCs w:val="28"/>
        </w:rPr>
        <w:t>,</w:t>
      </w:r>
      <w:r w:rsidRPr="004031DD">
        <w:rPr>
          <w:rFonts w:ascii="Times New Roman" w:hAnsi="Times New Roman" w:cs="Times New Roman"/>
          <w:b/>
          <w:sz w:val="28"/>
          <w:szCs w:val="28"/>
        </w:rPr>
        <w:t xml:space="preserve"> от 30.01.2017 № 197</w:t>
      </w:r>
      <w:r w:rsidR="002A1ABC" w:rsidRPr="004031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668C" w:rsidRPr="004031DD">
        <w:rPr>
          <w:rFonts w:ascii="Times New Roman" w:hAnsi="Times New Roman" w:cs="Times New Roman"/>
          <w:b/>
          <w:sz w:val="28"/>
          <w:szCs w:val="28"/>
        </w:rPr>
        <w:t>от 09.11.2017 № 3581</w:t>
      </w:r>
      <w:r w:rsidR="005809D6" w:rsidRPr="004031DD">
        <w:rPr>
          <w:rFonts w:ascii="Times New Roman" w:hAnsi="Times New Roman" w:cs="Times New Roman"/>
          <w:b/>
          <w:sz w:val="28"/>
          <w:szCs w:val="28"/>
        </w:rPr>
        <w:t>, от 19.12.2017 № 4021</w:t>
      </w:r>
      <w:r w:rsidR="008B086D" w:rsidRPr="004031D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FF66BD" w:rsidRDefault="008B0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 xml:space="preserve"> от 05.02.2018 № 255</w:t>
      </w:r>
      <w:r w:rsidR="00FF66BD" w:rsidRPr="004031DD">
        <w:rPr>
          <w:rFonts w:ascii="Times New Roman" w:hAnsi="Times New Roman" w:cs="Times New Roman"/>
          <w:b/>
          <w:sz w:val="28"/>
          <w:szCs w:val="28"/>
        </w:rPr>
        <w:t>)</w:t>
      </w:r>
    </w:p>
    <w:p w:rsidR="004031DD" w:rsidRDefault="00403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0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4031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4031D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 xml:space="preserve">годы, утвержденным постановлением администрации города Мурманска от 15.01.2014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77, </w:t>
      </w:r>
      <w:r w:rsidR="006F62C1" w:rsidRPr="004031DD">
        <w:rPr>
          <w:rFonts w:ascii="Times New Roman" w:hAnsi="Times New Roman" w:cs="Times New Roman"/>
          <w:sz w:val="28"/>
          <w:szCs w:val="28"/>
        </w:rPr>
        <w:t>в целях реализации основного мероприятия «Обеспечение жильем молодых семей</w:t>
      </w:r>
      <w:proofErr w:type="gramEnd"/>
      <w:r w:rsidR="006F62C1" w:rsidRPr="004031D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F62C1" w:rsidRPr="004031DD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</w:t>
      </w:r>
      <w:r w:rsidRPr="004031DD">
        <w:rPr>
          <w:rFonts w:ascii="Times New Roman" w:hAnsi="Times New Roman" w:cs="Times New Roman"/>
          <w:sz w:val="28"/>
          <w:szCs w:val="28"/>
        </w:rPr>
        <w:t xml:space="preserve">, государственной </w:t>
      </w:r>
      <w:hyperlink r:id="rId1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Мурманской области "Обеспечение комфортной среды проживания населения региона", утвержденной постановлением правительства Мурманской области от 30.09.2013  571-ПП, и </w:t>
      </w:r>
      <w:hyperlink r:id="rId1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</w:t>
      </w:r>
      <w:r w:rsidR="005809D6" w:rsidRPr="004031DD">
        <w:rPr>
          <w:rFonts w:ascii="Times New Roman" w:hAnsi="Times New Roman" w:cs="Times New Roman"/>
          <w:sz w:val="28"/>
          <w:szCs w:val="28"/>
        </w:rPr>
        <w:t>8</w:t>
      </w:r>
      <w:r w:rsidR="003C02B2" w:rsidRPr="004031DD">
        <w:rPr>
          <w:rFonts w:ascii="Times New Roman" w:hAnsi="Times New Roman" w:cs="Times New Roman"/>
          <w:sz w:val="28"/>
          <w:szCs w:val="28"/>
        </w:rPr>
        <w:t>-</w:t>
      </w:r>
      <w:r w:rsidRPr="004031DD">
        <w:rPr>
          <w:rFonts w:ascii="Times New Roman" w:hAnsi="Times New Roman" w:cs="Times New Roman"/>
          <w:sz w:val="28"/>
          <w:szCs w:val="28"/>
        </w:rPr>
        <w:t>20</w:t>
      </w:r>
      <w:r w:rsidR="005809D6" w:rsidRPr="004031DD">
        <w:rPr>
          <w:rFonts w:ascii="Times New Roman" w:hAnsi="Times New Roman" w:cs="Times New Roman"/>
          <w:sz w:val="28"/>
          <w:szCs w:val="28"/>
        </w:rPr>
        <w:t>24</w:t>
      </w:r>
      <w:r w:rsidRPr="004031DD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"Управление имуществом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и жилищная политика" на 201</w:t>
      </w:r>
      <w:r w:rsidR="005809D6" w:rsidRPr="004031DD">
        <w:rPr>
          <w:rFonts w:ascii="Times New Roman" w:hAnsi="Times New Roman" w:cs="Times New Roman"/>
          <w:sz w:val="28"/>
          <w:szCs w:val="28"/>
        </w:rPr>
        <w:t>8</w:t>
      </w:r>
      <w:r w:rsidR="003C02B2" w:rsidRPr="004031DD">
        <w:rPr>
          <w:rFonts w:ascii="Times New Roman" w:hAnsi="Times New Roman" w:cs="Times New Roman"/>
          <w:sz w:val="28"/>
          <w:szCs w:val="28"/>
        </w:rPr>
        <w:t>-</w:t>
      </w:r>
      <w:r w:rsidRPr="004031DD">
        <w:rPr>
          <w:rFonts w:ascii="Times New Roman" w:hAnsi="Times New Roman" w:cs="Times New Roman"/>
          <w:sz w:val="28"/>
          <w:szCs w:val="28"/>
        </w:rPr>
        <w:t>20</w:t>
      </w:r>
      <w:r w:rsidR="005809D6" w:rsidRPr="004031DD">
        <w:rPr>
          <w:rFonts w:ascii="Times New Roman" w:hAnsi="Times New Roman" w:cs="Times New Roman"/>
          <w:sz w:val="28"/>
          <w:szCs w:val="28"/>
        </w:rPr>
        <w:t>24</w:t>
      </w:r>
      <w:r w:rsidRPr="004031DD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города Мур</w:t>
      </w:r>
      <w:r w:rsidR="008D5B0A" w:rsidRPr="004031DD">
        <w:rPr>
          <w:rFonts w:ascii="Times New Roman" w:hAnsi="Times New Roman" w:cs="Times New Roman"/>
          <w:sz w:val="28"/>
          <w:szCs w:val="28"/>
        </w:rPr>
        <w:t xml:space="preserve">манска от </w:t>
      </w:r>
      <w:r w:rsidR="005809D6" w:rsidRPr="004031DD">
        <w:rPr>
          <w:rFonts w:ascii="Times New Roman" w:hAnsi="Times New Roman" w:cs="Times New Roman"/>
          <w:sz w:val="28"/>
          <w:szCs w:val="28"/>
        </w:rPr>
        <w:t>13</w:t>
      </w:r>
      <w:r w:rsidR="008D5B0A" w:rsidRPr="004031DD">
        <w:rPr>
          <w:rFonts w:ascii="Times New Roman" w:hAnsi="Times New Roman" w:cs="Times New Roman"/>
          <w:sz w:val="28"/>
          <w:szCs w:val="28"/>
        </w:rPr>
        <w:t>.11.201</w:t>
      </w:r>
      <w:r w:rsidR="005809D6" w:rsidRPr="004031DD">
        <w:rPr>
          <w:rFonts w:ascii="Times New Roman" w:hAnsi="Times New Roman" w:cs="Times New Roman"/>
          <w:sz w:val="28"/>
          <w:szCs w:val="28"/>
        </w:rPr>
        <w:t>7</w:t>
      </w:r>
      <w:r w:rsidR="008D5B0A"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="008D5B0A"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5809D6" w:rsidRPr="004031DD">
        <w:rPr>
          <w:rFonts w:ascii="Times New Roman" w:hAnsi="Times New Roman" w:cs="Times New Roman"/>
          <w:sz w:val="28"/>
          <w:szCs w:val="28"/>
        </w:rPr>
        <w:t>3610</w:t>
      </w:r>
      <w:r w:rsidR="008D5B0A" w:rsidRPr="004031DD">
        <w:rPr>
          <w:rFonts w:ascii="Times New Roman" w:hAnsi="Times New Roman" w:cs="Times New Roman"/>
          <w:sz w:val="28"/>
          <w:szCs w:val="28"/>
        </w:rPr>
        <w:t>,</w:t>
      </w:r>
      <w:r w:rsidRPr="004031D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 Создать комиссию по рассмотрению заявлений и принятию решений о включении молодых и многодетных семей в списки получателей социальной выплаты.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4031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заявлений и принятию решений о включении молодых и многодетных семей в списки получателей социальной выплаты согласно приложению к настоящему постановлению.</w:t>
      </w:r>
    </w:p>
    <w:p w:rsidR="00FF66BD" w:rsidRPr="004031D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3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F66BD" w:rsidRPr="004031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F66BD" w:rsidRPr="004031D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F66BD" w:rsidRPr="004031D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с </w:t>
      </w:r>
      <w:hyperlink w:anchor="P38" w:history="1">
        <w:r w:rsidR="00FF66BD" w:rsidRPr="004031D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4031D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F66BD" w:rsidRPr="004031D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. Редакции газеты "Вечерний Мурманск" (Червякова Н.Г.) опубликовать настоящее постановление с </w:t>
      </w:r>
      <w:hyperlink w:anchor="P38" w:history="1">
        <w:r w:rsidR="00FF66BD" w:rsidRPr="004031D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FF66BD" w:rsidRPr="004031DD">
        <w:rPr>
          <w:rFonts w:ascii="Times New Roman" w:hAnsi="Times New Roman" w:cs="Times New Roman"/>
          <w:sz w:val="28"/>
          <w:szCs w:val="28"/>
        </w:rPr>
        <w:t>.</w:t>
      </w:r>
    </w:p>
    <w:p w:rsidR="00FF66BD" w:rsidRPr="004031D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5</w:t>
      </w:r>
      <w:r w:rsidR="00FF66BD" w:rsidRPr="004031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F66BD" w:rsidRDefault="0001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6</w:t>
      </w:r>
      <w:r w:rsidR="00FF66BD" w:rsidRPr="004031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6BD" w:rsidRPr="00403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66BD" w:rsidRPr="004031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4031DD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Pr="004031DD" w:rsidRDefault="00403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DD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4031D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031DD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FF66BD" w:rsidRDefault="00FF66B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031DD">
        <w:rPr>
          <w:rFonts w:ascii="Times New Roman" w:hAnsi="Times New Roman" w:cs="Times New Roman"/>
          <w:b/>
          <w:sz w:val="28"/>
          <w:szCs w:val="28"/>
        </w:rPr>
        <w:t>главы</w:t>
      </w:r>
      <w:r w:rsidR="008D5B0A" w:rsidRPr="0040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1DD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  <w:r w:rsidR="004031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031DD">
        <w:rPr>
          <w:rFonts w:ascii="Times New Roman" w:hAnsi="Times New Roman" w:cs="Times New Roman"/>
          <w:b/>
          <w:sz w:val="28"/>
          <w:szCs w:val="28"/>
        </w:rPr>
        <w:t>А.Г.</w:t>
      </w:r>
      <w:r w:rsidR="00CC3332" w:rsidRPr="0040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1DD">
        <w:rPr>
          <w:rFonts w:ascii="Times New Roman" w:hAnsi="Times New Roman" w:cs="Times New Roman"/>
          <w:b/>
          <w:sz w:val="28"/>
          <w:szCs w:val="28"/>
        </w:rPr>
        <w:t>ЛЫЖЕНКОВ</w:t>
      </w: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031DD" w:rsidRDefault="004031DD" w:rsidP="008D5B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66BD" w:rsidRPr="004031DD" w:rsidRDefault="00FF66BD" w:rsidP="00DA208D">
      <w:pPr>
        <w:pStyle w:val="ConsPlusNormal"/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66BD" w:rsidRPr="004031DD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66BD" w:rsidRPr="004031DD" w:rsidRDefault="00FF66BD" w:rsidP="00DA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C3332" w:rsidRPr="004031DD" w:rsidRDefault="00CC3332" w:rsidP="00CC33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Start w:id="2" w:name="P35"/>
      <w:bookmarkEnd w:id="1"/>
      <w:bookmarkEnd w:id="2"/>
      <w:r w:rsidRPr="004031DD">
        <w:rPr>
          <w:rFonts w:ascii="Times New Roman" w:hAnsi="Times New Roman" w:cs="Times New Roman"/>
          <w:b w:val="0"/>
          <w:sz w:val="28"/>
          <w:szCs w:val="28"/>
        </w:rPr>
        <w:t>от 30.09.2014 № 3181</w:t>
      </w:r>
    </w:p>
    <w:p w:rsidR="004031DD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1DD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208D" w:rsidRPr="004031DD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D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DA208D" w:rsidRDefault="00DA208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31DD">
        <w:rPr>
          <w:rFonts w:ascii="Times New Roman" w:hAnsi="Times New Roman" w:cs="Times New Roman"/>
          <w:b w:val="0"/>
          <w:sz w:val="28"/>
          <w:szCs w:val="28"/>
        </w:rPr>
        <w:t>о 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4031DD" w:rsidRPr="004031DD" w:rsidRDefault="004031DD" w:rsidP="00DA20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6BD" w:rsidRPr="004031D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и принятию решений о включении молодых и многодетных семей в списки получателей социальной выплаты (далее - Комиссия) создается в целях реализации на территории муниципального образования город Мурманск </w:t>
      </w:r>
      <w:r w:rsidR="006F62C1" w:rsidRPr="004031DD">
        <w:rPr>
          <w:rFonts w:ascii="Times New Roman" w:hAnsi="Times New Roman" w:cs="Times New Roman"/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</w:t>
      </w:r>
      <w:r w:rsidRPr="004031DD">
        <w:rPr>
          <w:rFonts w:ascii="Times New Roman" w:hAnsi="Times New Roman" w:cs="Times New Roman"/>
          <w:sz w:val="28"/>
          <w:szCs w:val="28"/>
        </w:rPr>
        <w:t>, государственной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Мурманской, области "Обеспечение комфортной среды проживания населения региона" (далее - региональная Программа), утвержденной постановлением Правительства Мурманской области от 30.09.2013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571-ПП, и </w:t>
      </w:r>
      <w:hyperlink r:id="rId1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на 201</w:t>
      </w:r>
      <w:r w:rsidR="005809D6" w:rsidRPr="004031DD">
        <w:rPr>
          <w:rFonts w:ascii="Times New Roman" w:hAnsi="Times New Roman" w:cs="Times New Roman"/>
          <w:sz w:val="28"/>
          <w:szCs w:val="28"/>
        </w:rPr>
        <w:t>8</w:t>
      </w:r>
      <w:r w:rsidR="0078072C" w:rsidRPr="004031DD">
        <w:rPr>
          <w:rFonts w:ascii="Times New Roman" w:hAnsi="Times New Roman" w:cs="Times New Roman"/>
          <w:sz w:val="28"/>
          <w:szCs w:val="28"/>
        </w:rPr>
        <w:t>-</w:t>
      </w:r>
      <w:r w:rsidRPr="004031DD">
        <w:rPr>
          <w:rFonts w:ascii="Times New Roman" w:hAnsi="Times New Roman" w:cs="Times New Roman"/>
          <w:sz w:val="28"/>
          <w:szCs w:val="28"/>
        </w:rPr>
        <w:t>20</w:t>
      </w:r>
      <w:r w:rsidR="005809D6" w:rsidRPr="004031DD">
        <w:rPr>
          <w:rFonts w:ascii="Times New Roman" w:hAnsi="Times New Roman" w:cs="Times New Roman"/>
          <w:sz w:val="28"/>
          <w:szCs w:val="28"/>
        </w:rPr>
        <w:t>24</w:t>
      </w:r>
      <w:r w:rsidRPr="004031DD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города Мурманска "Управление имуществом и жилищная политика"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 xml:space="preserve">годы (далее - Подпрограмма), утвержденной постановлением администрации города Мурманска от </w:t>
      </w:r>
      <w:r w:rsidR="005809D6" w:rsidRPr="004031DD">
        <w:rPr>
          <w:rFonts w:ascii="Times New Roman" w:hAnsi="Times New Roman" w:cs="Times New Roman"/>
          <w:sz w:val="28"/>
          <w:szCs w:val="28"/>
        </w:rPr>
        <w:t>13</w:t>
      </w:r>
      <w:r w:rsidRPr="004031DD">
        <w:rPr>
          <w:rFonts w:ascii="Times New Roman" w:hAnsi="Times New Roman" w:cs="Times New Roman"/>
          <w:sz w:val="28"/>
          <w:szCs w:val="28"/>
        </w:rPr>
        <w:t>.11.201</w:t>
      </w:r>
      <w:r w:rsidR="005809D6" w:rsidRPr="004031DD">
        <w:rPr>
          <w:rFonts w:ascii="Times New Roman" w:hAnsi="Times New Roman" w:cs="Times New Roman"/>
          <w:sz w:val="28"/>
          <w:szCs w:val="28"/>
        </w:rPr>
        <w:t>7</w:t>
      </w:r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r w:rsidR="005809D6" w:rsidRPr="004031DD">
        <w:rPr>
          <w:rFonts w:ascii="Times New Roman" w:hAnsi="Times New Roman" w:cs="Times New Roman"/>
          <w:sz w:val="28"/>
          <w:szCs w:val="28"/>
        </w:rPr>
        <w:t>3610</w:t>
      </w:r>
      <w:r w:rsidRPr="00403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совещательным органом при администрации города Мурманска, осуществляющим рассмотрение вопросов,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социальной выплаты (далее - Положение).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7" w:history="1">
        <w:r w:rsidRPr="004031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Правительства Российской Федерации, приказами Министерства строительства и жилищно-коммунального хозяйства Российской Федерации, постановлениями и распоряжениями Правительства Мурманской области, приказами Министерства строительства и территориального развития Мурманской области, </w:t>
      </w:r>
      <w:hyperlink r:id="rId18" w:history="1">
        <w:r w:rsidRPr="004031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и распоряжениями администрации города Мурманска, а также настоящим Положением.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1.4. Положение о Комисс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7" w:history="1">
        <w:r w:rsidRPr="004031D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 Мурманска.</w:t>
      </w:r>
    </w:p>
    <w:p w:rsidR="00FF66B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1.5. Организацию и обеспечение деятельности Комиссии осуществляет комитет по экономическому развитию администрации города Мурманска (далее - </w:t>
      </w:r>
      <w:r w:rsidRPr="004031DD">
        <w:rPr>
          <w:rFonts w:ascii="Times New Roman" w:hAnsi="Times New Roman" w:cs="Times New Roman"/>
          <w:sz w:val="28"/>
          <w:szCs w:val="28"/>
        </w:rPr>
        <w:lastRenderedPageBreak/>
        <w:t>Комитет).</w:t>
      </w:r>
    </w:p>
    <w:p w:rsidR="00756767" w:rsidRPr="00756767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6BD" w:rsidRPr="004031D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формирование списка очередников молодых и многодетных семей на подачу документов на участие в </w:t>
      </w:r>
      <w:hyperlink r:id="rId1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- рассмотрение представленных заявлений и документов и принятие решений о включении молодых или многодетных семей в списки семей - участников </w:t>
      </w:r>
      <w:hyperlink r:id="rId2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1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о включении молодых и многодетных семей в списки получателей социальной выплаты, а также о предоставлении либо об отказе в предоставлении семьям - участникам </w:t>
      </w:r>
      <w:hyperlink r:id="rId2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3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>) одного ребенка (далее - дополнительная социальная выплата).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2.2. Для реализации возложенной задачи Комиссия осуществляет следующие функции: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рассматривает документы семей о включении их в список очередников молодых и многодетных семей на подачу документов на участие в </w:t>
      </w:r>
      <w:hyperlink r:id="rId2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проводит оценку соответствия семьи условиям участия в </w:t>
      </w:r>
      <w:hyperlink r:id="rId25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- в течение 10 календарных дней со дня поступления (регистрации) заявления о включении молодой или многодетной семьи (далее - семья) в список участников </w:t>
      </w:r>
      <w:hyperlink r:id="rId2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7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рассматривает его и другие представленные документы, определенные </w:t>
      </w:r>
      <w:hyperlink r:id="rId28" w:history="1">
        <w:r w:rsidRPr="004031D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молодым и многодетным семьям на приобретение жилья" (далее - документы);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проводит оценку соответствия семьи условиям участия в </w:t>
      </w:r>
      <w:hyperlink r:id="rId2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0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, а также оценку доходов и иных денежных сре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>я признания семьи семьей,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включении (исключении) их в список семей - претендентов на получение социальной выплаты;</w:t>
      </w:r>
    </w:p>
    <w:p w:rsidR="00FF66B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1DD">
        <w:rPr>
          <w:rFonts w:ascii="Times New Roman" w:hAnsi="Times New Roman" w:cs="Times New Roman"/>
          <w:sz w:val="28"/>
          <w:szCs w:val="28"/>
        </w:rPr>
        <w:t>- рассматривает заявления и документы семей о предоставлении им дополнительной социальной выплаты.</w:t>
      </w:r>
    </w:p>
    <w:p w:rsidR="00756767" w:rsidRPr="00756767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6B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4031DD">
        <w:rPr>
          <w:rFonts w:ascii="Times New Roman" w:hAnsi="Times New Roman" w:cs="Times New Roman"/>
          <w:sz w:val="28"/>
          <w:szCs w:val="28"/>
        </w:rPr>
        <w:t>3. Основные права Комиссии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Комиссия для осуществления своих функций имеет право: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входящим в компетенцию Комиссии, от руководителей территориальных федеральных органов исполнительной власти, исполнительных органов государственной власти Мурманской области, структурных подразделений администрации города Мурманска, должностных лиц, предприятий, учреждений и организаций независимо от их организационно-правовых форм и форм собственности.</w:t>
      </w:r>
    </w:p>
    <w:p w:rsidR="00FF66B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вносить предложения главе администрации города Мурманска по утверждению списка семей - участников </w:t>
      </w:r>
      <w:hyperlink r:id="rId31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2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.</w:t>
      </w:r>
    </w:p>
    <w:p w:rsidR="00756767" w:rsidRPr="00756767" w:rsidRDefault="007567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66BD" w:rsidRPr="004031DD" w:rsidRDefault="00FF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4.2. Председатель Комиссии осуществляет общее руководство Комиссией: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дня и проводит заседание Комиссии;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4.3. Полномочия председателя Комиссии в случае его временного отсутствия возлагаются на заместителя председателя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формирует материалы для заседания Комиссии;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дате, времени проведения и повестке дня очередного заседания Комиссии не </w:t>
      </w:r>
      <w:proofErr w:type="gramStart"/>
      <w:r w:rsidRPr="004031D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031DD">
        <w:rPr>
          <w:rFonts w:ascii="Times New Roman" w:hAnsi="Times New Roman" w:cs="Times New Roman"/>
          <w:sz w:val="28"/>
          <w:szCs w:val="28"/>
        </w:rPr>
        <w:t xml:space="preserve"> чем за 2 дня до даты его проведения;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4.5. Прием, регистрацию и учет заявлений, запросов, направляемых в Комиссию, осуществляет Комитет по адресу: г. Мурманск, пр. Ленина, д. 75.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4031DD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- 20 рабочих дней со дня представления семьей документов на включение их в список очередников молодых и многодетных семей на подачу документов на участие в </w:t>
      </w:r>
      <w:hyperlink r:id="rId33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- 10 календарных дней со дня поступления (регистрации) заявлений и документов от семей на включение их в список участников </w:t>
      </w:r>
      <w:hyperlink r:id="rId3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35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06BF8" w:rsidRPr="004031DD">
        <w:rPr>
          <w:rFonts w:ascii="Times New Roman" w:hAnsi="Times New Roman" w:cs="Times New Roman"/>
          <w:sz w:val="28"/>
          <w:szCs w:val="28"/>
        </w:rPr>
        <w:t>;</w:t>
      </w:r>
    </w:p>
    <w:p w:rsidR="00A06BF8" w:rsidRPr="004031DD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- 14 рабочих дней со дня поступления (регистрации) заявления и документов от семей на предоставление дополнительной социальной выплаты либо об отказе в предоставление семье дополнительной социальной выплаты.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4031DD">
        <w:rPr>
          <w:rFonts w:ascii="Times New Roman" w:hAnsi="Times New Roman" w:cs="Times New Roman"/>
          <w:sz w:val="28"/>
          <w:szCs w:val="28"/>
        </w:rPr>
        <w:t>4.7. Секретарь Комиссии представляет на рассмотрение Комиссии: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заявление и документы семей;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DD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6" w:history="1">
        <w:r w:rsidRPr="004031D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 молодых и многодетных семей города Мурманска, претендующих на участие в </w:t>
      </w:r>
      <w:hyperlink r:id="rId3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 xml:space="preserve">годы, утвержденного постановлением администрации города Мурманска от 12.08.2015 </w:t>
      </w:r>
      <w:r w:rsidR="004C3C7A">
        <w:rPr>
          <w:rFonts w:ascii="Times New Roman" w:hAnsi="Times New Roman" w:cs="Times New Roman"/>
          <w:sz w:val="28"/>
          <w:szCs w:val="28"/>
        </w:rPr>
        <w:t>№</w:t>
      </w:r>
      <w:r w:rsidRPr="004031DD">
        <w:rPr>
          <w:rFonts w:ascii="Times New Roman" w:hAnsi="Times New Roman" w:cs="Times New Roman"/>
          <w:sz w:val="28"/>
          <w:szCs w:val="28"/>
        </w:rPr>
        <w:t xml:space="preserve"> 2182 (далее - Порядок формирования очередности);</w:t>
      </w:r>
      <w:proofErr w:type="gramEnd"/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либо несоответствие семей требованиям </w:t>
      </w:r>
      <w:hyperlink r:id="rId38" w:history="1">
        <w:r w:rsidRPr="004031DD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"Предоставление социальных выплат </w:t>
      </w:r>
      <w:r w:rsidRPr="004031DD">
        <w:rPr>
          <w:rFonts w:ascii="Times New Roman" w:hAnsi="Times New Roman" w:cs="Times New Roman"/>
          <w:sz w:val="28"/>
          <w:szCs w:val="28"/>
        </w:rPr>
        <w:lastRenderedPageBreak/>
        <w:t>молодым и многодетным семьям на приобретение жилья" (далее - Административный регламент);</w:t>
      </w:r>
    </w:p>
    <w:p w:rsidR="00FF66BD" w:rsidRPr="004031DD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заключение Комитета с анализом данных на соответствие семьи условиям, указанным в </w:t>
      </w:r>
      <w:hyperlink r:id="rId39" w:history="1">
        <w:r w:rsidRPr="004031DD">
          <w:rPr>
            <w:rFonts w:ascii="Times New Roman" w:hAnsi="Times New Roman" w:cs="Times New Roman"/>
            <w:sz w:val="28"/>
            <w:szCs w:val="28"/>
          </w:rPr>
          <w:t>п. 9.5, 9.6 и 9.7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 предоставления социальных выплат молодым и многодетным семьям - участникам </w:t>
      </w:r>
      <w:hyperlink r:id="rId4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и многодетных семей города Мурманска» на </w:t>
      </w:r>
      <w:r w:rsidR="005809D6" w:rsidRPr="004031DD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4031DD">
        <w:rPr>
          <w:rFonts w:ascii="Times New Roman" w:hAnsi="Times New Roman" w:cs="Times New Roman"/>
          <w:sz w:val="28"/>
          <w:szCs w:val="28"/>
        </w:rPr>
        <w:t>годы, утвержденного постановлением администрации города Мурманска от 15.01.2014 № 77 (далее – Порядок).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4.8. Комиссия рассматривает представленные заявления и документы от семей на предмет их соответствия или несоответствия требованиям </w:t>
      </w:r>
      <w:hyperlink r:id="rId41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2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43" w:history="1">
        <w:r w:rsidRPr="004031D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 формирования очередности, и отсутствие оснований для отказа семье во включении молодой (многодетной) семьи в список очередников молодых и многодетных семей на подачу документов на участие в </w:t>
      </w:r>
      <w:hyperlink r:id="rId44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соответствие семей требованиям, указанным в </w:t>
      </w:r>
      <w:hyperlink r:id="rId45" w:history="1">
        <w:r w:rsidRPr="004031DD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4031DD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оснований для отказа во включении их в список семей - участников </w:t>
      </w:r>
      <w:hyperlink r:id="rId4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48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4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0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во включении семей в список семей - участников </w:t>
      </w:r>
      <w:hyperlink r:id="rId51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2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список семей - претендентов на получение социальной выплаты в рамках реализации </w:t>
      </w:r>
      <w:hyperlink r:id="rId53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4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55" w:history="1">
        <w:r w:rsidRPr="004031DD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F66BD" w:rsidRPr="004031DD" w:rsidRDefault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соответствие семьи требованиям, указанным в </w:t>
      </w:r>
      <w:hyperlink r:id="rId56" w:history="1">
        <w:r w:rsidRPr="004031DD">
          <w:rPr>
            <w:rFonts w:ascii="Times New Roman" w:hAnsi="Times New Roman" w:cs="Times New Roman"/>
            <w:sz w:val="28"/>
            <w:szCs w:val="28"/>
          </w:rPr>
          <w:t>п. 9.5 и 9.6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Порядка, и отсутствие оснований для отказа семье - участнику </w:t>
      </w:r>
      <w:hyperlink r:id="rId5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58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наличие оснований для отказа семье - участнику </w:t>
      </w:r>
      <w:hyperlink r:id="rId5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0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в перечислении средств дополнительной социальной выплаты.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4.9. На основании рассмотренных документов и оценки доходов семьи Комиссия принимает решения: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включении семьи в список очередников молодых и многодетных семей на подачу документов на участие в </w:t>
      </w:r>
      <w:hyperlink r:id="rId61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очередников молодых и многодетных семей на подачу документов на участие в </w:t>
      </w:r>
      <w:hyperlink r:id="rId62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включении семьи в список участников </w:t>
      </w:r>
      <w:hyperlink r:id="rId63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4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, либо об отказе во включении семьи в список участников </w:t>
      </w:r>
      <w:hyperlink r:id="rId65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6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6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68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об отказе в выдаче свидетельства о праве на получение социальной выплаты или свидетельства о праве на получение социальной выплаты на приобретение </w:t>
      </w:r>
      <w:r w:rsidRPr="004031DD">
        <w:rPr>
          <w:rFonts w:ascii="Times New Roman" w:hAnsi="Times New Roman" w:cs="Times New Roman"/>
          <w:sz w:val="28"/>
          <w:szCs w:val="28"/>
        </w:rPr>
        <w:lastRenderedPageBreak/>
        <w:t>жилого помещения или строительство индивидуального жилого дома;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предоставлении семье - участнику </w:t>
      </w:r>
      <w:hyperlink r:id="rId69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0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либо об отказе в предоставлении семье - участнику </w:t>
      </w:r>
      <w:hyperlink r:id="rId71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2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4.10. Члены Комиссии участвуют в заседаниях Комиссии, голосовании для принятия решений. При невозможности участия в заседаниях Комиссии заблаговременно извещают об этом секретаря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присутствует не менее пятидесяти процентов от общего числа ее членов.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4.12. Решения Комиссии принимаются большинством голосов от числа голосов членов Комиссии, принявших участие в заседании. Голосование членов Комиссии проводится отдельно по каждому рассматриваемому вопросу. В случае равенства голосов решающим является голос председателя Комиссии.</w:t>
      </w:r>
    </w:p>
    <w:p w:rsidR="00A06BF8" w:rsidRPr="004031DD" w:rsidRDefault="00A06BF8" w:rsidP="00A06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31DD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 xml:space="preserve"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указанием даты окончания срока представления секретарю Комиссии заполненного опросного листа. 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 xml:space="preserve">Опросные листы, предоставленные </w:t>
      </w:r>
      <w:r w:rsidRPr="004031DD">
        <w:rPr>
          <w:rFonts w:eastAsiaTheme="minorHAnsi"/>
          <w:sz w:val="28"/>
          <w:szCs w:val="28"/>
          <w:lang w:eastAsia="en-US"/>
        </w:rPr>
        <w:t xml:space="preserve">позднее установленного срока, </w:t>
      </w:r>
      <w:r w:rsidRPr="004031DD">
        <w:rPr>
          <w:sz w:val="28"/>
          <w:szCs w:val="28"/>
        </w:rPr>
        <w:t>не учитываются при подсчете голосов и определении результатов заочного голосования.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>Члены комиссии в течени</w:t>
      </w:r>
      <w:proofErr w:type="gramStart"/>
      <w:r w:rsidRPr="004031DD">
        <w:rPr>
          <w:sz w:val="28"/>
          <w:szCs w:val="28"/>
        </w:rPr>
        <w:t>и</w:t>
      </w:r>
      <w:proofErr w:type="gramEnd"/>
      <w:r w:rsidRPr="004031DD">
        <w:rPr>
          <w:sz w:val="28"/>
          <w:szCs w:val="28"/>
        </w:rPr>
        <w:t xml:space="preserve">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Комиссии заполненные ими опросные листы.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Комиссии вместе с заполненным опросным листом направляется секретарю Комиссии для принятия решения.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1DD">
        <w:rPr>
          <w:rFonts w:eastAsiaTheme="minorHAnsi"/>
          <w:sz w:val="28"/>
          <w:szCs w:val="28"/>
          <w:lang w:eastAsia="en-US"/>
        </w:rPr>
        <w:t>На основании заполненных опросных листов, представленных в установленный срок, п</w:t>
      </w:r>
      <w:r w:rsidRPr="004031DD">
        <w:rPr>
          <w:sz w:val="28"/>
          <w:szCs w:val="28"/>
        </w:rPr>
        <w:t>редседатель Комиссии совместно с секретарем Комиссии подсчитывает число поданных голосов и оформляет протокол по каждому вопросу, включенному в опросный лист.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31DD">
        <w:rPr>
          <w:rFonts w:eastAsiaTheme="minorHAnsi"/>
          <w:sz w:val="28"/>
          <w:szCs w:val="28"/>
          <w:lang w:eastAsia="en-US"/>
        </w:rPr>
        <w:t xml:space="preserve"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 </w:t>
      </w:r>
    </w:p>
    <w:p w:rsidR="00A06BF8" w:rsidRPr="004031DD" w:rsidRDefault="00A06BF8" w:rsidP="00A06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31DD">
        <w:rPr>
          <w:sz w:val="28"/>
          <w:szCs w:val="28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</w:t>
      </w:r>
      <w:r w:rsidRPr="004031DD">
        <w:rPr>
          <w:sz w:val="28"/>
          <w:szCs w:val="28"/>
        </w:rPr>
        <w:lastRenderedPageBreak/>
        <w:t xml:space="preserve">Комиссии. В случае равенства голосов решающим является голос председателя Комиссии. </w:t>
      </w:r>
    </w:p>
    <w:p w:rsidR="00FF66BD" w:rsidRPr="004031DD" w:rsidRDefault="00A06BF8" w:rsidP="00A0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4.14. Секретарь Комиссии в течение 3 рабочих дней оформляет протокол заседания Комиссии, который подписывается председательствующим и секретарем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4.15. Протоколы заседаний Комиссии хранятся у секретаря Комиссии.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4.16. В протоколе заседания Комиссии указываются: дата проведения заседания, присутствующие члены Комиссии, приглашенные, формулировка каждого из рассматриваемых на заседании Комиссии вопросов, результаты голосования, решения и обоснование их принятия.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4.17. На основании решений Комиссии Комитет готовит проекты постановлений администрации города Мурманска: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об утверждении списков молодых и многодетных семей - участников </w:t>
      </w:r>
      <w:hyperlink r:id="rId73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74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75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hyperlink r:id="rId76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об исключении из списков молодых и многодетных семей - участников </w:t>
      </w:r>
      <w:hyperlink r:id="rId7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жилья;</w:t>
      </w:r>
    </w:p>
    <w:p w:rsidR="00FF66BD" w:rsidRPr="004031DD" w:rsidRDefault="00FF6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о предоставлении молодой семье - участнику </w:t>
      </w:r>
      <w:hyperlink r:id="rId78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79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выплаты.</w:t>
      </w:r>
    </w:p>
    <w:sectPr w:rsidR="00FF66BD" w:rsidRPr="004031DD" w:rsidSect="00DA208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D"/>
    <w:rsid w:val="00016E17"/>
    <w:rsid w:val="00237863"/>
    <w:rsid w:val="002A1ABC"/>
    <w:rsid w:val="002F6F4E"/>
    <w:rsid w:val="003C02B2"/>
    <w:rsid w:val="004031DD"/>
    <w:rsid w:val="004C3C7A"/>
    <w:rsid w:val="005809D6"/>
    <w:rsid w:val="00622A38"/>
    <w:rsid w:val="006F62C1"/>
    <w:rsid w:val="00756767"/>
    <w:rsid w:val="0078072C"/>
    <w:rsid w:val="00800EC3"/>
    <w:rsid w:val="008B086D"/>
    <w:rsid w:val="008D5B0A"/>
    <w:rsid w:val="009942BA"/>
    <w:rsid w:val="00A06BF8"/>
    <w:rsid w:val="00B33CDE"/>
    <w:rsid w:val="00C4767D"/>
    <w:rsid w:val="00CC3332"/>
    <w:rsid w:val="00DA208D"/>
    <w:rsid w:val="00DB668C"/>
    <w:rsid w:val="00DD7E34"/>
    <w:rsid w:val="00FD70A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4031D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031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4031D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031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E83143BD5C6E917E7C4EB5F69C9569FD6381149CDF4AD0FFF66DA758BC0107734F919DE1BC115BE147B0U4D2M" TargetMode="External"/><Relationship Id="rId18" Type="http://schemas.openxmlformats.org/officeDocument/2006/relationships/hyperlink" Target="consultantplus://offline/ref=6BE83143BD5C6E917E7C4EB5F69C9569FD6381149DD640DBFEF66DA758BC0107U7D3M" TargetMode="External"/><Relationship Id="rId26" Type="http://schemas.openxmlformats.org/officeDocument/2006/relationships/hyperlink" Target="consultantplus://offline/ref=6BE83143BD5C6E917E7C4EB5F69C9569FD6381149DD44ED0F8F66DA758BC0107734F919DE1BC115FE447BBU4D9M" TargetMode="External"/><Relationship Id="rId39" Type="http://schemas.openxmlformats.org/officeDocument/2006/relationships/hyperlink" Target="consultantplus://offline/ref=59FFDE4B91FDCC0CE1B0BA58B95DAE20543FC3B9307B08EB270ECA059E3ED0188F3E3AE4A60E47A0C19DAA02o7M" TargetMode="External"/><Relationship Id="rId21" Type="http://schemas.openxmlformats.org/officeDocument/2006/relationships/hyperlink" Target="consultantplus://offline/ref=6BE83143BD5C6E917E7C4EB5F69C9569FD6381149CDF4AD0FFF66DA758BC0107734F919DE1BC115BE147B0U4D2M" TargetMode="External"/><Relationship Id="rId34" Type="http://schemas.openxmlformats.org/officeDocument/2006/relationships/hyperlink" Target="consultantplus://offline/ref=6BE83143BD5C6E917E7C4EB5F69C9569FD6381149DD44ED0F8F66DA758BC0107734F919DE1BC115FE447BBU4D9M" TargetMode="External"/><Relationship Id="rId42" Type="http://schemas.openxmlformats.org/officeDocument/2006/relationships/hyperlink" Target="consultantplus://offline/ref=6BE83143BD5C6E917E7C4EB5F69C9569FD6381149CDF4AD0FFF66DA758BC0107734F919DE1BC115BE147B0U4D2M" TargetMode="External"/><Relationship Id="rId47" Type="http://schemas.openxmlformats.org/officeDocument/2006/relationships/hyperlink" Target="consultantplus://offline/ref=6BE83143BD5C6E917E7C4EB5F69C9569FD6381149DD44ED0F8F66DA758BC0107734F919DE1BC115FE447BBU4D9M" TargetMode="External"/><Relationship Id="rId50" Type="http://schemas.openxmlformats.org/officeDocument/2006/relationships/hyperlink" Target="consultantplus://offline/ref=6BE83143BD5C6E917E7C4EB5F69C9569FD6381149CDF4AD0FFF66DA758BC0107734F919DE1BC115BE147B0U4D2M" TargetMode="External"/><Relationship Id="rId55" Type="http://schemas.openxmlformats.org/officeDocument/2006/relationships/hyperlink" Target="consultantplus://offline/ref=6BE83143BD5C6E917E7C4EB5F69C9569FD6381149CDE40DDFFF66DA758BC0107734F919DE1BC115BE14FB2U4DFM" TargetMode="External"/><Relationship Id="rId63" Type="http://schemas.openxmlformats.org/officeDocument/2006/relationships/hyperlink" Target="consultantplus://offline/ref=6BE83143BD5C6E917E7C4EB5F69C9569FD6381149DD44ED0F8F66DA758BC0107734F919DE1BC115FE447BBU4D9M" TargetMode="External"/><Relationship Id="rId68" Type="http://schemas.openxmlformats.org/officeDocument/2006/relationships/hyperlink" Target="consultantplus://offline/ref=6BE83143BD5C6E917E7C4EB5F69C9569FD6381149CDF4AD0FFF66DA758BC0107734F919DE1BC115BE147B0U4D2M" TargetMode="External"/><Relationship Id="rId76" Type="http://schemas.openxmlformats.org/officeDocument/2006/relationships/hyperlink" Target="consultantplus://offline/ref=6BE83143BD5C6E917E7C4EB5F69C9569FD6381149CDF4AD0FFF66DA758BC0107734F919DE1BC115BE147B0U4D2M" TargetMode="External"/><Relationship Id="rId7" Type="http://schemas.openxmlformats.org/officeDocument/2006/relationships/hyperlink" Target="consultantplus://offline/ref=6BE83143BD5C6E917E7C4EB5F69C9569FD6381149FDF41DEF9F66DA758BC0107734F919DE1BC115BE147B2U4DEM" TargetMode="External"/><Relationship Id="rId71" Type="http://schemas.openxmlformats.org/officeDocument/2006/relationships/hyperlink" Target="consultantplus://offline/ref=6BE83143BD5C6E917E7C4EB5F69C9569FD6381149DD44ED0F8F66DA758BC0107734F919DE1BC115FE447BBU4D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E83143BD5C6E917E7C4EB5F69C9569FD6381149DD44ED0F8F66DA758BC0107734F919DE1BC115FE447BBU4D9M" TargetMode="External"/><Relationship Id="rId29" Type="http://schemas.openxmlformats.org/officeDocument/2006/relationships/hyperlink" Target="consultantplus://offline/ref=6BE83143BD5C6E917E7C4EB5F69C9569FD6381149DD44ED0F8F66DA758BC0107734F919DE1BC115FE447BBU4D9M" TargetMode="External"/><Relationship Id="rId11" Type="http://schemas.openxmlformats.org/officeDocument/2006/relationships/hyperlink" Target="consultantplus://offline/ref=6BE83143BD5C6E917E7C4EB5F69C9569FD6381149CD041DDF9F66DA758BC0107734F919DE1BC115BE143B1U4D2M" TargetMode="External"/><Relationship Id="rId24" Type="http://schemas.openxmlformats.org/officeDocument/2006/relationships/hyperlink" Target="consultantplus://offline/ref=6BE83143BD5C6E917E7C4EB5F69C9569FD6381149DD44ED0F8F66DA758BC0107734F919DE1BC115FE447BBU4D9M" TargetMode="External"/><Relationship Id="rId32" Type="http://schemas.openxmlformats.org/officeDocument/2006/relationships/hyperlink" Target="consultantplus://offline/ref=6BE83143BD5C6E917E7C4EB5F69C9569FD6381149CDF4AD0FFF66DA758BC0107734F919DE1BC115BE147B0U4D2M" TargetMode="External"/><Relationship Id="rId37" Type="http://schemas.openxmlformats.org/officeDocument/2006/relationships/hyperlink" Target="consultantplus://offline/ref=6BE83143BD5C6E917E7C4EB5F69C9569FD6381149DD44ED0F8F66DA758BC0107734F919DE1BC115FE447BBU4D9M" TargetMode="External"/><Relationship Id="rId40" Type="http://schemas.openxmlformats.org/officeDocument/2006/relationships/hyperlink" Target="consultantplus://offline/ref=59FFDE4B91FDCC0CE1B0BA58B95DAE20543FC3B9307405E6250ECA059E3ED0188F3E3AE4A60E47A4C499AB02o0M" TargetMode="External"/><Relationship Id="rId45" Type="http://schemas.openxmlformats.org/officeDocument/2006/relationships/hyperlink" Target="consultantplus://offline/ref=6BE83143BD5C6E917E7C4EB5F69C9569FD6381149CDE40DDFFF66DA758BC0107734F919DE1BC115BE140B3U4D8M" TargetMode="External"/><Relationship Id="rId53" Type="http://schemas.openxmlformats.org/officeDocument/2006/relationships/hyperlink" Target="consultantplus://offline/ref=6BE83143BD5C6E917E7C4EB5F69C9569FD6381149DD44ED0F8F66DA758BC0107734F919DE1BC115FE447BBU4D9M" TargetMode="External"/><Relationship Id="rId58" Type="http://schemas.openxmlformats.org/officeDocument/2006/relationships/hyperlink" Target="consultantplus://offline/ref=A623CA8CE763EBE27039A39B9F73D9262342F2DBB3DED82B0A4FA2A6299F23422C09AEDD82046428644A51iB2BM" TargetMode="External"/><Relationship Id="rId66" Type="http://schemas.openxmlformats.org/officeDocument/2006/relationships/hyperlink" Target="consultantplus://offline/ref=6BE83143BD5C6E917E7C4EB5F69C9569FD6381149CDF4AD0FFF66DA758BC0107734F919DE1BC115BE147B0U4D2M" TargetMode="External"/><Relationship Id="rId74" Type="http://schemas.openxmlformats.org/officeDocument/2006/relationships/hyperlink" Target="consultantplus://offline/ref=6BE83143BD5C6E917E7C4EB5F69C9569FD6381149CDF4AD0FFF66DA758BC0107734F919DE1BC115BE147B0U4D2M" TargetMode="External"/><Relationship Id="rId79" Type="http://schemas.openxmlformats.org/officeDocument/2006/relationships/hyperlink" Target="consultantplus://offline/ref=6BE83143BD5C6E917E7C4EB5F69C9569FD6381149CDF4AD0FFF66DA758BC0107734F919DE1BC115BE147B0U4D2M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6BE83143BD5C6E917E7C4EB5F69C9569FD6381149DD44ED0F8F66DA758BC0107734F919DE1BC115FE447BBU4D9M" TargetMode="External"/><Relationship Id="rId10" Type="http://schemas.openxmlformats.org/officeDocument/2006/relationships/hyperlink" Target="consultantplus://offline/ref=6BE83143BD5C6E917E7C4EB5F69C9569FD6381149DD640DBFEF66DA758BC0107U7D3M" TargetMode="External"/><Relationship Id="rId19" Type="http://schemas.openxmlformats.org/officeDocument/2006/relationships/hyperlink" Target="consultantplus://offline/ref=6BE83143BD5C6E917E7C4EB5F69C9569FD6381149DD44ED0F8F66DA758BC0107734F919DE1BC115FE447BBU4D9M" TargetMode="External"/><Relationship Id="rId31" Type="http://schemas.openxmlformats.org/officeDocument/2006/relationships/hyperlink" Target="consultantplus://offline/ref=6BE83143BD5C6E917E7C4EB5F69C9569FD6381149DD44ED0F8F66DA758BC0107734F919DE1BC115FE447BBU4D9M" TargetMode="External"/><Relationship Id="rId44" Type="http://schemas.openxmlformats.org/officeDocument/2006/relationships/hyperlink" Target="consultantplus://offline/ref=6BE83143BD5C6E917E7C4EB5F69C9569FD6381149DD44ED0F8F66DA758BC0107734F919DE1BC115FE447BBU4D9M" TargetMode="External"/><Relationship Id="rId52" Type="http://schemas.openxmlformats.org/officeDocument/2006/relationships/hyperlink" Target="consultantplus://offline/ref=6BE83143BD5C6E917E7C4EB5F69C9569FD6381149CDF4AD0FFF66DA758BC0107734F919DE1BC115BE147B0U4D2M" TargetMode="External"/><Relationship Id="rId60" Type="http://schemas.openxmlformats.org/officeDocument/2006/relationships/hyperlink" Target="consultantplus://offline/ref=6BE83143BD5C6E917E7C4EB5F69C9569FD6381149CDF4AD0FFF66DA758BC0107734F919DE1BC115BE147B0U4D2M" TargetMode="External"/><Relationship Id="rId65" Type="http://schemas.openxmlformats.org/officeDocument/2006/relationships/hyperlink" Target="consultantplus://offline/ref=6BE83143BD5C6E917E7C4EB5F69C9569FD6381149DD44ED0F8F66DA758BC0107734F919DE1BC115FE447BBU4D9M" TargetMode="External"/><Relationship Id="rId73" Type="http://schemas.openxmlformats.org/officeDocument/2006/relationships/hyperlink" Target="consultantplus://offline/ref=6BE83143BD5C6E917E7C4EB5F69C9569FD6381149DD44ED0F8F66DA758BC0107734F919DE1BC115FE447BBU4D9M" TargetMode="External"/><Relationship Id="rId78" Type="http://schemas.openxmlformats.org/officeDocument/2006/relationships/hyperlink" Target="consultantplus://offline/ref=6BE83143BD5C6E917E7C4EB5F69C9569FD6381149DD44ED0F8F66DA758BC0107734F919DE1BC115FE447BBU4D9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83143BD5C6E917E7C50B8E0F0CB6CF869DF199FDF428FA3A936FA0FUBD5M" TargetMode="External"/><Relationship Id="rId14" Type="http://schemas.openxmlformats.org/officeDocument/2006/relationships/hyperlink" Target="consultantplus://offline/ref=6BE83143BD5C6E917E7C4EB5F69C9569FD6381149DD44ED0F8F66DA758BC0107734F919DE1BC115FE447BBU4D9M" TargetMode="External"/><Relationship Id="rId22" Type="http://schemas.openxmlformats.org/officeDocument/2006/relationships/hyperlink" Target="consultantplus://offline/ref=6BE83143BD5C6E917E7C4EB5F69C9569FD6381149DD44ED0F8F66DA758BC0107734F919DE1BC115FE447BBU4D9M" TargetMode="External"/><Relationship Id="rId27" Type="http://schemas.openxmlformats.org/officeDocument/2006/relationships/hyperlink" Target="consultantplus://offline/ref=6BE83143BD5C6E917E7C4EB5F69C9569FD6381149CDF4AD0FFF66DA758BC0107734F919DE1BC115BE147B0U4D2M" TargetMode="External"/><Relationship Id="rId30" Type="http://schemas.openxmlformats.org/officeDocument/2006/relationships/hyperlink" Target="consultantplus://offline/ref=6BE83143BD5C6E917E7C4EB5F69C9569FD6381149CDF4AD0FFF66DA758BC0107734F919DE1BC115BE147B0U4D2M" TargetMode="External"/><Relationship Id="rId35" Type="http://schemas.openxmlformats.org/officeDocument/2006/relationships/hyperlink" Target="consultantplus://offline/ref=6BE83143BD5C6E917E7C4EB5F69C9569FD6381149CDF4AD0FFF66DA758BC0107734F919DE1BC115BE147B0U4D2M" TargetMode="External"/><Relationship Id="rId43" Type="http://schemas.openxmlformats.org/officeDocument/2006/relationships/hyperlink" Target="consultantplus://offline/ref=6BE83143BD5C6E917E7C4EB5F69C9569FD6381149DD44DDAF8F66DA758BC0107734F919DE1BC115BE147B3U4DCM" TargetMode="External"/><Relationship Id="rId48" Type="http://schemas.openxmlformats.org/officeDocument/2006/relationships/hyperlink" Target="consultantplus://offline/ref=6BE83143BD5C6E917E7C4EB5F69C9569FD6381149CDF4AD0FFF66DA758BC0107734F919DE1BC115BE147B0U4D2M" TargetMode="External"/><Relationship Id="rId56" Type="http://schemas.openxmlformats.org/officeDocument/2006/relationships/hyperlink" Target="consultantplus://offline/ref=A623CA8CE763EBE27039A39B9F73D9262342F2DBB3D0D42A0C4FA2A6299F23422C09AEDD82046428644E5BiB27M" TargetMode="External"/><Relationship Id="rId64" Type="http://schemas.openxmlformats.org/officeDocument/2006/relationships/hyperlink" Target="consultantplus://offline/ref=6BE83143BD5C6E917E7C4EB5F69C9569FD6381149CDF4AD0FFF66DA758BC0107734F919DE1BC115BE147B0U4D2M" TargetMode="External"/><Relationship Id="rId69" Type="http://schemas.openxmlformats.org/officeDocument/2006/relationships/hyperlink" Target="consultantplus://offline/ref=6BE83143BD5C6E917E7C4EB5F69C9569FD6381149DD44ED0F8F66DA758BC0107734F919DE1BC115FE447BBU4D9M" TargetMode="External"/><Relationship Id="rId77" Type="http://schemas.openxmlformats.org/officeDocument/2006/relationships/hyperlink" Target="consultantplus://offline/ref=6BE83143BD5C6E917E7C4EB5F69C9569FD6381149DD44ED0F8F66DA758BC0107734F919DE1BC115FE447BBU4D9M" TargetMode="External"/><Relationship Id="rId8" Type="http://schemas.openxmlformats.org/officeDocument/2006/relationships/hyperlink" Target="consultantplus://offline/ref=6BE83143BD5C6E917E7C4EB5F69C9569FD6381149CD74FDBF9F66DA758BC0107734F919DE1BC115BE147B2U4DEM" TargetMode="External"/><Relationship Id="rId51" Type="http://schemas.openxmlformats.org/officeDocument/2006/relationships/hyperlink" Target="consultantplus://offline/ref=6BE83143BD5C6E917E7C4EB5F69C9569FD6381149DD44ED0F8F66DA758BC0107734F919DE1BC115FE447BBU4D9M" TargetMode="External"/><Relationship Id="rId72" Type="http://schemas.openxmlformats.org/officeDocument/2006/relationships/hyperlink" Target="consultantplus://offline/ref=6BE83143BD5C6E917E7C4EB5F69C9569FD6381149CDF4AD0FFF66DA758BC0107734F919DE1BC115BE147B0U4D2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E83143BD5C6E917E7C4EB5F69C9569FD6381149DD44ED0F8F66DA758BC0107734F919DE1BC115FE447BBU4D9M" TargetMode="External"/><Relationship Id="rId17" Type="http://schemas.openxmlformats.org/officeDocument/2006/relationships/hyperlink" Target="consultantplus://offline/ref=6BE83143BD5C6E917E7C50B8E0F0CB6CF860D81C9180158DF2FC38UFDFM" TargetMode="External"/><Relationship Id="rId25" Type="http://schemas.openxmlformats.org/officeDocument/2006/relationships/hyperlink" Target="consultantplus://offline/ref=6BE83143BD5C6E917E7C4EB5F69C9569FD6381149DD44ED0F8F66DA758BC0107734F919DE1BC115FE447BBU4D9M" TargetMode="External"/><Relationship Id="rId33" Type="http://schemas.openxmlformats.org/officeDocument/2006/relationships/hyperlink" Target="consultantplus://offline/ref=6BE83143BD5C6E917E7C4EB5F69C9569FD6381149DD44ED0F8F66DA758BC0107734F919DE1BC115FE447BBU4D9M" TargetMode="External"/><Relationship Id="rId38" Type="http://schemas.openxmlformats.org/officeDocument/2006/relationships/hyperlink" Target="consultantplus://offline/ref=6BE83143BD5C6E917E7C4EB5F69C9569FD6381149CDE40DDFFF66DA758BC0107734F919DE1BC115BE140B3U4D8M" TargetMode="External"/><Relationship Id="rId46" Type="http://schemas.openxmlformats.org/officeDocument/2006/relationships/hyperlink" Target="consultantplus://offline/ref=6BE83143BD5C6E917E7C4EB5F69C9569FD6381149CDE40DDFFF66DA758BC0107734F919DE1BC115BE140B4U4DBM" TargetMode="External"/><Relationship Id="rId59" Type="http://schemas.openxmlformats.org/officeDocument/2006/relationships/hyperlink" Target="consultantplus://offline/ref=6BE83143BD5C6E917E7C4EB5F69C9569FD6381149DD44ED0F8F66DA758BC0107734F919DE1BC115FE447BBU4D9M" TargetMode="External"/><Relationship Id="rId67" Type="http://schemas.openxmlformats.org/officeDocument/2006/relationships/hyperlink" Target="consultantplus://offline/ref=6BE83143BD5C6E917E7C4EB5F69C9569FD6381149DD44ED0F8F66DA758BC0107734F919DE1BC115FE447BBU4D9M" TargetMode="External"/><Relationship Id="rId20" Type="http://schemas.openxmlformats.org/officeDocument/2006/relationships/hyperlink" Target="consultantplus://offline/ref=6BE83143BD5C6E917E7C4EB5F69C9569FD6381149DD44ED0F8F66DA758BC0107734F919DE1BC115FE447BBU4D9M" TargetMode="External"/><Relationship Id="rId41" Type="http://schemas.openxmlformats.org/officeDocument/2006/relationships/hyperlink" Target="consultantplus://offline/ref=6BE83143BD5C6E917E7C4EB5F69C9569FD6381149DD44ED0F8F66DA758BC0107734F919DE1BC115FE447BBU4D9M" TargetMode="External"/><Relationship Id="rId54" Type="http://schemas.openxmlformats.org/officeDocument/2006/relationships/hyperlink" Target="consultantplus://offline/ref=6BE83143BD5C6E917E7C4EB5F69C9569FD6381149CDF4AD0FFF66DA758BC0107734F919DE1BC115BE147B0U4D2M" TargetMode="External"/><Relationship Id="rId62" Type="http://schemas.openxmlformats.org/officeDocument/2006/relationships/hyperlink" Target="consultantplus://offline/ref=6BE83143BD5C6E917E7C4EB5F69C9569FD6381149DD44ED0F8F66DA758BC0107734F919DE1BC115FE447BBU4D9M" TargetMode="External"/><Relationship Id="rId70" Type="http://schemas.openxmlformats.org/officeDocument/2006/relationships/hyperlink" Target="consultantplus://offline/ref=6BE83143BD5C6E917E7C4EB5F69C9569FD6381149CDF4AD0FFF66DA758BC0107734F919DE1BC115BE147B0U4D2M" TargetMode="External"/><Relationship Id="rId75" Type="http://schemas.openxmlformats.org/officeDocument/2006/relationships/hyperlink" Target="consultantplus://offline/ref=6BE83143BD5C6E917E7C4EB5F69C9569FD6381149DD44ED0F8F66DA758BC0107734F919DE1BC115FE447BBU4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83143BD5C6E917E7C4EB5F69C9569FD6381149FD04BD9F7F66DA758BC0107734F919DE1BC115BE147B2U4DEM" TargetMode="External"/><Relationship Id="rId15" Type="http://schemas.openxmlformats.org/officeDocument/2006/relationships/hyperlink" Target="consultantplus://offline/ref=6BE83143BD5C6E917E7C4EB5F69C9569FD6381149CDF4AD0FFF66DA758BC0107734F919DE1BC115BE147B0U4D2M" TargetMode="External"/><Relationship Id="rId23" Type="http://schemas.openxmlformats.org/officeDocument/2006/relationships/hyperlink" Target="consultantplus://offline/ref=6BE83143BD5C6E917E7C4EB5F69C9569FD6381149CDF4AD0FFF66DA758BC0107734F919DE1BC115BE147B0U4D2M" TargetMode="External"/><Relationship Id="rId28" Type="http://schemas.openxmlformats.org/officeDocument/2006/relationships/hyperlink" Target="consultantplus://offline/ref=6BE83143BD5C6E917E7C4EB5F69C9569FD6381149CDE40DDFFF66DA758BC0107734F919DE1BC115BE140B4U4DBM" TargetMode="External"/><Relationship Id="rId36" Type="http://schemas.openxmlformats.org/officeDocument/2006/relationships/hyperlink" Target="consultantplus://offline/ref=6BE83143BD5C6E917E7C4EB5F69C9569FD6381149DD44DDAF8F66DA758BC0107734F919DE1BC115BE147B3U4DCM" TargetMode="External"/><Relationship Id="rId49" Type="http://schemas.openxmlformats.org/officeDocument/2006/relationships/hyperlink" Target="consultantplus://offline/ref=6BE83143BD5C6E917E7C4EB5F69C9569FD6381149DD44ED0F8F66DA758BC0107734F919DE1BC115FE447BBU4D9M" TargetMode="External"/><Relationship Id="rId57" Type="http://schemas.openxmlformats.org/officeDocument/2006/relationships/hyperlink" Target="consultantplus://offline/ref=A623CA8CE763EBE27039A39B9F73D9262342F2DBB3DFD9270E4FA2A6299F23422C09AEDD8204642C614A5AiB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Ольга</cp:lastModifiedBy>
  <cp:revision>4</cp:revision>
  <cp:lastPrinted>2018-02-05T09:50:00Z</cp:lastPrinted>
  <dcterms:created xsi:type="dcterms:W3CDTF">2018-02-06T12:40:00Z</dcterms:created>
  <dcterms:modified xsi:type="dcterms:W3CDTF">2018-02-06T12:41:00Z</dcterms:modified>
</cp:coreProperties>
</file>