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3" w:rsidRDefault="00422AB3" w:rsidP="00422AB3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B3" w:rsidRDefault="00422AB3" w:rsidP="00422AB3">
      <w:pPr>
        <w:jc w:val="center"/>
      </w:pPr>
    </w:p>
    <w:p w:rsidR="00422AB3" w:rsidRDefault="00422AB3" w:rsidP="00422AB3">
      <w:pPr>
        <w:shd w:val="clear" w:color="auto" w:fill="FFFFFF"/>
        <w:jc w:val="center"/>
        <w:rPr>
          <w:b/>
          <w:bCs/>
          <w:color w:val="000000"/>
          <w:spacing w:val="-19"/>
          <w:w w:val="110"/>
          <w:sz w:val="28"/>
          <w:szCs w:val="28"/>
        </w:rPr>
      </w:pPr>
      <w:r w:rsidRPr="00681795">
        <w:rPr>
          <w:b/>
          <w:bCs/>
          <w:color w:val="000000"/>
          <w:spacing w:val="-19"/>
          <w:w w:val="110"/>
          <w:sz w:val="28"/>
          <w:szCs w:val="28"/>
        </w:rPr>
        <w:t>АДМИНИСТРАЦИЯ ГОРОДА МУРМАНСКА</w:t>
      </w:r>
    </w:p>
    <w:p w:rsidR="00422AB3" w:rsidRPr="00681795" w:rsidRDefault="00422AB3" w:rsidP="00422AB3">
      <w:pPr>
        <w:shd w:val="clear" w:color="auto" w:fill="FFFFFF"/>
        <w:jc w:val="center"/>
        <w:rPr>
          <w:sz w:val="28"/>
          <w:szCs w:val="28"/>
        </w:rPr>
      </w:pPr>
    </w:p>
    <w:p w:rsidR="00422AB3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  <w:r w:rsidRPr="00681795">
        <w:rPr>
          <w:b/>
          <w:bCs/>
          <w:color w:val="000000"/>
          <w:spacing w:val="49"/>
          <w:w w:val="110"/>
          <w:sz w:val="28"/>
          <w:szCs w:val="28"/>
        </w:rPr>
        <w:t>ПОСТАНОВЛЕНИЕ</w:t>
      </w:r>
    </w:p>
    <w:p w:rsidR="00422AB3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</w:p>
    <w:p w:rsidR="00422AB3" w:rsidRPr="00681795" w:rsidRDefault="00422AB3" w:rsidP="00422AB3">
      <w:pPr>
        <w:shd w:val="clear" w:color="auto" w:fill="FFFFFF"/>
        <w:ind w:left="619"/>
        <w:jc w:val="center"/>
        <w:rPr>
          <w:b/>
          <w:bCs/>
          <w:color w:val="000000"/>
          <w:spacing w:val="49"/>
          <w:w w:val="110"/>
          <w:sz w:val="28"/>
          <w:szCs w:val="28"/>
        </w:rPr>
      </w:pPr>
    </w:p>
    <w:p w:rsidR="00422AB3" w:rsidRDefault="0099409C" w:rsidP="00422AB3">
      <w:pPr>
        <w:shd w:val="clear" w:color="auto" w:fill="FFFFFF"/>
        <w:tabs>
          <w:tab w:val="left" w:pos="0"/>
        </w:tabs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t>19.12.2018</w:t>
      </w:r>
      <w:r w:rsidR="00422AB3" w:rsidRPr="00681795">
        <w:rPr>
          <w:sz w:val="28"/>
          <w:szCs w:val="28"/>
        </w:rPr>
        <w:t xml:space="preserve">                                                               </w:t>
      </w:r>
      <w:r w:rsidR="00422AB3">
        <w:rPr>
          <w:sz w:val="28"/>
          <w:szCs w:val="28"/>
        </w:rPr>
        <w:t xml:space="preserve">         </w:t>
      </w:r>
      <w:r w:rsidR="00422AB3" w:rsidRPr="00681795">
        <w:rPr>
          <w:sz w:val="28"/>
          <w:szCs w:val="28"/>
        </w:rPr>
        <w:t xml:space="preserve">                           </w:t>
      </w:r>
      <w:r w:rsidR="002671C5">
        <w:rPr>
          <w:sz w:val="28"/>
          <w:szCs w:val="28"/>
        </w:rPr>
        <w:t xml:space="preserve">     </w:t>
      </w:r>
      <w:r w:rsidR="004F5C67">
        <w:rPr>
          <w:sz w:val="28"/>
          <w:szCs w:val="28"/>
        </w:rPr>
        <w:t xml:space="preserve">№ </w:t>
      </w:r>
      <w:r>
        <w:rPr>
          <w:sz w:val="28"/>
          <w:szCs w:val="28"/>
        </w:rPr>
        <w:t>4406</w:t>
      </w:r>
    </w:p>
    <w:p w:rsidR="00422AB3" w:rsidRDefault="00422AB3" w:rsidP="00422AB3">
      <w:pPr>
        <w:rPr>
          <w:sz w:val="28"/>
          <w:szCs w:val="28"/>
        </w:rPr>
      </w:pPr>
    </w:p>
    <w:p w:rsidR="004F5C67" w:rsidRDefault="00C0325F" w:rsidP="004F5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A38">
        <w:rPr>
          <w:b/>
          <w:sz w:val="28"/>
          <w:szCs w:val="28"/>
        </w:rPr>
        <w:t xml:space="preserve">Об утверждении Порядка предоставления субсидии из бюджета муниципального образования город Мурманск </w:t>
      </w:r>
      <w:r w:rsidR="004F5C67" w:rsidRPr="004F5C67">
        <w:rPr>
          <w:b/>
          <w:sz w:val="28"/>
          <w:szCs w:val="28"/>
        </w:rPr>
        <w:t xml:space="preserve">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 в связи с предоставлением </w:t>
      </w:r>
    </w:p>
    <w:p w:rsidR="00C0325F" w:rsidRDefault="004F5C67" w:rsidP="004F5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5C67">
        <w:rPr>
          <w:b/>
          <w:sz w:val="28"/>
          <w:szCs w:val="28"/>
        </w:rPr>
        <w:t>льготы на проезд, установленной муниципальным нормативным правовым актом</w:t>
      </w:r>
    </w:p>
    <w:p w:rsidR="004F5C67" w:rsidRPr="007A0C48" w:rsidRDefault="004F5C67" w:rsidP="004F5C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325F" w:rsidRPr="00B26A23" w:rsidRDefault="00C0325F" w:rsidP="00C03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42C">
        <w:rPr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4F7573" w:rsidRPr="0046742C">
        <w:rPr>
          <w:sz w:val="28"/>
          <w:szCs w:val="28"/>
        </w:rPr>
        <w:t xml:space="preserve"> </w:t>
      </w:r>
      <w:r w:rsidRPr="0046742C">
        <w:rPr>
          <w:sz w:val="28"/>
          <w:szCs w:val="28"/>
        </w:rPr>
        <w:t>Уставом муниципаль</w:t>
      </w:r>
      <w:r w:rsidR="00EB3187">
        <w:rPr>
          <w:sz w:val="28"/>
          <w:szCs w:val="28"/>
        </w:rPr>
        <w:t>ного образования город Мурманск</w:t>
      </w:r>
      <w:r w:rsidR="00AB414C">
        <w:rPr>
          <w:sz w:val="28"/>
          <w:szCs w:val="28"/>
        </w:rPr>
        <w:t>, постановлением</w:t>
      </w:r>
      <w:r w:rsidR="00AB414C" w:rsidRPr="0046742C">
        <w:rPr>
          <w:sz w:val="28"/>
          <w:szCs w:val="28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</w:t>
      </w:r>
      <w:r w:rsidR="00AB414C" w:rsidRPr="00B26A23">
        <w:rPr>
          <w:sz w:val="28"/>
          <w:szCs w:val="28"/>
        </w:rPr>
        <w:t>субсидий государственным (муниципальным) учреждениям), индивидуальным</w:t>
      </w:r>
      <w:r w:rsidR="00AB414C" w:rsidRPr="0046742C">
        <w:rPr>
          <w:sz w:val="28"/>
          <w:szCs w:val="28"/>
        </w:rPr>
        <w:t xml:space="preserve"> </w:t>
      </w:r>
      <w:r w:rsidR="00AB414C" w:rsidRPr="00D55FAE">
        <w:rPr>
          <w:sz w:val="28"/>
          <w:szCs w:val="28"/>
        </w:rPr>
        <w:t>предпринимателям, а также физическим лицам - производителям товаров,</w:t>
      </w:r>
      <w:r w:rsidR="00AB414C" w:rsidRPr="00B26A23">
        <w:rPr>
          <w:sz w:val="28"/>
          <w:szCs w:val="28"/>
        </w:rPr>
        <w:t xml:space="preserve"> работ, услуг» </w:t>
      </w:r>
      <w:r w:rsidR="00EB3187" w:rsidRPr="00B26A23">
        <w:rPr>
          <w:sz w:val="28"/>
          <w:szCs w:val="28"/>
        </w:rPr>
        <w:t>и в</w:t>
      </w:r>
      <w:r w:rsidRPr="00B26A23">
        <w:rPr>
          <w:sz w:val="28"/>
          <w:szCs w:val="28"/>
        </w:rPr>
        <w:t xml:space="preserve"> целях повышения уровня транспортного обслуживания населения города Мурманска</w:t>
      </w:r>
      <w:r w:rsidR="002B0304" w:rsidRPr="00B26A23">
        <w:rPr>
          <w:sz w:val="28"/>
          <w:szCs w:val="28"/>
        </w:rPr>
        <w:t xml:space="preserve"> </w:t>
      </w:r>
      <w:r w:rsidR="00AB414C" w:rsidRPr="00B26A23">
        <w:rPr>
          <w:sz w:val="28"/>
          <w:szCs w:val="28"/>
        </w:rPr>
        <w:t xml:space="preserve"> </w:t>
      </w:r>
      <w:r w:rsidRPr="00B26A23">
        <w:rPr>
          <w:b/>
          <w:sz w:val="28"/>
          <w:szCs w:val="28"/>
        </w:rPr>
        <w:t>п о с т а н о в л я ю:</w:t>
      </w:r>
    </w:p>
    <w:p w:rsidR="00C0325F" w:rsidRPr="00B26A23" w:rsidRDefault="00C0325F" w:rsidP="00C0325F">
      <w:pPr>
        <w:pStyle w:val="ConsPlusNormal"/>
        <w:ind w:firstLine="540"/>
        <w:jc w:val="both"/>
      </w:pPr>
    </w:p>
    <w:p w:rsidR="00654349" w:rsidRPr="00D55FAE" w:rsidRDefault="00EB3187" w:rsidP="000344F6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5FAE">
        <w:rPr>
          <w:sz w:val="28"/>
          <w:szCs w:val="28"/>
        </w:rPr>
        <w:t>Утвердить Порядок</w:t>
      </w:r>
      <w:r w:rsidR="00C0325F" w:rsidRPr="00D55FAE">
        <w:rPr>
          <w:sz w:val="28"/>
          <w:szCs w:val="28"/>
        </w:rPr>
        <w:t xml:space="preserve"> предоставления субсидии из бюджета муниципального образования город Мурманск </w:t>
      </w:r>
      <w:r w:rsidR="000344F6" w:rsidRPr="00D55FAE">
        <w:rPr>
          <w:sz w:val="28"/>
          <w:szCs w:val="28"/>
        </w:rPr>
        <w:t>на возмещение недополученных доходов транспортным организациям, осуществляющим регулярные перевозки пассажиров и багажа на муниципальных мар</w:t>
      </w:r>
      <w:r w:rsidR="00E16761" w:rsidRPr="00D55FAE">
        <w:rPr>
          <w:sz w:val="28"/>
          <w:szCs w:val="28"/>
        </w:rPr>
        <w:t xml:space="preserve">шрутах по регулируемым тарифам </w:t>
      </w:r>
      <w:r w:rsidR="004F5C67" w:rsidRPr="00D55FAE">
        <w:rPr>
          <w:sz w:val="28"/>
          <w:szCs w:val="28"/>
        </w:rPr>
        <w:t>в связи с предоставлением льготы на проезд, установленной муниципальным нормативным правовым актом</w:t>
      </w:r>
      <w:r w:rsidR="000344F6" w:rsidRPr="00D55FAE">
        <w:rPr>
          <w:sz w:val="28"/>
          <w:szCs w:val="28"/>
        </w:rPr>
        <w:t xml:space="preserve"> </w:t>
      </w:r>
      <w:r w:rsidR="00654349" w:rsidRPr="00D55FAE">
        <w:rPr>
          <w:sz w:val="28"/>
          <w:szCs w:val="28"/>
        </w:rPr>
        <w:t>(далее – Субсидия)</w:t>
      </w:r>
      <w:r w:rsidR="00894F62" w:rsidRPr="00D55FAE">
        <w:rPr>
          <w:sz w:val="28"/>
          <w:szCs w:val="28"/>
        </w:rPr>
        <w:t>,</w:t>
      </w:r>
      <w:r w:rsidR="00654349" w:rsidRPr="00D55FAE">
        <w:rPr>
          <w:sz w:val="28"/>
          <w:szCs w:val="28"/>
        </w:rPr>
        <w:t xml:space="preserve"> согласно приложению</w:t>
      </w:r>
      <w:r w:rsidR="00AF3E07" w:rsidRPr="00D55FAE">
        <w:rPr>
          <w:sz w:val="28"/>
          <w:szCs w:val="28"/>
        </w:rPr>
        <w:t xml:space="preserve"> к постановлению</w:t>
      </w:r>
      <w:r w:rsidR="00654349" w:rsidRPr="00D55FAE">
        <w:rPr>
          <w:sz w:val="28"/>
          <w:szCs w:val="28"/>
        </w:rPr>
        <w:t>.</w:t>
      </w:r>
    </w:p>
    <w:p w:rsidR="00654349" w:rsidRPr="00654349" w:rsidRDefault="00654349" w:rsidP="00654349">
      <w:pPr>
        <w:pStyle w:val="ConsPlusNormal"/>
        <w:numPr>
          <w:ilvl w:val="0"/>
          <w:numId w:val="9"/>
        </w:numPr>
        <w:tabs>
          <w:tab w:val="left" w:pos="567"/>
          <w:tab w:val="left" w:pos="993"/>
        </w:tabs>
        <w:ind w:left="0" w:firstLine="709"/>
        <w:jc w:val="both"/>
      </w:pPr>
      <w:r w:rsidRPr="00654349">
        <w:t xml:space="preserve">Комитету по развитию городского хозяйства администрации города Мурманска (Мастюгин К.А.) заключить соглашения с </w:t>
      </w:r>
      <w:r w:rsidR="000344F6">
        <w:t>транспортными организациями</w:t>
      </w:r>
      <w:r w:rsidRPr="00654349">
        <w:t xml:space="preserve">, осуществляющими регулярные перевозки пассажиров </w:t>
      </w:r>
      <w:r w:rsidR="000344F6">
        <w:t xml:space="preserve">и багажа на муниципальных маршрутах </w:t>
      </w:r>
      <w:r w:rsidRPr="00654349">
        <w:t>по регулируемым тарифам</w:t>
      </w:r>
      <w:r w:rsidR="00F27F03">
        <w:t>,</w:t>
      </w:r>
      <w:r w:rsidR="004F5C67">
        <w:t xml:space="preserve"> в связи с предоставлением льготы на проезд, установленной муниципальным нормативным правовым актом</w:t>
      </w:r>
      <w:r w:rsidRPr="00654349">
        <w:t xml:space="preserve">. </w:t>
      </w:r>
    </w:p>
    <w:p w:rsidR="00654349" w:rsidRDefault="00654349" w:rsidP="00654349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Управлению финансов администрации города Мурманска                (Умушкина О.В.) обеспечить финансирование Субсидии в пределах лимитов бюджетных обязательств, предусмотренных комитету по развитию городского хозяйства администрации города Мурманска на указанные цели в соответствующем финансовом году.</w:t>
      </w:r>
    </w:p>
    <w:p w:rsidR="00654349" w:rsidRDefault="00C0325F" w:rsidP="00654349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349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654349" w:rsidRDefault="00C0325F" w:rsidP="00654349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349">
        <w:rPr>
          <w:sz w:val="28"/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:rsidR="00061EFF" w:rsidRDefault="00C0325F" w:rsidP="00061EFF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4349">
        <w:rPr>
          <w:sz w:val="28"/>
          <w:szCs w:val="28"/>
        </w:rPr>
        <w:t xml:space="preserve">Настоящее постановление вступает в силу </w:t>
      </w:r>
      <w:r w:rsidR="00061EFF">
        <w:rPr>
          <w:sz w:val="28"/>
          <w:szCs w:val="28"/>
        </w:rPr>
        <w:t>с</w:t>
      </w:r>
      <w:r w:rsidR="00692D04">
        <w:rPr>
          <w:sz w:val="28"/>
          <w:szCs w:val="28"/>
        </w:rPr>
        <w:t>о дня официального опубликования и распространяется на правоотношения, возникшие с</w:t>
      </w:r>
      <w:r w:rsidR="00C76DB9">
        <w:rPr>
          <w:sz w:val="28"/>
          <w:szCs w:val="28"/>
        </w:rPr>
        <w:t xml:space="preserve"> </w:t>
      </w:r>
      <w:r w:rsidR="00894F62">
        <w:rPr>
          <w:sz w:val="28"/>
          <w:szCs w:val="28"/>
        </w:rPr>
        <w:t>01.01.201</w:t>
      </w:r>
      <w:r w:rsidR="006061F4">
        <w:rPr>
          <w:sz w:val="28"/>
          <w:szCs w:val="28"/>
        </w:rPr>
        <w:t>9</w:t>
      </w:r>
      <w:r w:rsidR="00061EFF">
        <w:rPr>
          <w:sz w:val="28"/>
          <w:szCs w:val="28"/>
        </w:rPr>
        <w:t>.</w:t>
      </w:r>
    </w:p>
    <w:p w:rsidR="00C0325F" w:rsidRPr="00061EFF" w:rsidRDefault="00C0325F" w:rsidP="00061EFF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61EFF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654349" w:rsidRPr="00061EFF">
        <w:rPr>
          <w:sz w:val="28"/>
          <w:szCs w:val="28"/>
        </w:rPr>
        <w:t xml:space="preserve">первого </w:t>
      </w:r>
      <w:r w:rsidRPr="00061EFF">
        <w:rPr>
          <w:sz w:val="28"/>
          <w:szCs w:val="28"/>
        </w:rPr>
        <w:t xml:space="preserve">заместителя главы администрации города Мурманска </w:t>
      </w:r>
      <w:r w:rsidR="00654349" w:rsidRPr="00061EFF">
        <w:rPr>
          <w:sz w:val="28"/>
          <w:szCs w:val="28"/>
        </w:rPr>
        <w:t>Лыженкова А.Г.</w:t>
      </w:r>
    </w:p>
    <w:p w:rsidR="003F73B3" w:rsidRPr="007A0C48" w:rsidRDefault="003F73B3" w:rsidP="00C0325F">
      <w:pPr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</w:p>
    <w:p w:rsidR="004758C9" w:rsidRPr="007A0C48" w:rsidRDefault="004758C9" w:rsidP="003F73B3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7233CE" w:rsidRPr="007A0C48" w:rsidRDefault="007233CE" w:rsidP="003F73B3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382927" w:rsidRDefault="006061F4" w:rsidP="00540BB8">
      <w:pPr>
        <w:tabs>
          <w:tab w:val="left" w:pos="567"/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40BB8" w:rsidRPr="007A0C4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3F73B3" w:rsidRPr="007A0C48">
        <w:rPr>
          <w:b/>
          <w:sz w:val="28"/>
          <w:szCs w:val="28"/>
        </w:rPr>
        <w:t xml:space="preserve"> администрации</w:t>
      </w:r>
      <w:r w:rsidR="005C44B4">
        <w:rPr>
          <w:b/>
          <w:sz w:val="28"/>
          <w:szCs w:val="28"/>
        </w:rPr>
        <w:t xml:space="preserve"> </w:t>
      </w:r>
    </w:p>
    <w:p w:rsidR="00D57B58" w:rsidRPr="007A0C48" w:rsidRDefault="003F73B3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7A0C48">
        <w:rPr>
          <w:b/>
          <w:sz w:val="28"/>
          <w:szCs w:val="28"/>
        </w:rPr>
        <w:t>города Мурманска</w:t>
      </w:r>
      <w:r w:rsidR="009D68B8">
        <w:rPr>
          <w:b/>
          <w:sz w:val="28"/>
          <w:szCs w:val="28"/>
        </w:rPr>
        <w:tab/>
      </w:r>
      <w:r w:rsidR="009D68B8">
        <w:rPr>
          <w:b/>
          <w:sz w:val="28"/>
          <w:szCs w:val="28"/>
        </w:rPr>
        <w:tab/>
      </w:r>
      <w:r w:rsidR="009D68B8">
        <w:rPr>
          <w:b/>
          <w:sz w:val="28"/>
          <w:szCs w:val="28"/>
        </w:rPr>
        <w:tab/>
      </w:r>
      <w:r w:rsidR="009D68B8">
        <w:rPr>
          <w:b/>
          <w:sz w:val="28"/>
          <w:szCs w:val="28"/>
        </w:rPr>
        <w:tab/>
      </w:r>
      <w:r w:rsidR="009D68B8">
        <w:rPr>
          <w:b/>
          <w:sz w:val="28"/>
          <w:szCs w:val="28"/>
        </w:rPr>
        <w:tab/>
      </w:r>
      <w:r w:rsidR="009D68B8">
        <w:rPr>
          <w:b/>
          <w:sz w:val="28"/>
          <w:szCs w:val="28"/>
        </w:rPr>
        <w:tab/>
        <w:t xml:space="preserve">                 </w:t>
      </w:r>
      <w:r w:rsidR="00AF3E07">
        <w:rPr>
          <w:b/>
          <w:sz w:val="28"/>
          <w:szCs w:val="28"/>
        </w:rPr>
        <w:t xml:space="preserve">     </w:t>
      </w:r>
      <w:r w:rsidR="009D68B8">
        <w:rPr>
          <w:b/>
          <w:sz w:val="28"/>
          <w:szCs w:val="28"/>
        </w:rPr>
        <w:t xml:space="preserve"> </w:t>
      </w:r>
      <w:r w:rsidR="006061F4">
        <w:rPr>
          <w:b/>
          <w:sz w:val="28"/>
          <w:szCs w:val="28"/>
        </w:rPr>
        <w:t>А.И. Сысоев</w:t>
      </w: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C0325F" w:rsidRDefault="00C0325F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D57B58" w:rsidRPr="007A0C48" w:rsidRDefault="00D57B58" w:rsidP="00540BB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9D68B8" w:rsidRDefault="009D68B8" w:rsidP="00AB414C">
      <w:pPr>
        <w:tabs>
          <w:tab w:val="left" w:pos="567"/>
          <w:tab w:val="left" w:pos="993"/>
        </w:tabs>
        <w:rPr>
          <w:sz w:val="28"/>
          <w:szCs w:val="28"/>
        </w:rPr>
        <w:sectPr w:rsidR="009D68B8" w:rsidSect="00461B6C">
          <w:headerReference w:type="default" r:id="rId9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D57B58" w:rsidRPr="007A0C48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D57B58" w:rsidRPr="007A0C48">
        <w:rPr>
          <w:sz w:val="28"/>
          <w:szCs w:val="28"/>
        </w:rPr>
        <w:t>Приложение</w:t>
      </w:r>
    </w:p>
    <w:p w:rsidR="002258FD" w:rsidRPr="007A0C48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                  </w:t>
      </w:r>
      <w:r w:rsidR="002258FD" w:rsidRPr="007A0C48">
        <w:rPr>
          <w:sz w:val="28"/>
          <w:szCs w:val="28"/>
        </w:rPr>
        <w:t>к постановлению администрации</w:t>
      </w:r>
    </w:p>
    <w:p w:rsidR="002258FD" w:rsidRPr="007A0C48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                  </w:t>
      </w:r>
      <w:r w:rsidR="002258FD" w:rsidRPr="007A0C48">
        <w:rPr>
          <w:sz w:val="28"/>
          <w:szCs w:val="28"/>
        </w:rPr>
        <w:t>города Мурманска</w:t>
      </w:r>
    </w:p>
    <w:p w:rsidR="002879DA" w:rsidRPr="007A0C48" w:rsidRDefault="00B36955" w:rsidP="00B3695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</w:t>
      </w:r>
      <w:r w:rsidR="003C2B74" w:rsidRPr="007A0C48">
        <w:rPr>
          <w:sz w:val="28"/>
          <w:szCs w:val="28"/>
        </w:rPr>
        <w:t xml:space="preserve"> </w:t>
      </w:r>
      <w:r w:rsidR="00B266E9" w:rsidRPr="007A0C48">
        <w:rPr>
          <w:sz w:val="28"/>
          <w:szCs w:val="28"/>
        </w:rPr>
        <w:t xml:space="preserve">                  от </w:t>
      </w:r>
      <w:r w:rsidR="000864BA">
        <w:rPr>
          <w:sz w:val="28"/>
          <w:szCs w:val="28"/>
        </w:rPr>
        <w:t>19.12.2018</w:t>
      </w:r>
      <w:r w:rsidR="003C2B74" w:rsidRPr="007A0C48">
        <w:rPr>
          <w:sz w:val="28"/>
          <w:szCs w:val="28"/>
        </w:rPr>
        <w:t xml:space="preserve"> № </w:t>
      </w:r>
      <w:r w:rsidR="000864BA">
        <w:rPr>
          <w:sz w:val="28"/>
          <w:szCs w:val="28"/>
        </w:rPr>
        <w:t>4406</w:t>
      </w:r>
    </w:p>
    <w:p w:rsidR="002258FD" w:rsidRPr="007A0C48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2879DA" w:rsidRPr="007A0C48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2258FD" w:rsidRPr="00AF3E07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AF3E07">
        <w:rPr>
          <w:sz w:val="28"/>
          <w:szCs w:val="28"/>
        </w:rPr>
        <w:t>Порядок</w:t>
      </w:r>
    </w:p>
    <w:p w:rsidR="006061F4" w:rsidRPr="00AF3E07" w:rsidRDefault="006061F4" w:rsidP="00606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3E07">
        <w:rPr>
          <w:sz w:val="28"/>
          <w:szCs w:val="28"/>
        </w:rPr>
        <w:t xml:space="preserve">предоставления субсидии из бюджета муниципального образования </w:t>
      </w:r>
    </w:p>
    <w:p w:rsidR="003705C1" w:rsidRDefault="006061F4" w:rsidP="00606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3E07">
        <w:rPr>
          <w:sz w:val="28"/>
          <w:szCs w:val="28"/>
        </w:rPr>
        <w:t xml:space="preserve">город Мурманск на возмещение недополученных доходов транспортным организациям, осуществляющим регулярные перевозки пассажиров и багажа </w:t>
      </w:r>
    </w:p>
    <w:p w:rsidR="006061F4" w:rsidRPr="00AF3E07" w:rsidRDefault="006061F4" w:rsidP="00606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3E07">
        <w:rPr>
          <w:sz w:val="28"/>
          <w:szCs w:val="28"/>
        </w:rPr>
        <w:t>на муниципальных маршрутах по регулируемым тарифам в связи с предоставлением льготы на проезд, установленной муниципальным нормативным правовым актом</w:t>
      </w:r>
    </w:p>
    <w:p w:rsidR="004F7A61" w:rsidRPr="007A0C48" w:rsidRDefault="004F7A61" w:rsidP="005005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7A0C48" w:rsidRDefault="005E7E07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A6009">
        <w:rPr>
          <w:sz w:val="28"/>
          <w:szCs w:val="28"/>
          <w:lang w:val="en-US"/>
        </w:rPr>
        <w:t xml:space="preserve">. </w:t>
      </w:r>
      <w:r w:rsidR="008471F0" w:rsidRPr="007A0C48">
        <w:rPr>
          <w:sz w:val="28"/>
          <w:szCs w:val="28"/>
        </w:rPr>
        <w:t>Общие положения</w:t>
      </w:r>
    </w:p>
    <w:p w:rsidR="008471F0" w:rsidRPr="007A0C48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506F0E" w:rsidRPr="000344F6" w:rsidRDefault="000344F6" w:rsidP="000344F6">
      <w:pPr>
        <w:pStyle w:val="a5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71F0" w:rsidRPr="000344F6">
        <w:rPr>
          <w:sz w:val="28"/>
          <w:szCs w:val="28"/>
        </w:rPr>
        <w:t xml:space="preserve">Настоящий Порядок </w:t>
      </w:r>
      <w:r w:rsidR="00506F0E" w:rsidRPr="000344F6">
        <w:rPr>
          <w:sz w:val="28"/>
          <w:szCs w:val="28"/>
        </w:rPr>
        <w:t xml:space="preserve">предоставления субсидии из бюджета муниципального образования город Мурманск </w:t>
      </w:r>
      <w:r w:rsidRPr="000344F6">
        <w:rPr>
          <w:sz w:val="28"/>
          <w:szCs w:val="28"/>
        </w:rPr>
        <w:t xml:space="preserve">на возмещение недополученных </w:t>
      </w:r>
      <w:r w:rsidRPr="0045617F">
        <w:rPr>
          <w:sz w:val="28"/>
          <w:szCs w:val="28"/>
        </w:rPr>
        <w:t xml:space="preserve">доходов </w:t>
      </w:r>
      <w:r w:rsidR="00A35928" w:rsidRPr="0045617F">
        <w:rPr>
          <w:sz w:val="28"/>
          <w:szCs w:val="28"/>
        </w:rPr>
        <w:t xml:space="preserve">юридическим лицам (за исключением субсидий государственным </w:t>
      </w:r>
      <w:r w:rsidR="00A35928" w:rsidRPr="003705C1">
        <w:rPr>
          <w:sz w:val="28"/>
          <w:szCs w:val="28"/>
        </w:rPr>
        <w:t>(муниципальным</w:t>
      </w:r>
      <w:r w:rsidR="00AF3E07" w:rsidRPr="003705C1">
        <w:rPr>
          <w:sz w:val="28"/>
          <w:szCs w:val="28"/>
        </w:rPr>
        <w:t>)</w:t>
      </w:r>
      <w:r w:rsidR="00A35928" w:rsidRPr="003705C1">
        <w:rPr>
          <w:sz w:val="28"/>
          <w:szCs w:val="28"/>
        </w:rPr>
        <w:t xml:space="preserve"> учреждениям</w:t>
      </w:r>
      <w:r w:rsidR="00A35928" w:rsidRPr="0045617F">
        <w:rPr>
          <w:sz w:val="28"/>
          <w:szCs w:val="28"/>
        </w:rPr>
        <w:t xml:space="preserve">), индивидуальным предпринимателям </w:t>
      </w:r>
      <w:r w:rsidR="00415227" w:rsidRPr="0045617F">
        <w:rPr>
          <w:sz w:val="28"/>
          <w:szCs w:val="28"/>
        </w:rPr>
        <w:t xml:space="preserve">– </w:t>
      </w:r>
      <w:r w:rsidRPr="0045617F">
        <w:rPr>
          <w:sz w:val="28"/>
          <w:szCs w:val="28"/>
        </w:rPr>
        <w:t>транспортным организациям (далее – Перевозчики),</w:t>
      </w:r>
      <w:r w:rsidRPr="00415227">
        <w:rPr>
          <w:sz w:val="28"/>
          <w:szCs w:val="28"/>
        </w:rPr>
        <w:t xml:space="preserve"> осуществляющим</w:t>
      </w:r>
      <w:r w:rsidRPr="000344F6">
        <w:rPr>
          <w:sz w:val="28"/>
          <w:szCs w:val="28"/>
        </w:rPr>
        <w:t xml:space="preserve"> регулярные перевозки пассажиров и багажа на муниципальных маршрутах по регулир</w:t>
      </w:r>
      <w:r w:rsidR="006061F4">
        <w:rPr>
          <w:sz w:val="28"/>
          <w:szCs w:val="28"/>
        </w:rPr>
        <w:t xml:space="preserve">уемым тарифам в связи с предоставлением льготы на проезд, установленной муниципальным нормативным правовым актом </w:t>
      </w:r>
      <w:r w:rsidR="00506F0E" w:rsidRPr="000344F6">
        <w:rPr>
          <w:sz w:val="28"/>
          <w:szCs w:val="28"/>
        </w:rPr>
        <w:t>(далее – Порядок и Субсидия соответственно), определяет:</w:t>
      </w:r>
    </w:p>
    <w:p w:rsidR="00C578B8" w:rsidRPr="001F3F01" w:rsidRDefault="00C578B8" w:rsidP="00B5539D">
      <w:pPr>
        <w:pStyle w:val="ConsPlusNormal"/>
        <w:ind w:firstLine="709"/>
        <w:jc w:val="both"/>
      </w:pPr>
      <w:r w:rsidRPr="001F3F01">
        <w:t>- цели, условия и порядок предоставления Субсидии;</w:t>
      </w:r>
    </w:p>
    <w:p w:rsidR="00B5539D" w:rsidRPr="001F3F01" w:rsidRDefault="00B5539D" w:rsidP="00B5539D">
      <w:pPr>
        <w:pStyle w:val="ConsPlusNormal"/>
        <w:ind w:firstLine="709"/>
        <w:jc w:val="both"/>
      </w:pPr>
      <w:r w:rsidRPr="00BF385A">
        <w:t xml:space="preserve">- </w:t>
      </w:r>
      <w:r w:rsidR="00966123">
        <w:t xml:space="preserve">категории </w:t>
      </w:r>
      <w:r w:rsidR="00EE1EA5" w:rsidRPr="00BF385A">
        <w:t>Перевозчиков</w:t>
      </w:r>
      <w:r w:rsidR="001F3F01" w:rsidRPr="00BF385A">
        <w:t xml:space="preserve">, </w:t>
      </w:r>
      <w:r w:rsidR="00A53A69" w:rsidRPr="00C15DC5">
        <w:t>име</w:t>
      </w:r>
      <w:r w:rsidR="00C15DC5" w:rsidRPr="00C15DC5">
        <w:t>ющих право на получение С</w:t>
      </w:r>
      <w:r w:rsidR="00A53A69" w:rsidRPr="00C15DC5">
        <w:t>убсидии</w:t>
      </w:r>
      <w:r w:rsidR="0055429B">
        <w:t>;</w:t>
      </w:r>
    </w:p>
    <w:p w:rsidR="00BF385A" w:rsidRDefault="00506F0E" w:rsidP="00506F0E">
      <w:pPr>
        <w:pStyle w:val="ConsPlusNormal"/>
        <w:jc w:val="both"/>
      </w:pPr>
      <w:r w:rsidRPr="001F3F01">
        <w:tab/>
        <w:t xml:space="preserve">- </w:t>
      </w:r>
      <w:r w:rsidRPr="005606F1"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506F0E" w:rsidRPr="005606F1" w:rsidRDefault="00506F0E" w:rsidP="00BF385A">
      <w:pPr>
        <w:pStyle w:val="ConsPlusNormal"/>
        <w:ind w:firstLine="709"/>
        <w:jc w:val="both"/>
      </w:pPr>
      <w:r w:rsidRPr="005606F1">
        <w:t>- 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порядка предоставления Субсидии их получателями.</w:t>
      </w:r>
    </w:p>
    <w:p w:rsidR="00313A23" w:rsidRDefault="00D731BB" w:rsidP="00313A2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 xml:space="preserve">1.2. Субсидия предоставляется на безвозмездной и безвозвратной основе </w:t>
      </w:r>
      <w:r w:rsidR="005443CF" w:rsidRPr="004F7573">
        <w:rPr>
          <w:sz w:val="28"/>
          <w:szCs w:val="28"/>
        </w:rPr>
        <w:t xml:space="preserve">в </w:t>
      </w:r>
      <w:r w:rsidR="005443CF" w:rsidRPr="005606F1">
        <w:rPr>
          <w:sz w:val="28"/>
          <w:szCs w:val="28"/>
        </w:rPr>
        <w:t xml:space="preserve">целях </w:t>
      </w:r>
      <w:r w:rsidR="000344F6">
        <w:rPr>
          <w:sz w:val="28"/>
          <w:szCs w:val="28"/>
        </w:rPr>
        <w:t>возмещения Перевозчикам</w:t>
      </w:r>
      <w:r w:rsidR="002F233C">
        <w:rPr>
          <w:sz w:val="28"/>
          <w:szCs w:val="28"/>
        </w:rPr>
        <w:t xml:space="preserve"> </w:t>
      </w:r>
      <w:r w:rsidR="0051316A">
        <w:rPr>
          <w:sz w:val="28"/>
          <w:szCs w:val="28"/>
        </w:rPr>
        <w:t xml:space="preserve">недополученных </w:t>
      </w:r>
      <w:r w:rsidR="0051316A" w:rsidRPr="003705C1">
        <w:rPr>
          <w:sz w:val="28"/>
          <w:szCs w:val="28"/>
        </w:rPr>
        <w:t>доходов</w:t>
      </w:r>
      <w:r w:rsidR="00AF3E07" w:rsidRPr="003705C1">
        <w:rPr>
          <w:sz w:val="28"/>
          <w:szCs w:val="28"/>
        </w:rPr>
        <w:t>,</w:t>
      </w:r>
      <w:r w:rsidR="0051316A" w:rsidRPr="003705C1">
        <w:rPr>
          <w:sz w:val="28"/>
          <w:szCs w:val="28"/>
        </w:rPr>
        <w:t xml:space="preserve"> </w:t>
      </w:r>
      <w:r w:rsidR="009D0BFC" w:rsidRPr="003705C1">
        <w:rPr>
          <w:sz w:val="28"/>
          <w:szCs w:val="28"/>
        </w:rPr>
        <w:t>связанных</w:t>
      </w:r>
      <w:r w:rsidR="002F233C">
        <w:rPr>
          <w:sz w:val="28"/>
          <w:szCs w:val="28"/>
        </w:rPr>
        <w:t xml:space="preserve"> с </w:t>
      </w:r>
      <w:r w:rsidR="005443CF" w:rsidRPr="005606F1">
        <w:rPr>
          <w:sz w:val="28"/>
          <w:szCs w:val="28"/>
        </w:rPr>
        <w:t xml:space="preserve">организацией </w:t>
      </w:r>
      <w:r w:rsidR="00533D0C">
        <w:rPr>
          <w:sz w:val="28"/>
          <w:szCs w:val="28"/>
        </w:rPr>
        <w:t xml:space="preserve">перевозок пассажиров и багажа </w:t>
      </w:r>
      <w:r w:rsidR="005443CF" w:rsidRPr="005606F1">
        <w:rPr>
          <w:sz w:val="28"/>
          <w:szCs w:val="28"/>
        </w:rPr>
        <w:t>на муниципальных маршрутах регулярных перевозок</w:t>
      </w:r>
      <w:r w:rsidR="002F233C">
        <w:rPr>
          <w:sz w:val="28"/>
          <w:szCs w:val="28"/>
        </w:rPr>
        <w:t xml:space="preserve"> по регулируемым тарифам</w:t>
      </w:r>
      <w:r w:rsidR="00313A23">
        <w:rPr>
          <w:sz w:val="28"/>
          <w:szCs w:val="28"/>
        </w:rPr>
        <w:t xml:space="preserve"> в связи с предоставлением льготы на проезд, установленной муниципальным нормативным правовым актом</w:t>
      </w:r>
      <w:r w:rsidR="00F27F03">
        <w:rPr>
          <w:sz w:val="28"/>
          <w:szCs w:val="28"/>
        </w:rPr>
        <w:t>.</w:t>
      </w:r>
      <w:r w:rsidR="00313A23">
        <w:rPr>
          <w:sz w:val="28"/>
          <w:szCs w:val="28"/>
        </w:rPr>
        <w:t xml:space="preserve"> </w:t>
      </w:r>
    </w:p>
    <w:p w:rsidR="0056416D" w:rsidRPr="00313A23" w:rsidRDefault="00FD1194" w:rsidP="00313A2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313A23">
        <w:rPr>
          <w:sz w:val="28"/>
          <w:szCs w:val="28"/>
        </w:rPr>
        <w:t xml:space="preserve">1.3. </w:t>
      </w:r>
      <w:r w:rsidR="0056416D" w:rsidRPr="00313A23">
        <w:rPr>
          <w:sz w:val="28"/>
          <w:szCs w:val="28"/>
        </w:rPr>
        <w:t xml:space="preserve">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развитию городского хозяйства администрации города Мурманска (далее – Комитет) в </w:t>
      </w:r>
      <w:r w:rsidR="0056416D" w:rsidRPr="00313A23">
        <w:rPr>
          <w:sz w:val="28"/>
          <w:szCs w:val="28"/>
        </w:rPr>
        <w:lastRenderedPageBreak/>
        <w:t>соответствующем финансовом году на цели, указанные в пункте 1.2 настоящего Порядка.</w:t>
      </w:r>
    </w:p>
    <w:p w:rsidR="00D652C3" w:rsidRDefault="00FD1194" w:rsidP="00D652C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>1.</w:t>
      </w:r>
      <w:r w:rsidR="00DA4E7F" w:rsidRPr="005606F1">
        <w:rPr>
          <w:sz w:val="28"/>
          <w:szCs w:val="28"/>
        </w:rPr>
        <w:t>4</w:t>
      </w:r>
      <w:r w:rsidRPr="005606F1">
        <w:rPr>
          <w:sz w:val="28"/>
          <w:szCs w:val="28"/>
        </w:rPr>
        <w:t xml:space="preserve">. </w:t>
      </w:r>
      <w:r w:rsidR="00894F62">
        <w:rPr>
          <w:sz w:val="28"/>
          <w:szCs w:val="28"/>
        </w:rPr>
        <w:t>Право на получение С</w:t>
      </w:r>
      <w:r w:rsidRPr="007C3F98">
        <w:rPr>
          <w:sz w:val="28"/>
          <w:szCs w:val="28"/>
        </w:rPr>
        <w:t>убсидии имеют Перевозчики, осуществл</w:t>
      </w:r>
      <w:r w:rsidR="00313A23">
        <w:rPr>
          <w:sz w:val="28"/>
          <w:szCs w:val="28"/>
        </w:rPr>
        <w:t xml:space="preserve">яющие в границах муниципального образования город Мурманск перевозки пассажиров и багажа </w:t>
      </w:r>
      <w:r w:rsidR="00AF3E07" w:rsidRPr="003705C1">
        <w:rPr>
          <w:sz w:val="28"/>
          <w:szCs w:val="28"/>
        </w:rPr>
        <w:t>на</w:t>
      </w:r>
      <w:r w:rsidR="006F16DC" w:rsidRPr="003705C1">
        <w:rPr>
          <w:sz w:val="28"/>
          <w:szCs w:val="28"/>
        </w:rPr>
        <w:t xml:space="preserve"> муниципальны</w:t>
      </w:r>
      <w:r w:rsidR="00AF3E07" w:rsidRPr="003705C1">
        <w:rPr>
          <w:sz w:val="28"/>
          <w:szCs w:val="28"/>
        </w:rPr>
        <w:t>х</w:t>
      </w:r>
      <w:r w:rsidR="006F16DC" w:rsidRPr="003705C1">
        <w:rPr>
          <w:sz w:val="28"/>
          <w:szCs w:val="28"/>
        </w:rPr>
        <w:t xml:space="preserve"> маршрута</w:t>
      </w:r>
      <w:r w:rsidR="00AF3E07" w:rsidRPr="003705C1">
        <w:rPr>
          <w:sz w:val="28"/>
          <w:szCs w:val="28"/>
        </w:rPr>
        <w:t>х</w:t>
      </w:r>
      <w:r w:rsidRPr="007C3F98">
        <w:rPr>
          <w:sz w:val="28"/>
          <w:szCs w:val="28"/>
        </w:rPr>
        <w:t xml:space="preserve"> регулярных перевозок по регулируемым тарифам </w:t>
      </w:r>
      <w:r w:rsidR="00313A23">
        <w:rPr>
          <w:sz w:val="28"/>
          <w:szCs w:val="28"/>
        </w:rPr>
        <w:t xml:space="preserve">в городском сообщении на наземном городском транспорте общего пользования </w:t>
      </w:r>
      <w:r w:rsidRPr="007C3F98">
        <w:rPr>
          <w:sz w:val="28"/>
          <w:szCs w:val="28"/>
        </w:rPr>
        <w:t>с предоставлением всех льгот на проезд, установленных нормативными правовыми актами Российской Федерации, Правительства Мурманской области, муниципальными нормативными правовыми актами.</w:t>
      </w:r>
    </w:p>
    <w:p w:rsidR="003F272D" w:rsidRPr="005606F1" w:rsidRDefault="003F272D" w:rsidP="004872D1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5606F1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5606F1">
        <w:rPr>
          <w:sz w:val="28"/>
          <w:szCs w:val="28"/>
        </w:rPr>
        <w:t>2. Ус</w:t>
      </w:r>
      <w:r w:rsidR="00894F62">
        <w:rPr>
          <w:sz w:val="28"/>
          <w:szCs w:val="28"/>
        </w:rPr>
        <w:t>ловия и порядок предоставления С</w:t>
      </w:r>
      <w:r w:rsidRPr="005606F1">
        <w:rPr>
          <w:sz w:val="28"/>
          <w:szCs w:val="28"/>
        </w:rPr>
        <w:t>убсиди</w:t>
      </w:r>
      <w:r w:rsidR="0056416D" w:rsidRPr="005606F1">
        <w:rPr>
          <w:sz w:val="28"/>
          <w:szCs w:val="28"/>
        </w:rPr>
        <w:t>и</w:t>
      </w:r>
    </w:p>
    <w:p w:rsidR="00D05987" w:rsidRPr="005606F1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C702F" w:rsidRPr="005606F1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 xml:space="preserve">2.1. </w:t>
      </w:r>
      <w:r w:rsidR="008C4AAA" w:rsidRPr="005606F1">
        <w:rPr>
          <w:sz w:val="28"/>
          <w:szCs w:val="28"/>
        </w:rPr>
        <w:t xml:space="preserve">Субсидия предоставляется на основании соглашения о предоставлении Субсидии в соответствии с типовой формой, утвержденной приказом управления финансов администрации города Мурманска </w:t>
      </w:r>
      <w:r w:rsidR="00A97E24">
        <w:rPr>
          <w:sz w:val="28"/>
          <w:szCs w:val="28"/>
        </w:rPr>
        <w:t xml:space="preserve">                    </w:t>
      </w:r>
      <w:r w:rsidR="006F16DC" w:rsidRPr="003705C1">
        <w:rPr>
          <w:sz w:val="28"/>
          <w:szCs w:val="28"/>
        </w:rPr>
        <w:t>от 20.03.2017 № 39</w:t>
      </w:r>
      <w:r w:rsidR="008C4AAA" w:rsidRPr="003705C1">
        <w:rPr>
          <w:sz w:val="28"/>
          <w:szCs w:val="28"/>
        </w:rPr>
        <w:t xml:space="preserve"> (далее – Соглашение)</w:t>
      </w:r>
      <w:r w:rsidR="00FC702F" w:rsidRPr="003705C1">
        <w:rPr>
          <w:sz w:val="28"/>
          <w:szCs w:val="28"/>
        </w:rPr>
        <w:t>.</w:t>
      </w:r>
    </w:p>
    <w:p w:rsidR="00B277A0" w:rsidRPr="005606F1" w:rsidRDefault="00CC4973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 w:rsidRPr="005606F1">
        <w:rPr>
          <w:sz w:val="28"/>
          <w:szCs w:val="28"/>
        </w:rPr>
        <w:t xml:space="preserve">2.2. </w:t>
      </w:r>
      <w:r w:rsidR="00B277A0" w:rsidRPr="005606F1">
        <w:rPr>
          <w:sz w:val="28"/>
          <w:szCs w:val="28"/>
        </w:rPr>
        <w:t>Для заключения Соглашения Перевозчи</w:t>
      </w:r>
      <w:r w:rsidR="00960FBF">
        <w:rPr>
          <w:sz w:val="28"/>
          <w:szCs w:val="28"/>
        </w:rPr>
        <w:t>к направляет в Комитет заявление</w:t>
      </w:r>
      <w:r w:rsidR="00B277A0" w:rsidRPr="005606F1">
        <w:rPr>
          <w:sz w:val="28"/>
          <w:szCs w:val="28"/>
        </w:rPr>
        <w:t xml:space="preserve"> </w:t>
      </w:r>
      <w:r w:rsidR="00A2572C">
        <w:rPr>
          <w:sz w:val="28"/>
          <w:szCs w:val="28"/>
        </w:rPr>
        <w:t xml:space="preserve">по форме, установленной Соглашением, </w:t>
      </w:r>
      <w:r w:rsidR="00B277A0" w:rsidRPr="005606F1">
        <w:rPr>
          <w:sz w:val="28"/>
          <w:szCs w:val="28"/>
        </w:rPr>
        <w:t xml:space="preserve">с приложением следующих документов: </w:t>
      </w:r>
    </w:p>
    <w:p w:rsidR="00B277A0" w:rsidRPr="00B81823" w:rsidRDefault="006A18C6" w:rsidP="00B277A0">
      <w:pPr>
        <w:ind w:firstLine="709"/>
        <w:jc w:val="both"/>
        <w:rPr>
          <w:sz w:val="28"/>
          <w:szCs w:val="28"/>
        </w:rPr>
      </w:pPr>
      <w:r w:rsidRPr="00B81823">
        <w:rPr>
          <w:sz w:val="28"/>
          <w:szCs w:val="28"/>
        </w:rPr>
        <w:t>2.2.</w:t>
      </w:r>
      <w:r w:rsidR="00B277A0" w:rsidRPr="00B81823">
        <w:rPr>
          <w:sz w:val="28"/>
          <w:szCs w:val="28"/>
        </w:rPr>
        <w:t>1. Копии выписки из Единого государственного реестра юридических лиц,</w:t>
      </w:r>
      <w:r w:rsidR="0058287A" w:rsidRPr="00B81823">
        <w:rPr>
          <w:sz w:val="28"/>
          <w:szCs w:val="28"/>
        </w:rPr>
        <w:t xml:space="preserve"> Единого государственного реестра индивидуальных предпринимателей,</w:t>
      </w:r>
      <w:r w:rsidR="00B277A0" w:rsidRPr="00B81823">
        <w:rPr>
          <w:sz w:val="28"/>
          <w:szCs w:val="28"/>
        </w:rPr>
        <w:t xml:space="preserve"> полученной не ранее чем за один месяц до даты подачи заявления.</w:t>
      </w:r>
    </w:p>
    <w:p w:rsidR="00B277A0" w:rsidRPr="005606F1" w:rsidRDefault="006A18C6" w:rsidP="00B277A0">
      <w:pPr>
        <w:ind w:firstLine="709"/>
        <w:jc w:val="both"/>
        <w:rPr>
          <w:sz w:val="28"/>
          <w:szCs w:val="28"/>
        </w:rPr>
      </w:pPr>
      <w:r w:rsidRPr="00B81823">
        <w:rPr>
          <w:sz w:val="28"/>
          <w:szCs w:val="28"/>
        </w:rPr>
        <w:t>2.2.</w:t>
      </w:r>
      <w:r w:rsidR="00B277A0" w:rsidRPr="00B81823">
        <w:rPr>
          <w:sz w:val="28"/>
          <w:szCs w:val="28"/>
        </w:rPr>
        <w:t>2. Сведений о банковских реквизитах</w:t>
      </w:r>
      <w:r w:rsidR="006E6EAC" w:rsidRPr="00B81823">
        <w:rPr>
          <w:sz w:val="28"/>
          <w:szCs w:val="28"/>
        </w:rPr>
        <w:t>,</w:t>
      </w:r>
      <w:r w:rsidR="00B277A0" w:rsidRPr="00B81823">
        <w:rPr>
          <w:sz w:val="28"/>
          <w:szCs w:val="28"/>
        </w:rPr>
        <w:t xml:space="preserve"> </w:t>
      </w:r>
      <w:r w:rsidR="0013637E" w:rsidRPr="003705C1">
        <w:rPr>
          <w:sz w:val="28"/>
          <w:szCs w:val="28"/>
        </w:rPr>
        <w:t>фамили</w:t>
      </w:r>
      <w:r w:rsidR="00CA1A8D">
        <w:rPr>
          <w:sz w:val="28"/>
          <w:szCs w:val="28"/>
        </w:rPr>
        <w:t>и</w:t>
      </w:r>
      <w:r w:rsidR="0013637E" w:rsidRPr="003705C1">
        <w:rPr>
          <w:sz w:val="28"/>
          <w:szCs w:val="28"/>
        </w:rPr>
        <w:t>, им</w:t>
      </w:r>
      <w:r w:rsidR="00CA1A8D">
        <w:rPr>
          <w:sz w:val="28"/>
          <w:szCs w:val="28"/>
        </w:rPr>
        <w:t>ени</w:t>
      </w:r>
      <w:r w:rsidR="0013637E" w:rsidRPr="003705C1">
        <w:rPr>
          <w:sz w:val="28"/>
          <w:szCs w:val="28"/>
        </w:rPr>
        <w:t>, отчеств</w:t>
      </w:r>
      <w:r w:rsidR="00CA1A8D">
        <w:rPr>
          <w:sz w:val="28"/>
          <w:szCs w:val="28"/>
        </w:rPr>
        <w:t>е</w:t>
      </w:r>
      <w:r w:rsidR="0058287A" w:rsidRPr="00B81823">
        <w:rPr>
          <w:sz w:val="28"/>
          <w:szCs w:val="28"/>
        </w:rPr>
        <w:t xml:space="preserve"> </w:t>
      </w:r>
      <w:r w:rsidR="006E6EAC" w:rsidRPr="00B81823">
        <w:rPr>
          <w:sz w:val="28"/>
          <w:szCs w:val="28"/>
        </w:rPr>
        <w:t>руководителя (для юридического лица),</w:t>
      </w:r>
      <w:r w:rsidR="0058287A" w:rsidRPr="00B81823">
        <w:rPr>
          <w:sz w:val="28"/>
          <w:szCs w:val="28"/>
        </w:rPr>
        <w:t xml:space="preserve"> индивидуального предпринимателя</w:t>
      </w:r>
      <w:r w:rsidR="00527506" w:rsidRPr="00B81823">
        <w:rPr>
          <w:sz w:val="28"/>
          <w:szCs w:val="28"/>
        </w:rPr>
        <w:t xml:space="preserve"> </w:t>
      </w:r>
      <w:r w:rsidR="00B277A0" w:rsidRPr="00B81823">
        <w:rPr>
          <w:sz w:val="28"/>
          <w:szCs w:val="28"/>
        </w:rPr>
        <w:t>и главного бухгалтера</w:t>
      </w:r>
      <w:r w:rsidR="00527506" w:rsidRPr="00B81823">
        <w:rPr>
          <w:sz w:val="28"/>
          <w:szCs w:val="28"/>
        </w:rPr>
        <w:t xml:space="preserve"> </w:t>
      </w:r>
      <w:r w:rsidR="006E6EAC" w:rsidRPr="00B81823">
        <w:rPr>
          <w:sz w:val="28"/>
          <w:szCs w:val="28"/>
        </w:rPr>
        <w:t>(при наличии),</w:t>
      </w:r>
      <w:r w:rsidR="00B277A0" w:rsidRPr="00B81823">
        <w:rPr>
          <w:sz w:val="28"/>
          <w:szCs w:val="28"/>
        </w:rPr>
        <w:t xml:space="preserve"> </w:t>
      </w:r>
      <w:r w:rsidR="006E6EAC" w:rsidRPr="00B81823">
        <w:rPr>
          <w:sz w:val="28"/>
          <w:szCs w:val="28"/>
        </w:rPr>
        <w:t>ю</w:t>
      </w:r>
      <w:r w:rsidR="00B277A0" w:rsidRPr="00B81823">
        <w:rPr>
          <w:sz w:val="28"/>
          <w:szCs w:val="28"/>
        </w:rPr>
        <w:t>ридическ</w:t>
      </w:r>
      <w:r w:rsidR="00CA1A8D">
        <w:rPr>
          <w:sz w:val="28"/>
          <w:szCs w:val="28"/>
        </w:rPr>
        <w:t>ом</w:t>
      </w:r>
      <w:r w:rsidR="00B277A0" w:rsidRPr="00B81823">
        <w:rPr>
          <w:sz w:val="28"/>
          <w:szCs w:val="28"/>
        </w:rPr>
        <w:t xml:space="preserve"> и фактическ</w:t>
      </w:r>
      <w:r w:rsidR="00CA1A8D">
        <w:rPr>
          <w:sz w:val="28"/>
          <w:szCs w:val="28"/>
        </w:rPr>
        <w:t>ом</w:t>
      </w:r>
      <w:r w:rsidR="00B277A0" w:rsidRPr="00B81823">
        <w:rPr>
          <w:sz w:val="28"/>
          <w:szCs w:val="28"/>
        </w:rPr>
        <w:t xml:space="preserve"> адрес</w:t>
      </w:r>
      <w:r w:rsidR="00CA1A8D">
        <w:rPr>
          <w:sz w:val="28"/>
          <w:szCs w:val="28"/>
        </w:rPr>
        <w:t>е</w:t>
      </w:r>
      <w:r w:rsidR="00527506" w:rsidRPr="00B81823">
        <w:rPr>
          <w:sz w:val="28"/>
          <w:szCs w:val="28"/>
        </w:rPr>
        <w:t>,</w:t>
      </w:r>
      <w:r w:rsidR="00B277A0" w:rsidRPr="00B81823">
        <w:rPr>
          <w:sz w:val="28"/>
          <w:szCs w:val="28"/>
        </w:rPr>
        <w:t xml:space="preserve"> контактны</w:t>
      </w:r>
      <w:r w:rsidR="00CA1A8D">
        <w:rPr>
          <w:sz w:val="28"/>
          <w:szCs w:val="28"/>
        </w:rPr>
        <w:t>х</w:t>
      </w:r>
      <w:r w:rsidR="00B277A0" w:rsidRPr="00B81823">
        <w:rPr>
          <w:sz w:val="28"/>
          <w:szCs w:val="28"/>
        </w:rPr>
        <w:t xml:space="preserve"> телефон</w:t>
      </w:r>
      <w:r w:rsidR="00CA1A8D">
        <w:rPr>
          <w:sz w:val="28"/>
          <w:szCs w:val="28"/>
        </w:rPr>
        <w:t>ов</w:t>
      </w:r>
      <w:r w:rsidR="00527506" w:rsidRPr="00B81823">
        <w:rPr>
          <w:sz w:val="28"/>
          <w:szCs w:val="28"/>
        </w:rPr>
        <w:t xml:space="preserve"> Перевозчика</w:t>
      </w:r>
      <w:r w:rsidR="00B277A0" w:rsidRPr="00B81823">
        <w:rPr>
          <w:sz w:val="28"/>
          <w:szCs w:val="28"/>
        </w:rPr>
        <w:t>.</w:t>
      </w:r>
    </w:p>
    <w:p w:rsidR="00B277A0" w:rsidRDefault="006A18C6" w:rsidP="00633402">
      <w:pPr>
        <w:ind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>2.2.</w:t>
      </w:r>
      <w:r w:rsidR="00B277A0" w:rsidRPr="005606F1">
        <w:rPr>
          <w:sz w:val="28"/>
          <w:szCs w:val="28"/>
        </w:rPr>
        <w:t>3. Копии устава (изменений, дополнений к уставу) с отметкой налогового органа о регистрации</w:t>
      </w:r>
      <w:r w:rsidR="0058287A">
        <w:rPr>
          <w:sz w:val="28"/>
          <w:szCs w:val="28"/>
        </w:rPr>
        <w:t xml:space="preserve"> (при наличии)</w:t>
      </w:r>
      <w:r w:rsidR="00B277A0" w:rsidRPr="005606F1">
        <w:rPr>
          <w:sz w:val="28"/>
          <w:szCs w:val="28"/>
        </w:rPr>
        <w:t>.</w:t>
      </w:r>
    </w:p>
    <w:p w:rsidR="00943940" w:rsidRPr="00CC4973" w:rsidRDefault="00943940" w:rsidP="00633402">
      <w:pPr>
        <w:ind w:firstLine="709"/>
        <w:jc w:val="both"/>
        <w:rPr>
          <w:sz w:val="28"/>
          <w:szCs w:val="28"/>
        </w:rPr>
      </w:pPr>
      <w:r w:rsidRPr="00C76903">
        <w:rPr>
          <w:sz w:val="28"/>
          <w:szCs w:val="28"/>
        </w:rPr>
        <w:t xml:space="preserve">2.2.4. </w:t>
      </w:r>
      <w:r w:rsidR="00F01FD7" w:rsidRPr="00C76903">
        <w:rPr>
          <w:rStyle w:val="CharStyle12"/>
          <w:sz w:val="28"/>
          <w:szCs w:val="28"/>
        </w:rPr>
        <w:t xml:space="preserve">Справки, подтверждающей отсутствие у </w:t>
      </w:r>
      <w:r w:rsidR="00C13186">
        <w:rPr>
          <w:rStyle w:val="CharStyle12"/>
          <w:sz w:val="28"/>
          <w:szCs w:val="28"/>
        </w:rPr>
        <w:t>Перевозчика</w:t>
      </w:r>
      <w:r w:rsidR="00F01FD7" w:rsidRPr="00C76903">
        <w:rPr>
          <w:rStyle w:val="CharStyle12"/>
          <w:sz w:val="28"/>
          <w:szCs w:val="28"/>
        </w:rPr>
        <w:t xml:space="preserve"> на первое число месяца, предшествующего месяцу, в котором планируется заключение </w:t>
      </w:r>
      <w:r w:rsidR="00F01FD7" w:rsidRPr="003705C1">
        <w:rPr>
          <w:rStyle w:val="CharStyle12"/>
          <w:sz w:val="28"/>
          <w:szCs w:val="28"/>
        </w:rPr>
        <w:t>Соглашени</w:t>
      </w:r>
      <w:r w:rsidR="00A97E24" w:rsidRPr="003705C1">
        <w:rPr>
          <w:rStyle w:val="CharStyle12"/>
          <w:sz w:val="28"/>
          <w:szCs w:val="28"/>
        </w:rPr>
        <w:t>я</w:t>
      </w:r>
      <w:r w:rsidR="00F01FD7" w:rsidRPr="00C76903">
        <w:rPr>
          <w:rStyle w:val="CharStyle12"/>
          <w:sz w:val="28"/>
          <w:szCs w:val="28"/>
        </w:rPr>
        <w:t xml:space="preserve"> о предоставлении Субсидии, просроченной задолженности по субсидиям, бюджетным инвестициям и иным средствам, предоставленным из бюджета города Мурманска в соответствии с нормативными правовыми актами Российской Федерации (договорами (соглашениями) о предоставлении субсидий, бюджетных инвестиций) </w:t>
      </w:r>
      <w:r w:rsidR="005C382F" w:rsidRPr="00C76903">
        <w:rPr>
          <w:sz w:val="28"/>
          <w:szCs w:val="28"/>
        </w:rPr>
        <w:t>по форме</w:t>
      </w:r>
      <w:r w:rsidR="000401D2" w:rsidRPr="00C76903">
        <w:rPr>
          <w:sz w:val="28"/>
          <w:szCs w:val="28"/>
        </w:rPr>
        <w:t>,</w:t>
      </w:r>
      <w:r w:rsidR="005C382F" w:rsidRPr="00C76903">
        <w:rPr>
          <w:sz w:val="28"/>
          <w:szCs w:val="28"/>
        </w:rPr>
        <w:t xml:space="preserve"> </w:t>
      </w:r>
      <w:r w:rsidR="000401D2" w:rsidRPr="00C76903">
        <w:rPr>
          <w:sz w:val="28"/>
          <w:szCs w:val="28"/>
        </w:rPr>
        <w:t>установленной</w:t>
      </w:r>
      <w:r w:rsidR="005C382F" w:rsidRPr="00C76903">
        <w:rPr>
          <w:sz w:val="28"/>
          <w:szCs w:val="28"/>
        </w:rPr>
        <w:t xml:space="preserve"> Соглашением</w:t>
      </w:r>
      <w:r w:rsidR="002A2727" w:rsidRPr="00C76903">
        <w:rPr>
          <w:sz w:val="28"/>
          <w:szCs w:val="28"/>
        </w:rPr>
        <w:t>.</w:t>
      </w:r>
    </w:p>
    <w:p w:rsidR="004F49BD" w:rsidRPr="008F4919" w:rsidRDefault="004F49BD" w:rsidP="004F49BD">
      <w:pPr>
        <w:pStyle w:val="ConsPlusNormal"/>
        <w:ind w:firstLine="709"/>
        <w:jc w:val="both"/>
      </w:pPr>
      <w:r w:rsidRPr="008F4919">
        <w:t>2.2.</w:t>
      </w:r>
      <w:r w:rsidR="002A2727">
        <w:t>5</w:t>
      </w:r>
      <w:r w:rsidRPr="008F4919">
        <w:t xml:space="preserve">. 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подтверждающей </w:t>
      </w:r>
      <w:r w:rsidR="00FB3ACB" w:rsidRPr="008F4919">
        <w:t>отсутствие у П</w:t>
      </w:r>
      <w:r w:rsidR="008F4919" w:rsidRPr="008F4919">
        <w:t>еревозчика</w:t>
      </w:r>
      <w:r w:rsidRPr="008F4919">
        <w:t xml:space="preserve">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151AC2" w:rsidRDefault="002706A0" w:rsidP="00151AC2">
      <w:pPr>
        <w:pStyle w:val="ConsPlusNormal"/>
        <w:ind w:firstLine="709"/>
        <w:jc w:val="both"/>
      </w:pPr>
      <w:r>
        <w:lastRenderedPageBreak/>
        <w:t xml:space="preserve">2.3. </w:t>
      </w:r>
      <w:r w:rsidR="00151AC2" w:rsidRPr="003F68E8">
        <w:t xml:space="preserve">Документация оформляется в печатном виде на стандартных листах формата А4, нумеруется, прошивается, скрепляется записью «Прошито и </w:t>
      </w:r>
      <w:r w:rsidR="00151AC2" w:rsidRPr="003705C1">
        <w:t>пронумеровано ___</w:t>
      </w:r>
      <w:r w:rsidR="00DA1DF9" w:rsidRPr="003705C1">
        <w:t xml:space="preserve"> </w:t>
      </w:r>
      <w:r w:rsidR="00151AC2" w:rsidRPr="003705C1">
        <w:t>листов»</w:t>
      </w:r>
      <w:r w:rsidR="00151AC2" w:rsidRPr="003F68E8">
        <w:t xml:space="preserve"> с </w:t>
      </w:r>
      <w:r w:rsidR="00151AC2" w:rsidRPr="00B26939">
        <w:t>указанием даты, фамилии, инициалов, должности руководителя Перевозчика, заверяется подписью руководителя Перевозчика и печатью Перевозчика (при наличии).</w:t>
      </w:r>
    </w:p>
    <w:p w:rsidR="00943940" w:rsidRPr="00B26939" w:rsidRDefault="00943940" w:rsidP="00151AC2">
      <w:pPr>
        <w:pStyle w:val="ConsPlusNormal"/>
        <w:ind w:firstLine="709"/>
        <w:jc w:val="both"/>
      </w:pPr>
      <w:r w:rsidRPr="009E4F5E">
        <w:t xml:space="preserve">Все копии предоставляемых документов (каждая страница) должны содержать запись </w:t>
      </w:r>
      <w:r>
        <w:t>«</w:t>
      </w:r>
      <w:r w:rsidRPr="009E4F5E">
        <w:t>Копия верна</w:t>
      </w:r>
      <w:r>
        <w:t>»</w:t>
      </w:r>
      <w:r w:rsidRPr="009E4F5E">
        <w:t xml:space="preserve">, дату, фамилию, инициалы, </w:t>
      </w:r>
      <w:r w:rsidRPr="00174778">
        <w:t>должность</w:t>
      </w:r>
      <w:r w:rsidRPr="009E4F5E">
        <w:t xml:space="preserve"> руководителя Перевозчика и быть заверены подписью руководителя Перевозчика и печатью Перевозчика (при наличии).</w:t>
      </w:r>
    </w:p>
    <w:p w:rsidR="00151AC2" w:rsidRPr="00B26939" w:rsidRDefault="00CB75FD" w:rsidP="00151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</w:t>
      </w:r>
      <w:r w:rsidR="00151AC2" w:rsidRPr="00B26939">
        <w:rPr>
          <w:sz w:val="28"/>
          <w:szCs w:val="28"/>
        </w:rPr>
        <w:t xml:space="preserve"> в </w:t>
      </w:r>
      <w:r w:rsidR="00167711">
        <w:rPr>
          <w:sz w:val="28"/>
          <w:szCs w:val="28"/>
        </w:rPr>
        <w:t>предоставляемых документах</w:t>
      </w:r>
      <w:r>
        <w:rPr>
          <w:sz w:val="28"/>
          <w:szCs w:val="28"/>
        </w:rPr>
        <w:t xml:space="preserve"> не допускае</w:t>
      </w:r>
      <w:r w:rsidR="00151AC2" w:rsidRPr="00B26939">
        <w:rPr>
          <w:sz w:val="28"/>
          <w:szCs w:val="28"/>
        </w:rPr>
        <w:t>тся.</w:t>
      </w:r>
    </w:p>
    <w:p w:rsidR="00151AC2" w:rsidRPr="003F68E8" w:rsidRDefault="00151AC2" w:rsidP="00151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960FBF">
        <w:rPr>
          <w:sz w:val="28"/>
          <w:szCs w:val="28"/>
        </w:rPr>
        <w:t>Комитет регистрирует заявление</w:t>
      </w:r>
      <w:r w:rsidRPr="004F231D">
        <w:rPr>
          <w:sz w:val="28"/>
          <w:szCs w:val="28"/>
        </w:rPr>
        <w:t xml:space="preserve"> в день его поступления и в течение 3 (трёх) рабочих дней со дня регистрации </w:t>
      </w:r>
      <w:r w:rsidRPr="003F68E8">
        <w:rPr>
          <w:sz w:val="28"/>
          <w:szCs w:val="28"/>
        </w:rPr>
        <w:t>осуществляет проверку предоставленных документов на их соответствие требованиям настоящего Порядка.</w:t>
      </w:r>
    </w:p>
    <w:p w:rsidR="008F4919" w:rsidRDefault="00151AC2" w:rsidP="008F4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A0EEE" w:rsidRPr="003F68E8">
        <w:rPr>
          <w:sz w:val="28"/>
          <w:szCs w:val="28"/>
        </w:rPr>
        <w:t xml:space="preserve">В случае несоблюдения Перевозчиком требований к составу </w:t>
      </w:r>
      <w:r w:rsidR="00763578">
        <w:rPr>
          <w:sz w:val="28"/>
          <w:szCs w:val="28"/>
        </w:rPr>
        <w:t xml:space="preserve">документов </w:t>
      </w:r>
      <w:r w:rsidR="006A0EEE" w:rsidRPr="003F68E8">
        <w:rPr>
          <w:sz w:val="28"/>
          <w:szCs w:val="28"/>
        </w:rPr>
        <w:t>и (или) обнаружения недостоверной информации в представленных документах, предусмотренных пунктом 2.</w:t>
      </w:r>
      <w:r w:rsidR="006A0EEE">
        <w:rPr>
          <w:sz w:val="28"/>
          <w:szCs w:val="28"/>
        </w:rPr>
        <w:t>2</w:t>
      </w:r>
      <w:r w:rsidR="006A0EEE" w:rsidRPr="003F68E8">
        <w:rPr>
          <w:sz w:val="28"/>
          <w:szCs w:val="28"/>
        </w:rPr>
        <w:t xml:space="preserve"> настоящего Порядка, Комитет в срок не позднее 3 (трех) рабочих дней после завершения проверки на соответствие представленных документов требованиям настоящего Порядка направляет Перевозчику письменное уведомление об отказе в заключении Соглашения. </w:t>
      </w:r>
    </w:p>
    <w:p w:rsidR="008F4919" w:rsidRPr="008F4919" w:rsidRDefault="008F4919" w:rsidP="008F4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8F4919">
        <w:rPr>
          <w:sz w:val="28"/>
          <w:szCs w:val="28"/>
        </w:rPr>
        <w:t>. Отказ в заключении Соглашения не препятствует повторному обращению при соблюдении условий, предусмотренных пунктами 2.2 и 2.3 настоящего Порядка.</w:t>
      </w:r>
    </w:p>
    <w:p w:rsidR="006A0EEE" w:rsidRPr="003F68E8" w:rsidRDefault="006A0EEE" w:rsidP="006A0EEE">
      <w:pPr>
        <w:ind w:firstLine="709"/>
        <w:jc w:val="both"/>
        <w:rPr>
          <w:i/>
          <w:sz w:val="28"/>
          <w:szCs w:val="28"/>
        </w:rPr>
      </w:pPr>
      <w:r w:rsidRPr="003F68E8">
        <w:rPr>
          <w:sz w:val="28"/>
          <w:szCs w:val="28"/>
        </w:rPr>
        <w:t>2.</w:t>
      </w:r>
      <w:r w:rsidR="005F2870">
        <w:rPr>
          <w:sz w:val="28"/>
          <w:szCs w:val="28"/>
        </w:rPr>
        <w:t>7</w:t>
      </w:r>
      <w:r w:rsidRPr="003F68E8">
        <w:rPr>
          <w:sz w:val="28"/>
          <w:szCs w:val="28"/>
        </w:rPr>
        <w:t>.</w:t>
      </w:r>
      <w:r w:rsidRPr="003F68E8">
        <w:rPr>
          <w:i/>
          <w:sz w:val="28"/>
          <w:szCs w:val="28"/>
        </w:rPr>
        <w:t xml:space="preserve"> </w:t>
      </w:r>
      <w:r w:rsidRPr="003F68E8">
        <w:rPr>
          <w:sz w:val="28"/>
          <w:szCs w:val="28"/>
        </w:rPr>
        <w:t>В случае несоблюдения Перевозчиком требований к оформлению документов, предусмотренных пунктом 2.</w:t>
      </w:r>
      <w:r w:rsidR="00091475">
        <w:rPr>
          <w:sz w:val="28"/>
          <w:szCs w:val="28"/>
        </w:rPr>
        <w:t>3</w:t>
      </w:r>
      <w:r w:rsidRPr="003F68E8">
        <w:rPr>
          <w:sz w:val="28"/>
          <w:szCs w:val="28"/>
        </w:rPr>
        <w:t xml:space="preserve"> настоящего Порядка, Комитет не позднее 3 (трех) рабочих дней после завершения проверки, предусмотренной пунктом 2.</w:t>
      </w:r>
      <w:r>
        <w:rPr>
          <w:sz w:val="28"/>
          <w:szCs w:val="28"/>
        </w:rPr>
        <w:t>4</w:t>
      </w:r>
      <w:r w:rsidRPr="003F68E8">
        <w:rPr>
          <w:sz w:val="28"/>
          <w:szCs w:val="28"/>
        </w:rPr>
        <w:t xml:space="preserve"> настоящего Порядка, производит возврат документов Перевозчику для доработки.</w:t>
      </w:r>
    </w:p>
    <w:p w:rsidR="006A0EEE" w:rsidRDefault="006A0EEE" w:rsidP="006A0EEE">
      <w:pPr>
        <w:ind w:firstLine="709"/>
        <w:jc w:val="both"/>
        <w:rPr>
          <w:sz w:val="28"/>
          <w:szCs w:val="28"/>
        </w:rPr>
      </w:pPr>
      <w:r w:rsidRPr="003F68E8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091475">
        <w:rPr>
          <w:sz w:val="28"/>
          <w:szCs w:val="28"/>
        </w:rPr>
        <w:t>3</w:t>
      </w:r>
      <w:r w:rsidRPr="003F68E8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>
        <w:rPr>
          <w:sz w:val="28"/>
          <w:szCs w:val="28"/>
        </w:rPr>
        <w:t>4</w:t>
      </w:r>
      <w:r w:rsidRPr="003F68E8">
        <w:rPr>
          <w:sz w:val="28"/>
          <w:szCs w:val="28"/>
        </w:rPr>
        <w:t xml:space="preserve"> настоящего Порядка.</w:t>
      </w:r>
    </w:p>
    <w:p w:rsidR="005E752B" w:rsidRDefault="008F4919" w:rsidP="008F49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2870">
        <w:rPr>
          <w:sz w:val="28"/>
          <w:szCs w:val="28"/>
        </w:rPr>
        <w:t>8</w:t>
      </w:r>
      <w:r w:rsidR="005E752B">
        <w:rPr>
          <w:sz w:val="28"/>
          <w:szCs w:val="28"/>
        </w:rPr>
        <w:t xml:space="preserve">. </w:t>
      </w:r>
      <w:r w:rsidR="001F3054" w:rsidRPr="003F68E8">
        <w:rPr>
          <w:sz w:val="28"/>
          <w:szCs w:val="28"/>
        </w:rPr>
        <w:t xml:space="preserve">В случае соответствия документов требованиям настоящего Порядка Комитет готовит проект Соглашения и в срок не позднее 3 (трех) рабочих дней после завершения проверки на соответствие представленных документов </w:t>
      </w:r>
      <w:r w:rsidR="001F3054" w:rsidRPr="00E36F1F">
        <w:rPr>
          <w:sz w:val="28"/>
          <w:szCs w:val="28"/>
        </w:rPr>
        <w:t>требованиям настоящего Порядка направляет Перевозчику проект Соглашения для подписания.</w:t>
      </w:r>
    </w:p>
    <w:p w:rsidR="00EF7579" w:rsidRPr="003F49DB" w:rsidRDefault="00EF7579" w:rsidP="00DA1DF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3F49DB">
        <w:rPr>
          <w:sz w:val="28"/>
          <w:szCs w:val="28"/>
        </w:rPr>
        <w:t>2.9.</w:t>
      </w:r>
      <w:r>
        <w:t xml:space="preserve"> </w:t>
      </w:r>
      <w:r w:rsidR="00195EF4" w:rsidRPr="003F49DB">
        <w:rPr>
          <w:sz w:val="28"/>
          <w:szCs w:val="28"/>
        </w:rPr>
        <w:t>Недополученные доходы</w:t>
      </w:r>
      <w:r w:rsidRPr="003F49DB">
        <w:rPr>
          <w:sz w:val="28"/>
          <w:szCs w:val="28"/>
        </w:rPr>
        <w:t xml:space="preserve">, на возмещение которых предоставляется </w:t>
      </w:r>
      <w:r w:rsidR="00195EF4" w:rsidRPr="003F49DB">
        <w:rPr>
          <w:sz w:val="28"/>
          <w:szCs w:val="28"/>
        </w:rPr>
        <w:t>Субсидия, направляются на затраты</w:t>
      </w:r>
      <w:r w:rsidR="003F49DB" w:rsidRPr="003F49DB">
        <w:rPr>
          <w:sz w:val="28"/>
          <w:szCs w:val="28"/>
        </w:rPr>
        <w:t xml:space="preserve"> Перевозчика</w:t>
      </w:r>
      <w:r w:rsidR="00F61B0B" w:rsidRPr="003F49DB">
        <w:rPr>
          <w:sz w:val="28"/>
          <w:szCs w:val="28"/>
        </w:rPr>
        <w:t>,</w:t>
      </w:r>
      <w:r w:rsidR="00195EF4" w:rsidRPr="003F49DB">
        <w:rPr>
          <w:sz w:val="28"/>
          <w:szCs w:val="28"/>
        </w:rPr>
        <w:t xml:space="preserve"> связанные </w:t>
      </w:r>
      <w:r w:rsidR="00195EF4" w:rsidRPr="003705C1">
        <w:rPr>
          <w:sz w:val="28"/>
          <w:szCs w:val="28"/>
        </w:rPr>
        <w:t>с организацией</w:t>
      </w:r>
      <w:r w:rsidR="00195EF4" w:rsidRPr="003F49DB">
        <w:rPr>
          <w:sz w:val="28"/>
          <w:szCs w:val="28"/>
        </w:rPr>
        <w:t xml:space="preserve"> пассажирских перевозок на муниципальных маршрутах регулярных перевозок по регулируемым тарифам</w:t>
      </w:r>
      <w:r w:rsidR="003F49DB">
        <w:rPr>
          <w:sz w:val="28"/>
          <w:szCs w:val="28"/>
        </w:rPr>
        <w:t>.</w:t>
      </w:r>
      <w:r w:rsidR="003F49DB" w:rsidRPr="003F49DB">
        <w:rPr>
          <w:sz w:val="28"/>
          <w:szCs w:val="28"/>
        </w:rPr>
        <w:t xml:space="preserve"> </w:t>
      </w:r>
    </w:p>
    <w:p w:rsidR="00DE5AC7" w:rsidRDefault="006A0EEE" w:rsidP="00B155E6">
      <w:pPr>
        <w:pStyle w:val="ConsPlusNormal"/>
        <w:ind w:firstLine="709"/>
        <w:jc w:val="both"/>
      </w:pPr>
      <w:r w:rsidRPr="00E36F1F">
        <w:t>2.</w:t>
      </w:r>
      <w:r w:rsidR="003F49DB">
        <w:t>10</w:t>
      </w:r>
      <w:r w:rsidRPr="00E36F1F">
        <w:t xml:space="preserve">. </w:t>
      </w:r>
      <w:r w:rsidR="00DE5AC7">
        <w:t>Размер С</w:t>
      </w:r>
      <w:r w:rsidR="00B155E6" w:rsidRPr="00E36F1F">
        <w:t xml:space="preserve">убсидии </w:t>
      </w:r>
      <w:r w:rsidR="00DE5AC7">
        <w:t xml:space="preserve">рассчитывается по следующей формуле: </w:t>
      </w:r>
    </w:p>
    <w:p w:rsidR="00DE5AC7" w:rsidRDefault="00DE5AC7" w:rsidP="00B155E6">
      <w:pPr>
        <w:pStyle w:val="ConsPlusNormal"/>
        <w:ind w:firstLine="709"/>
        <w:jc w:val="both"/>
      </w:pPr>
    </w:p>
    <w:p w:rsidR="00DE5AC7" w:rsidRDefault="00DE5AC7" w:rsidP="00B155E6">
      <w:pPr>
        <w:pStyle w:val="ConsPlusNormal"/>
        <w:ind w:firstLine="709"/>
        <w:jc w:val="both"/>
      </w:pPr>
      <w:r>
        <w:rPr>
          <w:lang w:val="en-US"/>
        </w:rPr>
        <w:t>Rc</w:t>
      </w:r>
      <w:r w:rsidRPr="000A34F4">
        <w:t>убс.</w:t>
      </w:r>
      <w:r w:rsidR="000A34F4" w:rsidRPr="00B83ECF">
        <w:rPr>
          <w:lang w:val="en-US"/>
        </w:rPr>
        <w:t>i</w:t>
      </w:r>
      <w:r w:rsidR="000A34F4">
        <w:t xml:space="preserve"> = (</w:t>
      </w:r>
      <w:r w:rsidR="00A37759">
        <w:t>П</w:t>
      </w:r>
      <w:r w:rsidR="00F70C9E">
        <w:t>Т</w:t>
      </w:r>
      <w:r w:rsidR="00A37759" w:rsidRPr="004521CD">
        <w:rPr>
          <w:lang w:val="en-US"/>
        </w:rPr>
        <w:t>i</w:t>
      </w:r>
      <w:r w:rsidR="00A37759" w:rsidRPr="004521CD">
        <w:t xml:space="preserve"> </w:t>
      </w:r>
      <w:r w:rsidR="000A34F4">
        <w:t xml:space="preserve">– УТпасс.) х </w:t>
      </w:r>
      <w:r w:rsidR="000A34F4">
        <w:rPr>
          <w:lang w:val="en-US"/>
        </w:rPr>
        <w:t>V</w:t>
      </w:r>
      <w:r w:rsidR="000A34F4">
        <w:t>пер.</w:t>
      </w:r>
      <w:r w:rsidR="000A34F4">
        <w:rPr>
          <w:lang w:val="en-US"/>
        </w:rPr>
        <w:t>i</w:t>
      </w:r>
      <w:r w:rsidR="00E10AD9">
        <w:t xml:space="preserve"> </w:t>
      </w:r>
      <w:r w:rsidR="000A34F4">
        <w:t>, где:</w:t>
      </w:r>
    </w:p>
    <w:p w:rsidR="000A34F4" w:rsidRDefault="000A34F4" w:rsidP="00B155E6">
      <w:pPr>
        <w:pStyle w:val="ConsPlusNormal"/>
        <w:ind w:firstLine="709"/>
        <w:jc w:val="both"/>
      </w:pPr>
    </w:p>
    <w:p w:rsidR="004521CD" w:rsidRDefault="000A34F4" w:rsidP="004521CD">
      <w:pPr>
        <w:pStyle w:val="ConsPlusNormal"/>
        <w:ind w:firstLine="709"/>
        <w:jc w:val="both"/>
      </w:pPr>
      <w:r>
        <w:rPr>
          <w:lang w:val="en-US"/>
        </w:rPr>
        <w:t>Rc</w:t>
      </w:r>
      <w:r w:rsidRPr="000A34F4">
        <w:t>убс.</w:t>
      </w:r>
      <w:r>
        <w:rPr>
          <w:lang w:val="en-US"/>
        </w:rPr>
        <w:t>i</w:t>
      </w:r>
      <w:r>
        <w:t xml:space="preserve"> – размер субсидии </w:t>
      </w:r>
      <w:r>
        <w:rPr>
          <w:lang w:val="en-US"/>
        </w:rPr>
        <w:t>i</w:t>
      </w:r>
      <w:r>
        <w:t>-му Перевозчику;</w:t>
      </w:r>
    </w:p>
    <w:p w:rsidR="004521CD" w:rsidRDefault="004521CD" w:rsidP="004521CD">
      <w:pPr>
        <w:pStyle w:val="ConsPlusNormal"/>
        <w:ind w:firstLine="709"/>
        <w:jc w:val="both"/>
      </w:pPr>
      <w:r>
        <w:t>П</w:t>
      </w:r>
      <w:r w:rsidR="000A34F4" w:rsidRPr="004521CD">
        <w:t>Т</w:t>
      </w:r>
      <w:r w:rsidR="000A34F4" w:rsidRPr="004521CD">
        <w:rPr>
          <w:lang w:val="en-US"/>
        </w:rPr>
        <w:t>i</w:t>
      </w:r>
      <w:r w:rsidR="000A34F4" w:rsidRPr="004521CD">
        <w:t xml:space="preserve"> </w:t>
      </w:r>
      <w:r w:rsidR="000A34F4">
        <w:t xml:space="preserve">– </w:t>
      </w:r>
      <w:r w:rsidR="000A34F4" w:rsidRPr="00AB414C">
        <w:t>предельны</w:t>
      </w:r>
      <w:r w:rsidR="005F2870">
        <w:t xml:space="preserve">й </w:t>
      </w:r>
      <w:r w:rsidR="00A42D26" w:rsidRPr="00AB414C">
        <w:t xml:space="preserve">максимальный тариф </w:t>
      </w:r>
      <w:r w:rsidR="00AB414C" w:rsidRPr="00A40099">
        <w:t xml:space="preserve">на перевозки пассажиров и багажа автомобильным </w:t>
      </w:r>
      <w:r w:rsidR="005F2870">
        <w:t xml:space="preserve">транспортом </w:t>
      </w:r>
      <w:r w:rsidR="00AB414C" w:rsidRPr="00A40099">
        <w:t xml:space="preserve">и городским наземным электрическим транспортом по муниципальным маршрутам регулярных перевозок </w:t>
      </w:r>
      <w:r w:rsidR="005F2870">
        <w:t xml:space="preserve">в границах муниципального образования город Мурманск, установленный </w:t>
      </w:r>
      <w:r w:rsidR="00F70C9E" w:rsidRPr="00AB414C">
        <w:t xml:space="preserve">для </w:t>
      </w:r>
      <w:r w:rsidR="00F70C9E" w:rsidRPr="00AB414C">
        <w:rPr>
          <w:lang w:val="en-US"/>
        </w:rPr>
        <w:t>i</w:t>
      </w:r>
      <w:r w:rsidR="000A6085">
        <w:t>-го</w:t>
      </w:r>
      <w:r w:rsidR="00F70C9E" w:rsidRPr="00AB414C">
        <w:t xml:space="preserve"> перевозчика</w:t>
      </w:r>
      <w:r w:rsidR="00F27F03">
        <w:t xml:space="preserve"> муниципальным</w:t>
      </w:r>
      <w:r w:rsidR="00CA6009">
        <w:t xml:space="preserve"> нормативным правовым актом;</w:t>
      </w:r>
    </w:p>
    <w:p w:rsidR="00E16761" w:rsidRPr="00654349" w:rsidRDefault="004521CD" w:rsidP="00C53E9C">
      <w:pPr>
        <w:pStyle w:val="ConsPlusNormal"/>
        <w:tabs>
          <w:tab w:val="left" w:pos="567"/>
          <w:tab w:val="left" w:pos="993"/>
        </w:tabs>
        <w:ind w:firstLine="709"/>
        <w:jc w:val="both"/>
      </w:pPr>
      <w:r w:rsidRPr="00C76903">
        <w:t xml:space="preserve">УТпасс. </w:t>
      </w:r>
      <w:r w:rsidR="000549D3" w:rsidRPr="00C76903">
        <w:t xml:space="preserve">- </w:t>
      </w:r>
      <w:r w:rsidR="00414868" w:rsidRPr="00C76903">
        <w:t xml:space="preserve">размер </w:t>
      </w:r>
      <w:r w:rsidR="000549D3" w:rsidRPr="00C76903">
        <w:t>оплат</w:t>
      </w:r>
      <w:r w:rsidR="00374B9B" w:rsidRPr="00C76903">
        <w:t>ы за</w:t>
      </w:r>
      <w:r w:rsidR="000549D3" w:rsidRPr="00C76903">
        <w:t xml:space="preserve"> </w:t>
      </w:r>
      <w:r w:rsidR="00414868" w:rsidRPr="00C76903">
        <w:t xml:space="preserve">проезд </w:t>
      </w:r>
      <w:r w:rsidR="0008768E" w:rsidRPr="00C76903">
        <w:t>и провоз багажа</w:t>
      </w:r>
      <w:r w:rsidR="000B196C" w:rsidRPr="00C76903">
        <w:t xml:space="preserve"> по муниципальным маршрутам регулярных перевозок</w:t>
      </w:r>
      <w:r w:rsidR="001238F1" w:rsidRPr="00C76903">
        <w:t xml:space="preserve"> по регулируемым тарифам в границах </w:t>
      </w:r>
      <w:r w:rsidR="0008768E" w:rsidRPr="00C76903">
        <w:t xml:space="preserve">муниципального образования </w:t>
      </w:r>
      <w:r w:rsidR="001238F1" w:rsidRPr="00C76903">
        <w:t>город</w:t>
      </w:r>
      <w:r w:rsidR="0008768E" w:rsidRPr="00C76903">
        <w:t xml:space="preserve"> Мурманск</w:t>
      </w:r>
      <w:r w:rsidR="00374B9B" w:rsidRPr="00C76903">
        <w:t xml:space="preserve"> с применением льготы</w:t>
      </w:r>
      <w:r w:rsidRPr="00C76903">
        <w:t xml:space="preserve">, </w:t>
      </w:r>
      <w:r w:rsidR="00E16761" w:rsidRPr="00C76903">
        <w:t>установленн</w:t>
      </w:r>
      <w:r w:rsidR="00374B9B" w:rsidRPr="00C76903">
        <w:t>о</w:t>
      </w:r>
      <w:r w:rsidR="000549D3" w:rsidRPr="00C76903">
        <w:t>й</w:t>
      </w:r>
      <w:r w:rsidR="00E16761" w:rsidRPr="00C76903">
        <w:t xml:space="preserve"> муниципальным нормативным правовым актом.</w:t>
      </w:r>
      <w:r w:rsidR="00E16761" w:rsidRPr="00654349">
        <w:t xml:space="preserve"> </w:t>
      </w:r>
    </w:p>
    <w:p w:rsidR="00304B2A" w:rsidRDefault="00A37759" w:rsidP="001603E8">
      <w:pPr>
        <w:pStyle w:val="ConsPlusNormal"/>
        <w:ind w:firstLine="709"/>
        <w:jc w:val="both"/>
      </w:pPr>
      <w:r w:rsidRPr="001603E8">
        <w:rPr>
          <w:lang w:val="en-US"/>
        </w:rPr>
        <w:t>V</w:t>
      </w:r>
      <w:r w:rsidRPr="001603E8">
        <w:t>пер.</w:t>
      </w:r>
      <w:r w:rsidRPr="001603E8">
        <w:rPr>
          <w:lang w:val="en-US"/>
        </w:rPr>
        <w:t>i</w:t>
      </w:r>
      <w:r w:rsidRPr="001603E8">
        <w:t xml:space="preserve"> – объем перевозок пассажиров</w:t>
      </w:r>
      <w:r w:rsidR="00FA1870">
        <w:t xml:space="preserve"> и багажа</w:t>
      </w:r>
      <w:r w:rsidR="00E50239">
        <w:t xml:space="preserve"> (количество поездок </w:t>
      </w:r>
      <w:r w:rsidR="00F70C9E">
        <w:t xml:space="preserve">пассажиров/багажа </w:t>
      </w:r>
      <w:r w:rsidR="00E50239">
        <w:t>в единицах)</w:t>
      </w:r>
      <w:r w:rsidRPr="001603E8">
        <w:t xml:space="preserve">, выполненный </w:t>
      </w:r>
      <w:r w:rsidRPr="001603E8">
        <w:rPr>
          <w:lang w:val="en-US"/>
        </w:rPr>
        <w:t>i</w:t>
      </w:r>
      <w:r w:rsidRPr="001603E8">
        <w:t xml:space="preserve">-м </w:t>
      </w:r>
      <w:r w:rsidR="001603E8" w:rsidRPr="001603E8">
        <w:t>Перевозчиком за отчетный период по данным автоматизированной системы учета и оплаты проезда пассажиров и перевозки багажа на</w:t>
      </w:r>
      <w:r w:rsidR="001603E8">
        <w:t xml:space="preserve"> автомобильном и наземном электрическом транспорте общего пользования</w:t>
      </w:r>
      <w:r w:rsidR="0067707C">
        <w:t xml:space="preserve"> за исключением объема перевозок пассажиров, имеющих право на льготный проезд, установленный нормативными правовыми актами Мурманской области</w:t>
      </w:r>
      <w:r w:rsidR="00162CB5">
        <w:t>.</w:t>
      </w:r>
      <w:r w:rsidR="00E10AD9">
        <w:t xml:space="preserve"> </w:t>
      </w:r>
    </w:p>
    <w:p w:rsidR="00010AF4" w:rsidRPr="00E36F1F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E36F1F">
        <w:rPr>
          <w:sz w:val="28"/>
          <w:szCs w:val="28"/>
        </w:rPr>
        <w:t>2.1</w:t>
      </w:r>
      <w:r w:rsidR="00D74812">
        <w:rPr>
          <w:sz w:val="28"/>
          <w:szCs w:val="28"/>
        </w:rPr>
        <w:t>1</w:t>
      </w:r>
      <w:r w:rsidRPr="00E36F1F">
        <w:rPr>
          <w:sz w:val="28"/>
          <w:szCs w:val="28"/>
        </w:rPr>
        <w:t xml:space="preserve">. </w:t>
      </w:r>
      <w:r w:rsidR="00010AF4" w:rsidRPr="00E36F1F">
        <w:rPr>
          <w:sz w:val="28"/>
          <w:szCs w:val="28"/>
        </w:rPr>
        <w:t>Перевозчик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  <w:bookmarkStart w:id="0" w:name="_GoBack"/>
      <w:bookmarkEnd w:id="0"/>
    </w:p>
    <w:p w:rsidR="001C715C" w:rsidRPr="00846EFB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E36F1F">
        <w:t xml:space="preserve">- у Перевозчика должна отсутствовать </w:t>
      </w:r>
      <w:r w:rsidRPr="00260D4B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E36F1F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E36F1F">
        <w:t>- у Перевозчика должна отсутствовать просроченная задолженность по возврату в бюджет бюджетной системы Российской Федерации</w:t>
      </w:r>
      <w:r w:rsidR="001603E8">
        <w:t>, из которого планируется предоставление субсидии в соответствии с правовым актом,</w:t>
      </w:r>
      <w:r w:rsidRPr="00E36F1F">
        <w:t xml:space="preserve"> субсидий, бюджетных инвестиций, предоставленных в том числе в соответствии с иными правовыми актами</w:t>
      </w:r>
      <w:r w:rsidR="001603E8">
        <w:t>,</w:t>
      </w:r>
      <w:r w:rsidRPr="00E36F1F">
        <w:t xml:space="preserve"> и иная просроченная задолженность перед бюджетом бюджетной системы Российской Федерации</w:t>
      </w:r>
      <w:r w:rsidR="008F3CFE">
        <w:t>, из которого планируется предоставление субсидии в соответствии с правовым актом</w:t>
      </w:r>
      <w:r w:rsidRPr="00E36F1F">
        <w:t>;</w:t>
      </w:r>
    </w:p>
    <w:p w:rsidR="00010AF4" w:rsidRDefault="00010AF4" w:rsidP="00010AF4">
      <w:pPr>
        <w:pStyle w:val="ConsPlusNormal"/>
        <w:tabs>
          <w:tab w:val="left" w:pos="1134"/>
        </w:tabs>
        <w:ind w:firstLine="709"/>
        <w:jc w:val="both"/>
      </w:pPr>
      <w:r w:rsidRPr="00E36F1F">
        <w:t>- Перевозчик не должен находиться в процессе реорганизации, ликвидации, банкротства;</w:t>
      </w:r>
    </w:p>
    <w:p w:rsidR="00506BD2" w:rsidRPr="009B6B3F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F231D">
        <w:t xml:space="preserve">- Перевозчик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B6B3F"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4148F" w:rsidRDefault="00010AF4" w:rsidP="00B83ECF">
      <w:pPr>
        <w:pStyle w:val="ConsPlusNormal"/>
        <w:tabs>
          <w:tab w:val="left" w:pos="1134"/>
        </w:tabs>
        <w:ind w:firstLine="709"/>
        <w:jc w:val="both"/>
      </w:pPr>
      <w:r w:rsidRPr="00E62711">
        <w:lastRenderedPageBreak/>
        <w:t xml:space="preserve">- Перевозчик не должен получать средства </w:t>
      </w:r>
      <w:r w:rsidR="00F42ED7" w:rsidRPr="00E62711">
        <w:t xml:space="preserve">из </w:t>
      </w:r>
      <w:r w:rsidR="0004257E" w:rsidRPr="00E62711">
        <w:t xml:space="preserve">бюджета </w:t>
      </w:r>
      <w:r w:rsidR="00F42ED7" w:rsidRPr="00E62711">
        <w:t>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</w:t>
      </w:r>
      <w:r w:rsidRPr="00E62711">
        <w:t xml:space="preserve"> указанные в пункте 1.2 настоящего Порядка</w:t>
      </w:r>
      <w:r w:rsidR="00A42D26">
        <w:t>;</w:t>
      </w:r>
    </w:p>
    <w:p w:rsidR="00A42D26" w:rsidRDefault="00A42D26" w:rsidP="00D54031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D34F39">
        <w:t xml:space="preserve">- </w:t>
      </w:r>
      <w:r w:rsidR="00D54031" w:rsidRPr="00D34F39">
        <w:rPr>
          <w:sz w:val="28"/>
          <w:szCs w:val="28"/>
        </w:rPr>
        <w:t xml:space="preserve">Перевозчик должен иметь в </w:t>
      </w:r>
      <w:r w:rsidRPr="003705C1">
        <w:rPr>
          <w:sz w:val="28"/>
          <w:szCs w:val="28"/>
        </w:rPr>
        <w:t>наличи</w:t>
      </w:r>
      <w:r w:rsidR="005C1DBF" w:rsidRPr="003705C1">
        <w:rPr>
          <w:sz w:val="28"/>
          <w:szCs w:val="28"/>
        </w:rPr>
        <w:t>и</w:t>
      </w:r>
      <w:r w:rsidRPr="003705C1">
        <w:rPr>
          <w:sz w:val="28"/>
          <w:szCs w:val="28"/>
        </w:rPr>
        <w:t xml:space="preserve"> на праве собственности, аренды и других законных основаниях необходимо</w:t>
      </w:r>
      <w:r w:rsidR="005C1DBF" w:rsidRPr="003705C1">
        <w:rPr>
          <w:sz w:val="28"/>
          <w:szCs w:val="28"/>
        </w:rPr>
        <w:t>е</w:t>
      </w:r>
      <w:r w:rsidRPr="003705C1">
        <w:rPr>
          <w:sz w:val="28"/>
          <w:szCs w:val="28"/>
        </w:rPr>
        <w:t xml:space="preserve"> количеств</w:t>
      </w:r>
      <w:r w:rsidR="005C1DBF" w:rsidRPr="003705C1">
        <w:rPr>
          <w:sz w:val="28"/>
          <w:szCs w:val="28"/>
        </w:rPr>
        <w:t>о</w:t>
      </w:r>
      <w:r w:rsidRPr="00D34F39">
        <w:rPr>
          <w:sz w:val="28"/>
          <w:szCs w:val="28"/>
        </w:rPr>
        <w:t xml:space="preserve"> исправных автотранспортных средств для осуществления регулярных </w:t>
      </w:r>
      <w:r w:rsidR="004705E9">
        <w:rPr>
          <w:sz w:val="28"/>
          <w:szCs w:val="28"/>
        </w:rPr>
        <w:t>перевозок пассажиров и багажа;</w:t>
      </w:r>
    </w:p>
    <w:p w:rsidR="004705E9" w:rsidRPr="00D54031" w:rsidRDefault="004705E9" w:rsidP="00D54031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Перевозчик должен быть участником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</w:t>
      </w:r>
      <w:r w:rsidR="001C17B5">
        <w:rPr>
          <w:sz w:val="28"/>
          <w:szCs w:val="28"/>
        </w:rPr>
        <w:t>.</w:t>
      </w:r>
    </w:p>
    <w:p w:rsidR="00A5778A" w:rsidRPr="00D34F39" w:rsidRDefault="00E34514" w:rsidP="00E001C4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BC7351">
        <w:rPr>
          <w:sz w:val="28"/>
          <w:szCs w:val="28"/>
        </w:rPr>
        <w:t>2.1</w:t>
      </w:r>
      <w:r w:rsidR="00D74812">
        <w:rPr>
          <w:sz w:val="28"/>
          <w:szCs w:val="28"/>
        </w:rPr>
        <w:t>2</w:t>
      </w:r>
      <w:r w:rsidRPr="00BC7351">
        <w:rPr>
          <w:sz w:val="28"/>
          <w:szCs w:val="28"/>
        </w:rPr>
        <w:t xml:space="preserve">. </w:t>
      </w:r>
      <w:r w:rsidR="00E001C4" w:rsidRPr="00D34F39">
        <w:rPr>
          <w:sz w:val="28"/>
          <w:szCs w:val="28"/>
        </w:rPr>
        <w:t>Перечисление Субсидии осуществляется два раза в месяц на основании документов, подтверждающих факт недополученных доходов Перевозчика, связанных с организацией перевозок пассажиров и багажа на муниципальных маршрутах регулярных перевозок по регулируемым тарифам, не обеспечивающим возмещение поне</w:t>
      </w:r>
      <w:r w:rsidR="00A5778A" w:rsidRPr="00D34F39">
        <w:rPr>
          <w:sz w:val="28"/>
          <w:szCs w:val="28"/>
        </w:rPr>
        <w:t>сенных затрат</w:t>
      </w:r>
      <w:r w:rsidR="004705E9">
        <w:rPr>
          <w:sz w:val="28"/>
          <w:szCs w:val="28"/>
        </w:rPr>
        <w:t>, предоставляемых в Комитет ежемесячно в срок до 15 числа текущего месяца и до 5 числа месяца, следующего за отчетным месяцем</w:t>
      </w:r>
      <w:r w:rsidR="00A5778A" w:rsidRPr="00D34F39">
        <w:rPr>
          <w:sz w:val="28"/>
          <w:szCs w:val="28"/>
        </w:rPr>
        <w:t>:</w:t>
      </w:r>
    </w:p>
    <w:p w:rsidR="00A5778A" w:rsidRPr="00D34F39" w:rsidRDefault="00A5778A" w:rsidP="00E001C4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D34F39">
        <w:rPr>
          <w:sz w:val="28"/>
          <w:szCs w:val="28"/>
        </w:rPr>
        <w:t>- счет-фактуры (счета);</w:t>
      </w:r>
    </w:p>
    <w:p w:rsidR="00A5778A" w:rsidRPr="00D34F39" w:rsidRDefault="00A5778A" w:rsidP="00E001C4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D34F39">
        <w:rPr>
          <w:sz w:val="28"/>
          <w:szCs w:val="28"/>
        </w:rPr>
        <w:t>- акта выполненных работ</w:t>
      </w:r>
      <w:r w:rsidR="00DE32F1" w:rsidRPr="00D34F39">
        <w:rPr>
          <w:sz w:val="28"/>
          <w:szCs w:val="28"/>
        </w:rPr>
        <w:t>.</w:t>
      </w:r>
    </w:p>
    <w:p w:rsidR="00085118" w:rsidRPr="00085118" w:rsidRDefault="00085118" w:rsidP="00085118">
      <w:pPr>
        <w:pStyle w:val="ConsPlusNormal"/>
        <w:ind w:firstLine="709"/>
        <w:jc w:val="both"/>
      </w:pPr>
      <w:r w:rsidRPr="00B81823">
        <w:t>Документы заверяются подпис</w:t>
      </w:r>
      <w:r w:rsidR="007933F8" w:rsidRPr="00B81823">
        <w:t>ями</w:t>
      </w:r>
      <w:r w:rsidR="00527506" w:rsidRPr="00B81823">
        <w:t xml:space="preserve"> </w:t>
      </w:r>
      <w:r w:rsidR="009C483D" w:rsidRPr="00B81823">
        <w:t xml:space="preserve">руководителя </w:t>
      </w:r>
      <w:r w:rsidR="00C06497" w:rsidRPr="00B81823">
        <w:t xml:space="preserve">(для юридического лица), индивидуального предпринимателя </w:t>
      </w:r>
      <w:r w:rsidR="009C483D" w:rsidRPr="00B81823">
        <w:t xml:space="preserve">и </w:t>
      </w:r>
      <w:r w:rsidRPr="00B81823">
        <w:t xml:space="preserve">главного бухгалтера </w:t>
      </w:r>
      <w:r w:rsidR="006E6EAC" w:rsidRPr="00B81823">
        <w:t>(при наличии)</w:t>
      </w:r>
      <w:r w:rsidR="007933F8" w:rsidRPr="00B81823">
        <w:t xml:space="preserve"> и </w:t>
      </w:r>
      <w:r w:rsidRPr="00B81823">
        <w:t>печатью Перевозчика (при наличии).</w:t>
      </w:r>
    </w:p>
    <w:p w:rsidR="008B4F53" w:rsidRPr="004F231D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2.1</w:t>
      </w:r>
      <w:r w:rsidR="00D74812">
        <w:rPr>
          <w:sz w:val="28"/>
          <w:szCs w:val="28"/>
        </w:rPr>
        <w:t>3</w:t>
      </w:r>
      <w:r w:rsidRPr="004F231D">
        <w:rPr>
          <w:sz w:val="28"/>
          <w:szCs w:val="28"/>
        </w:rPr>
        <w:t>. Комитет регистрирует документы, предусмотренные пунктом 2.1</w:t>
      </w:r>
      <w:r w:rsidR="00D74812">
        <w:rPr>
          <w:sz w:val="28"/>
          <w:szCs w:val="28"/>
        </w:rPr>
        <w:t>2</w:t>
      </w:r>
      <w:r w:rsidRPr="004F231D">
        <w:rPr>
          <w:sz w:val="28"/>
          <w:szCs w:val="28"/>
        </w:rPr>
        <w:t xml:space="preserve"> настоящего Порядка, в день их поступления и осуществляет проверку документов </w:t>
      </w:r>
      <w:r w:rsidR="00DF4258">
        <w:rPr>
          <w:sz w:val="28"/>
          <w:szCs w:val="28"/>
        </w:rPr>
        <w:t>в течение 3 (трех</w:t>
      </w:r>
      <w:r w:rsidRPr="004F231D">
        <w:rPr>
          <w:sz w:val="28"/>
          <w:szCs w:val="28"/>
        </w:rPr>
        <w:t>) рабочих дней со дня их регистрации.</w:t>
      </w:r>
    </w:p>
    <w:p w:rsidR="008B4F53" w:rsidRPr="004F231D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2.1</w:t>
      </w:r>
      <w:r w:rsidR="00D74812">
        <w:rPr>
          <w:sz w:val="28"/>
          <w:szCs w:val="28"/>
        </w:rPr>
        <w:t>4</w:t>
      </w:r>
      <w:r w:rsidRPr="004F231D">
        <w:rPr>
          <w:sz w:val="28"/>
          <w:szCs w:val="28"/>
        </w:rPr>
        <w:t xml:space="preserve">. В случае несоответствия представленных документов </w:t>
      </w:r>
      <w:r w:rsidRPr="004F231D">
        <w:rPr>
          <w:color w:val="000000" w:themeColor="text1"/>
          <w:sz w:val="28"/>
          <w:szCs w:val="28"/>
        </w:rPr>
        <w:t xml:space="preserve">условиям </w:t>
      </w:r>
      <w:r w:rsidR="009D41B0">
        <w:rPr>
          <w:color w:val="000000" w:themeColor="text1"/>
          <w:sz w:val="28"/>
          <w:szCs w:val="28"/>
        </w:rPr>
        <w:t xml:space="preserve">настоящего Порядка и </w:t>
      </w:r>
      <w:r w:rsidRPr="004F231D">
        <w:rPr>
          <w:color w:val="000000" w:themeColor="text1"/>
          <w:sz w:val="28"/>
          <w:szCs w:val="28"/>
        </w:rPr>
        <w:t xml:space="preserve">Соглашения </w:t>
      </w:r>
      <w:r w:rsidRPr="004F231D">
        <w:rPr>
          <w:sz w:val="28"/>
          <w:szCs w:val="28"/>
        </w:rPr>
        <w:t>и (или) обнаружения недостоверной информации в представленных документах, предусмотренных пунк</w:t>
      </w:r>
      <w:r w:rsidR="007F58DD">
        <w:rPr>
          <w:sz w:val="28"/>
          <w:szCs w:val="28"/>
        </w:rPr>
        <w:t>том</w:t>
      </w:r>
      <w:r w:rsidRPr="004F231D">
        <w:rPr>
          <w:sz w:val="28"/>
          <w:szCs w:val="28"/>
        </w:rPr>
        <w:t xml:space="preserve"> 2.1</w:t>
      </w:r>
      <w:r w:rsidR="00D74812">
        <w:rPr>
          <w:sz w:val="28"/>
          <w:szCs w:val="28"/>
        </w:rPr>
        <w:t>2</w:t>
      </w:r>
      <w:r w:rsidRPr="004F231D">
        <w:rPr>
          <w:sz w:val="28"/>
          <w:szCs w:val="28"/>
        </w:rPr>
        <w:t xml:space="preserve"> настоящего Порядка, Комитет в течение 3 (трех) рабочих дней с момента завершения проверки возвращает документы на доработку. Перевозчик в течение 5 (пяти) рабочих дней </w:t>
      </w:r>
      <w:r w:rsidR="007234AF">
        <w:rPr>
          <w:sz w:val="28"/>
          <w:szCs w:val="28"/>
        </w:rPr>
        <w:t xml:space="preserve">со дня получения документов </w:t>
      </w:r>
      <w:r w:rsidRPr="004F231D">
        <w:rPr>
          <w:sz w:val="28"/>
          <w:szCs w:val="28"/>
        </w:rPr>
        <w:t xml:space="preserve">обеспечивает их корректировку и повторное направление в Комитет. Повторную проверку документов Комитет осуществляет в течение 3 (трёх) рабочих </w:t>
      </w:r>
      <w:r w:rsidRPr="0027252D">
        <w:rPr>
          <w:sz w:val="28"/>
          <w:szCs w:val="28"/>
        </w:rPr>
        <w:t>дней со дня их регистрации.</w:t>
      </w:r>
    </w:p>
    <w:p w:rsidR="008B4F53" w:rsidRPr="00533D0C" w:rsidRDefault="008B4F53" w:rsidP="007F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D0C">
        <w:rPr>
          <w:sz w:val="28"/>
          <w:szCs w:val="28"/>
        </w:rPr>
        <w:t>2.1</w:t>
      </w:r>
      <w:r w:rsidR="00D74812">
        <w:rPr>
          <w:sz w:val="28"/>
          <w:szCs w:val="28"/>
        </w:rPr>
        <w:t>5</w:t>
      </w:r>
      <w:r w:rsidR="00DF4258" w:rsidRPr="00533D0C">
        <w:rPr>
          <w:sz w:val="28"/>
          <w:szCs w:val="28"/>
        </w:rPr>
        <w:t xml:space="preserve">. В течение </w:t>
      </w:r>
      <w:r w:rsidR="008B4B48" w:rsidRPr="00533D0C">
        <w:rPr>
          <w:sz w:val="28"/>
          <w:szCs w:val="28"/>
        </w:rPr>
        <w:t>1 (одного) рабочего дня</w:t>
      </w:r>
      <w:r w:rsidRPr="00533D0C">
        <w:rPr>
          <w:sz w:val="28"/>
          <w:szCs w:val="28"/>
        </w:rPr>
        <w:t xml:space="preserve"> с даты завершения проверки документов Комитет направляет в управление финансов администрац</w:t>
      </w:r>
      <w:r w:rsidR="007F58DD" w:rsidRPr="00533D0C">
        <w:rPr>
          <w:sz w:val="28"/>
          <w:szCs w:val="28"/>
        </w:rPr>
        <w:t xml:space="preserve">ии города Мурманска </w:t>
      </w:r>
      <w:r w:rsidRPr="00533D0C">
        <w:rPr>
          <w:sz w:val="28"/>
          <w:szCs w:val="28"/>
        </w:rPr>
        <w:t>кассовый план выплат на перечисление Субсидии</w:t>
      </w:r>
      <w:r w:rsidR="007F58DD" w:rsidRPr="00533D0C">
        <w:rPr>
          <w:sz w:val="28"/>
          <w:szCs w:val="28"/>
        </w:rPr>
        <w:t>.</w:t>
      </w:r>
      <w:r w:rsidRPr="00533D0C">
        <w:rPr>
          <w:sz w:val="28"/>
          <w:szCs w:val="28"/>
        </w:rPr>
        <w:t xml:space="preserve"> </w:t>
      </w:r>
    </w:p>
    <w:p w:rsidR="008B4F53" w:rsidRPr="00533D0C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D0C">
        <w:rPr>
          <w:sz w:val="28"/>
          <w:szCs w:val="28"/>
        </w:rPr>
        <w:t>2.</w:t>
      </w:r>
      <w:r w:rsidR="00D74812">
        <w:rPr>
          <w:sz w:val="28"/>
          <w:szCs w:val="28"/>
        </w:rPr>
        <w:t>16</w:t>
      </w:r>
      <w:r w:rsidRPr="00533D0C">
        <w:rPr>
          <w:sz w:val="28"/>
          <w:szCs w:val="28"/>
        </w:rPr>
        <w:t xml:space="preserve">. </w:t>
      </w:r>
      <w:r w:rsidR="00894F62">
        <w:rPr>
          <w:sz w:val="28"/>
          <w:szCs w:val="28"/>
        </w:rPr>
        <w:t>В течение</w:t>
      </w:r>
      <w:r w:rsidR="008B4B48" w:rsidRPr="00533D0C">
        <w:rPr>
          <w:sz w:val="28"/>
          <w:szCs w:val="28"/>
        </w:rPr>
        <w:t xml:space="preserve"> 5 (пяти) рабочих дней со дня получения кассового плана выплат у</w:t>
      </w:r>
      <w:r w:rsidRPr="00533D0C">
        <w:rPr>
          <w:sz w:val="28"/>
          <w:szCs w:val="28"/>
        </w:rPr>
        <w:t>правление финансов администра</w:t>
      </w:r>
      <w:r w:rsidR="007F58DD" w:rsidRPr="00533D0C">
        <w:rPr>
          <w:sz w:val="28"/>
          <w:szCs w:val="28"/>
        </w:rPr>
        <w:t xml:space="preserve">ции города Мурманска </w:t>
      </w:r>
      <w:r w:rsidR="008B4B48" w:rsidRPr="00533D0C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533D0C">
        <w:rPr>
          <w:sz w:val="28"/>
          <w:szCs w:val="28"/>
        </w:rPr>
        <w:t xml:space="preserve">направляет </w:t>
      </w:r>
      <w:r w:rsidRPr="00533D0C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533D0C">
        <w:rPr>
          <w:sz w:val="28"/>
          <w:szCs w:val="28"/>
        </w:rPr>
        <w:t>.</w:t>
      </w:r>
      <w:r w:rsidRPr="00533D0C">
        <w:rPr>
          <w:sz w:val="28"/>
          <w:szCs w:val="28"/>
        </w:rPr>
        <w:t xml:space="preserve"> </w:t>
      </w:r>
    </w:p>
    <w:p w:rsidR="00016669" w:rsidRPr="007C33D8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D0C">
        <w:rPr>
          <w:sz w:val="28"/>
          <w:szCs w:val="28"/>
        </w:rPr>
        <w:lastRenderedPageBreak/>
        <w:t>2.</w:t>
      </w:r>
      <w:r w:rsidR="00D74812">
        <w:rPr>
          <w:sz w:val="28"/>
          <w:szCs w:val="28"/>
        </w:rPr>
        <w:t>17</w:t>
      </w:r>
      <w:r w:rsidR="001C6254" w:rsidRPr="00533D0C">
        <w:rPr>
          <w:sz w:val="28"/>
          <w:szCs w:val="28"/>
        </w:rPr>
        <w:t xml:space="preserve">. Комитет </w:t>
      </w:r>
      <w:r w:rsidR="00533D0C" w:rsidRPr="00533D0C">
        <w:rPr>
          <w:sz w:val="28"/>
          <w:szCs w:val="28"/>
        </w:rPr>
        <w:t>в течение 4</w:t>
      </w:r>
      <w:r w:rsidRPr="00533D0C">
        <w:rPr>
          <w:sz w:val="28"/>
          <w:szCs w:val="28"/>
        </w:rPr>
        <w:t xml:space="preserve"> </w:t>
      </w:r>
      <w:r w:rsidR="00533D0C" w:rsidRPr="00533D0C">
        <w:rPr>
          <w:sz w:val="28"/>
          <w:szCs w:val="28"/>
        </w:rPr>
        <w:t>(четырех</w:t>
      </w:r>
      <w:r w:rsidRPr="00533D0C">
        <w:rPr>
          <w:sz w:val="28"/>
          <w:szCs w:val="28"/>
        </w:rPr>
        <w:t xml:space="preserve">) рабочих дней </w:t>
      </w:r>
      <w:r w:rsidR="00A35928">
        <w:rPr>
          <w:sz w:val="28"/>
          <w:szCs w:val="28"/>
        </w:rPr>
        <w:t>с</w:t>
      </w:r>
      <w:r w:rsidRPr="00533D0C">
        <w:rPr>
          <w:sz w:val="28"/>
          <w:szCs w:val="28"/>
        </w:rPr>
        <w:t xml:space="preserve"> даты поступления средств на лицевой счет Комитета</w:t>
      </w:r>
      <w:r w:rsidR="001C6254" w:rsidRPr="00533D0C">
        <w:rPr>
          <w:sz w:val="28"/>
          <w:szCs w:val="28"/>
        </w:rPr>
        <w:t xml:space="preserve">, но не позднее десятого рабочего дня </w:t>
      </w:r>
      <w:r w:rsidR="00A35928">
        <w:rPr>
          <w:sz w:val="28"/>
          <w:szCs w:val="28"/>
        </w:rPr>
        <w:t>после</w:t>
      </w:r>
      <w:r w:rsidR="001C6254" w:rsidRPr="00533D0C">
        <w:rPr>
          <w:sz w:val="28"/>
          <w:szCs w:val="28"/>
        </w:rPr>
        <w:t xml:space="preserve"> даты завершения </w:t>
      </w:r>
      <w:r w:rsidR="00C3641B" w:rsidRPr="00533D0C">
        <w:rPr>
          <w:sz w:val="28"/>
          <w:szCs w:val="28"/>
        </w:rPr>
        <w:t xml:space="preserve">обязательной </w:t>
      </w:r>
      <w:r w:rsidR="001C6254" w:rsidRPr="00533D0C">
        <w:rPr>
          <w:sz w:val="28"/>
          <w:szCs w:val="28"/>
        </w:rPr>
        <w:t>проверки документов, предусмотренных</w:t>
      </w:r>
      <w:r w:rsidR="007F58DD" w:rsidRPr="00533D0C">
        <w:rPr>
          <w:sz w:val="28"/>
          <w:szCs w:val="28"/>
        </w:rPr>
        <w:t xml:space="preserve"> пунктом</w:t>
      </w:r>
      <w:r w:rsidR="001C6254" w:rsidRPr="00533D0C">
        <w:rPr>
          <w:sz w:val="28"/>
          <w:szCs w:val="28"/>
        </w:rPr>
        <w:t xml:space="preserve"> 2.</w:t>
      </w:r>
      <w:r w:rsidR="00A42D26">
        <w:rPr>
          <w:sz w:val="28"/>
          <w:szCs w:val="28"/>
        </w:rPr>
        <w:t>1</w:t>
      </w:r>
      <w:r w:rsidR="00D74812">
        <w:rPr>
          <w:sz w:val="28"/>
          <w:szCs w:val="28"/>
        </w:rPr>
        <w:t>2</w:t>
      </w:r>
      <w:r w:rsidR="00C37B06" w:rsidRPr="00533D0C">
        <w:rPr>
          <w:sz w:val="28"/>
          <w:szCs w:val="28"/>
        </w:rPr>
        <w:t xml:space="preserve"> настоящего Порядка</w:t>
      </w:r>
      <w:r w:rsidR="001C6254" w:rsidRPr="00533D0C">
        <w:rPr>
          <w:sz w:val="28"/>
          <w:szCs w:val="28"/>
        </w:rPr>
        <w:t>,</w:t>
      </w:r>
      <w:r w:rsidRPr="00533D0C">
        <w:rPr>
          <w:sz w:val="28"/>
          <w:szCs w:val="28"/>
        </w:rPr>
        <w:t xml:space="preserve"> перечисляет их на расчетный счет Перевозчика, </w:t>
      </w:r>
      <w:r w:rsidR="00C37B06" w:rsidRPr="00533D0C">
        <w:rPr>
          <w:sz w:val="28"/>
          <w:szCs w:val="28"/>
        </w:rPr>
        <w:t>открытый в кредитной организа</w:t>
      </w:r>
      <w:r w:rsidR="00960FBF" w:rsidRPr="00533D0C">
        <w:rPr>
          <w:sz w:val="28"/>
          <w:szCs w:val="28"/>
        </w:rPr>
        <w:t>ции и указанный в Соглашении</w:t>
      </w:r>
      <w:r w:rsidRPr="00533D0C">
        <w:rPr>
          <w:sz w:val="28"/>
          <w:szCs w:val="28"/>
        </w:rPr>
        <w:t>.</w:t>
      </w:r>
      <w:r w:rsidRPr="007C33D8">
        <w:rPr>
          <w:sz w:val="28"/>
          <w:szCs w:val="28"/>
        </w:rPr>
        <w:t xml:space="preserve"> </w:t>
      </w:r>
    </w:p>
    <w:p w:rsidR="00752561" w:rsidRPr="004F231D" w:rsidRDefault="00752561" w:rsidP="00752561">
      <w:pPr>
        <w:pStyle w:val="ConsPlusNormal"/>
        <w:tabs>
          <w:tab w:val="left" w:pos="851"/>
          <w:tab w:val="left" w:pos="1134"/>
        </w:tabs>
      </w:pPr>
    </w:p>
    <w:p w:rsidR="009A0BA6" w:rsidRPr="004F231D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>
        <w:t xml:space="preserve">3. </w:t>
      </w:r>
      <w:r w:rsidR="00EE5CAC" w:rsidRPr="004F231D">
        <w:t>Требования к отчетности</w:t>
      </w:r>
    </w:p>
    <w:p w:rsidR="00A87CEC" w:rsidRPr="004F231D" w:rsidRDefault="00A87CEC" w:rsidP="00EE5CAC">
      <w:pPr>
        <w:pStyle w:val="ConsPlusNormal"/>
        <w:tabs>
          <w:tab w:val="left" w:pos="1134"/>
        </w:tabs>
        <w:jc w:val="both"/>
      </w:pPr>
      <w:bookmarkStart w:id="1" w:name="sub_1506"/>
    </w:p>
    <w:bookmarkEnd w:id="1"/>
    <w:p w:rsidR="00BA38B7" w:rsidRPr="003A2E14" w:rsidRDefault="00BA38B7" w:rsidP="00CB5E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Порядок, сроки и формы предоставления Перевозчиком отчетности устанавливаются Соглашением</w:t>
      </w:r>
      <w:r w:rsidR="00BC7351">
        <w:rPr>
          <w:sz w:val="28"/>
          <w:szCs w:val="28"/>
        </w:rPr>
        <w:t xml:space="preserve">. </w:t>
      </w:r>
    </w:p>
    <w:p w:rsidR="00F85DB6" w:rsidRPr="004F231D" w:rsidRDefault="00F85DB6" w:rsidP="00F85DB6">
      <w:pPr>
        <w:pStyle w:val="ConsPlusNormal"/>
        <w:tabs>
          <w:tab w:val="left" w:pos="1134"/>
        </w:tabs>
        <w:ind w:left="567"/>
        <w:jc w:val="center"/>
      </w:pPr>
    </w:p>
    <w:p w:rsidR="00576F4A" w:rsidRPr="004F231D" w:rsidRDefault="00F46F1F" w:rsidP="001D5F35">
      <w:pPr>
        <w:pStyle w:val="ConsPlusNormal"/>
        <w:tabs>
          <w:tab w:val="left" w:pos="1134"/>
        </w:tabs>
        <w:jc w:val="center"/>
      </w:pPr>
      <w:r>
        <w:t xml:space="preserve">4. </w:t>
      </w:r>
      <w:r w:rsidR="00BA38B7" w:rsidRPr="001D5F35">
        <w:t>Требования об осуществлении контроля</w:t>
      </w:r>
      <w:r w:rsidR="00BA38B7" w:rsidRPr="004F231D">
        <w:t xml:space="preserve"> за соблюдением условий, </w:t>
      </w:r>
      <w:r w:rsidR="00894F62">
        <w:t>целей и порядка предоставления С</w:t>
      </w:r>
      <w:r w:rsidR="00BA38B7" w:rsidRPr="004F231D">
        <w:t>убсидии и ответственности за их нарушение</w:t>
      </w:r>
    </w:p>
    <w:p w:rsidR="00576F4A" w:rsidRPr="004F231D" w:rsidRDefault="00576F4A" w:rsidP="00D277AC">
      <w:pPr>
        <w:pStyle w:val="ConsPlusNormal"/>
        <w:tabs>
          <w:tab w:val="left" w:pos="1134"/>
        </w:tabs>
      </w:pPr>
    </w:p>
    <w:p w:rsidR="009A6399" w:rsidRDefault="004D07DB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>
        <w:rPr>
          <w:sz w:val="28"/>
          <w:szCs w:val="28"/>
        </w:rPr>
        <w:t>4.1</w:t>
      </w:r>
      <w:r w:rsidR="00E00F29">
        <w:rPr>
          <w:sz w:val="28"/>
          <w:szCs w:val="28"/>
        </w:rPr>
        <w:t xml:space="preserve">. </w:t>
      </w:r>
      <w:r w:rsidR="009A6399" w:rsidRPr="004F231D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F231D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F231D">
        <w:rPr>
          <w:sz w:val="28"/>
          <w:szCs w:val="28"/>
        </w:rPr>
        <w:t>.</w:t>
      </w:r>
    </w:p>
    <w:p w:rsidR="001D1E47" w:rsidRPr="004F231D" w:rsidRDefault="001D1E47" w:rsidP="001D1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F231D">
        <w:rPr>
          <w:sz w:val="28"/>
          <w:szCs w:val="28"/>
        </w:rPr>
        <w:t>Предоставление Субсидии прекращается в случае:</w:t>
      </w:r>
    </w:p>
    <w:p w:rsidR="001D1E47" w:rsidRPr="004F231D" w:rsidRDefault="001D1E47" w:rsidP="001D1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 xml:space="preserve">- установления факта получения средств из бюджета муниципального образования город Мурманск в соответствии с иными муниципальными правовыми актами на цели, указанные в </w:t>
      </w:r>
      <w:hyperlink r:id="rId10" w:history="1">
        <w:r w:rsidRPr="004F231D">
          <w:rPr>
            <w:sz w:val="28"/>
            <w:szCs w:val="28"/>
          </w:rPr>
          <w:t>пункте 1.2</w:t>
        </w:r>
      </w:hyperlink>
      <w:r w:rsidRPr="004F231D">
        <w:rPr>
          <w:sz w:val="28"/>
          <w:szCs w:val="28"/>
        </w:rPr>
        <w:t xml:space="preserve"> настоящего Порядка;</w:t>
      </w:r>
    </w:p>
    <w:p w:rsidR="001D1E47" w:rsidRPr="004F231D" w:rsidRDefault="001D1E47" w:rsidP="001D1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- банкротства, ликвидации или реорганизации Перевозчика;</w:t>
      </w:r>
    </w:p>
    <w:p w:rsidR="001D1E47" w:rsidRPr="004F231D" w:rsidRDefault="001D1E47" w:rsidP="001D1E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- нарушения Перевозчиком условий, определенных Соглашением.</w:t>
      </w:r>
    </w:p>
    <w:bookmarkEnd w:id="2"/>
    <w:p w:rsidR="009A6399" w:rsidRPr="004F231D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35487">
        <w:rPr>
          <w:sz w:val="28"/>
          <w:szCs w:val="28"/>
        </w:rPr>
        <w:t xml:space="preserve">. </w:t>
      </w:r>
      <w:r w:rsidR="009D06AB">
        <w:rPr>
          <w:sz w:val="28"/>
          <w:szCs w:val="28"/>
        </w:rPr>
        <w:t xml:space="preserve">Комитет в </w:t>
      </w:r>
      <w:r w:rsidR="00951403">
        <w:rPr>
          <w:sz w:val="28"/>
          <w:szCs w:val="28"/>
        </w:rPr>
        <w:t>сроки</w:t>
      </w:r>
      <w:r w:rsidR="00692DDB">
        <w:rPr>
          <w:sz w:val="28"/>
          <w:szCs w:val="28"/>
        </w:rPr>
        <w:t>,</w:t>
      </w:r>
      <w:r w:rsidR="00951403">
        <w:rPr>
          <w:sz w:val="28"/>
          <w:szCs w:val="28"/>
        </w:rPr>
        <w:t xml:space="preserve"> установленные </w:t>
      </w:r>
      <w:r w:rsidR="00A42D26">
        <w:rPr>
          <w:sz w:val="28"/>
          <w:szCs w:val="28"/>
        </w:rPr>
        <w:t>пунктом 2.1</w:t>
      </w:r>
      <w:r w:rsidR="00CA6009">
        <w:rPr>
          <w:sz w:val="28"/>
          <w:szCs w:val="28"/>
        </w:rPr>
        <w:t>3</w:t>
      </w:r>
      <w:r w:rsidR="00161BC0">
        <w:rPr>
          <w:sz w:val="28"/>
          <w:szCs w:val="28"/>
        </w:rPr>
        <w:t xml:space="preserve"> настоящего Порядка, осуществляет обязательную проверку </w:t>
      </w:r>
      <w:r w:rsidR="004D07DB">
        <w:rPr>
          <w:sz w:val="28"/>
          <w:szCs w:val="28"/>
        </w:rPr>
        <w:t>отчетности</w:t>
      </w:r>
      <w:r w:rsidR="0026362A">
        <w:rPr>
          <w:sz w:val="28"/>
          <w:szCs w:val="28"/>
        </w:rPr>
        <w:t xml:space="preserve"> Перевозчика</w:t>
      </w:r>
      <w:r w:rsidR="004D07DB" w:rsidRPr="004D07DB">
        <w:rPr>
          <w:sz w:val="28"/>
          <w:szCs w:val="28"/>
        </w:rPr>
        <w:t>,</w:t>
      </w:r>
      <w:r w:rsidR="0026362A" w:rsidRPr="004D07DB">
        <w:rPr>
          <w:sz w:val="28"/>
          <w:szCs w:val="28"/>
        </w:rPr>
        <w:t xml:space="preserve"> установленной Соглашением </w:t>
      </w:r>
      <w:r w:rsidR="009A6399" w:rsidRPr="004D07DB">
        <w:rPr>
          <w:sz w:val="28"/>
          <w:szCs w:val="28"/>
        </w:rPr>
        <w:t>(далее – Проверка).</w:t>
      </w:r>
    </w:p>
    <w:p w:rsidR="00752561" w:rsidRPr="00ED5B84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E47">
        <w:rPr>
          <w:sz w:val="28"/>
          <w:szCs w:val="28"/>
        </w:rPr>
        <w:t>.4</w:t>
      </w:r>
      <w:r w:rsidRPr="00ED5B84">
        <w:rPr>
          <w:sz w:val="28"/>
          <w:szCs w:val="28"/>
        </w:rPr>
        <w:t>.</w:t>
      </w:r>
      <w:r w:rsidR="00505148" w:rsidRPr="00ED5B84">
        <w:rPr>
          <w:sz w:val="28"/>
          <w:szCs w:val="28"/>
        </w:rPr>
        <w:t xml:space="preserve"> </w:t>
      </w:r>
      <w:r w:rsidR="009A6399" w:rsidRPr="00ED5B84">
        <w:rPr>
          <w:sz w:val="28"/>
          <w:szCs w:val="28"/>
        </w:rPr>
        <w:t xml:space="preserve">В случае установления </w:t>
      </w:r>
      <w:r w:rsidR="00EC0DC4" w:rsidRPr="00ED5B84">
        <w:rPr>
          <w:sz w:val="28"/>
          <w:szCs w:val="28"/>
        </w:rPr>
        <w:t xml:space="preserve">Комитетом </w:t>
      </w:r>
      <w:r w:rsidR="009A6399" w:rsidRPr="00ED5B84">
        <w:rPr>
          <w:sz w:val="28"/>
          <w:szCs w:val="28"/>
        </w:rPr>
        <w:t xml:space="preserve">по результатам Проверки </w:t>
      </w:r>
      <w:r w:rsidR="00EC0DC4" w:rsidRPr="00ED5B84">
        <w:rPr>
          <w:sz w:val="28"/>
          <w:szCs w:val="28"/>
        </w:rPr>
        <w:t xml:space="preserve">или получения </w:t>
      </w:r>
      <w:r w:rsidR="00731DE7" w:rsidRPr="00ED5B84">
        <w:rPr>
          <w:sz w:val="28"/>
          <w:szCs w:val="28"/>
        </w:rPr>
        <w:t>от органов</w:t>
      </w:r>
      <w:r w:rsidR="00505148" w:rsidRPr="00ED5B84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ED5B84">
        <w:rPr>
          <w:sz w:val="28"/>
          <w:szCs w:val="28"/>
        </w:rPr>
        <w:t xml:space="preserve">о факте(ах) нарушения Перевозчиком порядка, целей и условий предоставления Субсидии, предусмотренных настоящим Порядком, в том числе указания </w:t>
      </w:r>
      <w:r w:rsidR="00EC0DC4" w:rsidRPr="00EE6E2D">
        <w:rPr>
          <w:sz w:val="28"/>
          <w:szCs w:val="28"/>
        </w:rPr>
        <w:t>в документах, предоставленных Перевозчиком в соответствии с Соглашением,</w:t>
      </w:r>
      <w:r w:rsidR="00EC0DC4" w:rsidRPr="00ED5B84">
        <w:rPr>
          <w:sz w:val="28"/>
          <w:szCs w:val="28"/>
        </w:rPr>
        <w:t xml:space="preserve"> недостоверных сведений</w:t>
      </w:r>
      <w:r w:rsidR="00505148" w:rsidRPr="00ED5B84">
        <w:rPr>
          <w:sz w:val="28"/>
          <w:szCs w:val="28"/>
        </w:rPr>
        <w:t>,</w:t>
      </w:r>
      <w:r w:rsidR="00EC0DC4" w:rsidRPr="00ED5B84">
        <w:rPr>
          <w:sz w:val="28"/>
          <w:szCs w:val="28"/>
        </w:rPr>
        <w:t xml:space="preserve"> </w:t>
      </w:r>
      <w:r w:rsidR="00743D31" w:rsidRPr="00ED5B84">
        <w:rPr>
          <w:sz w:val="28"/>
          <w:szCs w:val="28"/>
        </w:rPr>
        <w:t>Комитет в течение 3 (трех</w:t>
      </w:r>
      <w:r w:rsidR="009A6399" w:rsidRPr="00ED5B84">
        <w:rPr>
          <w:sz w:val="28"/>
          <w:szCs w:val="28"/>
        </w:rPr>
        <w:t>) рабочих дней со дня установления нарушени</w:t>
      </w:r>
      <w:r w:rsidR="00C717CC" w:rsidRPr="00ED5B84">
        <w:rPr>
          <w:sz w:val="28"/>
          <w:szCs w:val="28"/>
        </w:rPr>
        <w:t>я направляет Перевозчику</w:t>
      </w:r>
      <w:r w:rsidR="009A6399" w:rsidRPr="00ED5B84">
        <w:rPr>
          <w:sz w:val="28"/>
          <w:szCs w:val="28"/>
        </w:rPr>
        <w:t xml:space="preserve"> </w:t>
      </w:r>
      <w:r w:rsidR="00EA0B70" w:rsidRPr="00ED5B84">
        <w:rPr>
          <w:sz w:val="28"/>
          <w:szCs w:val="28"/>
        </w:rPr>
        <w:t xml:space="preserve">письменное </w:t>
      </w:r>
      <w:r w:rsidR="00D87BD2" w:rsidRPr="00ED5B84">
        <w:rPr>
          <w:sz w:val="28"/>
          <w:szCs w:val="28"/>
        </w:rPr>
        <w:t>извещение</w:t>
      </w:r>
      <w:r w:rsidR="00505148" w:rsidRPr="00ED5B84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ED5B84">
        <w:rPr>
          <w:sz w:val="28"/>
          <w:szCs w:val="28"/>
        </w:rPr>
        <w:t>,</w:t>
      </w:r>
      <w:r w:rsidR="00505148" w:rsidRPr="00ED5B84">
        <w:rPr>
          <w:sz w:val="28"/>
          <w:szCs w:val="28"/>
        </w:rPr>
        <w:t xml:space="preserve"> указанном </w:t>
      </w:r>
      <w:r w:rsidR="00EA0B70" w:rsidRPr="00ED5B84">
        <w:rPr>
          <w:sz w:val="28"/>
          <w:szCs w:val="28"/>
        </w:rPr>
        <w:t xml:space="preserve">в </w:t>
      </w:r>
      <w:r w:rsidR="00D87BD2" w:rsidRPr="00ED5B84">
        <w:rPr>
          <w:sz w:val="28"/>
          <w:szCs w:val="28"/>
        </w:rPr>
        <w:t>извещении</w:t>
      </w:r>
      <w:r w:rsidR="00505148" w:rsidRPr="00ED5B84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ED5B84" w:rsidRDefault="001D1E4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35487" w:rsidRPr="00ED5B84">
        <w:rPr>
          <w:sz w:val="28"/>
          <w:szCs w:val="28"/>
        </w:rPr>
        <w:t>.</w:t>
      </w:r>
      <w:r w:rsidR="0021422F" w:rsidRPr="00ED5B84">
        <w:rPr>
          <w:sz w:val="28"/>
          <w:szCs w:val="28"/>
        </w:rPr>
        <w:t xml:space="preserve"> Возврат </w:t>
      </w:r>
      <w:r w:rsidR="009A6399" w:rsidRPr="00ED5B84">
        <w:rPr>
          <w:sz w:val="28"/>
          <w:szCs w:val="28"/>
        </w:rPr>
        <w:t>Субсидии</w:t>
      </w:r>
      <w:r w:rsidR="0021422F" w:rsidRPr="00ED5B84">
        <w:rPr>
          <w:sz w:val="28"/>
          <w:szCs w:val="28"/>
        </w:rPr>
        <w:t xml:space="preserve"> </w:t>
      </w:r>
      <w:r w:rsidR="009A6399" w:rsidRPr="00ED5B84">
        <w:rPr>
          <w:sz w:val="28"/>
          <w:szCs w:val="28"/>
        </w:rPr>
        <w:t xml:space="preserve">производится </w:t>
      </w:r>
      <w:r w:rsidR="00C717CC" w:rsidRPr="00ED5B84">
        <w:rPr>
          <w:sz w:val="28"/>
          <w:szCs w:val="28"/>
        </w:rPr>
        <w:t>Перевозчиком</w:t>
      </w:r>
      <w:r w:rsidR="009A6399" w:rsidRPr="00ED5B84">
        <w:rPr>
          <w:sz w:val="28"/>
          <w:szCs w:val="28"/>
        </w:rPr>
        <w:t xml:space="preserve"> в течение 5 (пяти) рабочих дней со дня получения </w:t>
      </w:r>
      <w:r w:rsidR="000E2451" w:rsidRPr="00ED5B84">
        <w:rPr>
          <w:sz w:val="28"/>
          <w:szCs w:val="28"/>
        </w:rPr>
        <w:t>извещения</w:t>
      </w:r>
      <w:r w:rsidR="009A6399" w:rsidRPr="00ED5B84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D5B84">
        <w:rPr>
          <w:sz w:val="28"/>
          <w:szCs w:val="28"/>
        </w:rPr>
        <w:t xml:space="preserve">Федерации, указанным в </w:t>
      </w:r>
      <w:r w:rsidR="00D87BD2" w:rsidRPr="00ED5B84">
        <w:rPr>
          <w:sz w:val="28"/>
          <w:szCs w:val="28"/>
        </w:rPr>
        <w:t>извещении</w:t>
      </w:r>
      <w:r w:rsidR="009A6399" w:rsidRPr="00ED5B84">
        <w:rPr>
          <w:sz w:val="28"/>
          <w:szCs w:val="28"/>
        </w:rPr>
        <w:t>.</w:t>
      </w:r>
    </w:p>
    <w:p w:rsidR="00C717CC" w:rsidRPr="00ED5B84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335487" w:rsidRPr="00ED5B84">
        <w:rPr>
          <w:sz w:val="28"/>
          <w:szCs w:val="28"/>
        </w:rPr>
        <w:t xml:space="preserve">. </w:t>
      </w:r>
      <w:r w:rsidR="009A6399" w:rsidRPr="00ED5B84">
        <w:rPr>
          <w:sz w:val="28"/>
          <w:szCs w:val="28"/>
        </w:rPr>
        <w:t>В слу</w:t>
      </w:r>
      <w:r w:rsidR="0021422F" w:rsidRPr="00ED5B84">
        <w:rPr>
          <w:sz w:val="28"/>
          <w:szCs w:val="28"/>
        </w:rPr>
        <w:t xml:space="preserve">чае если срок возврата </w:t>
      </w:r>
      <w:r w:rsidR="009A6399" w:rsidRPr="00ED5B84">
        <w:rPr>
          <w:sz w:val="28"/>
          <w:szCs w:val="28"/>
        </w:rPr>
        <w:t>Субсидии</w:t>
      </w:r>
      <w:r w:rsidR="0021422F" w:rsidRPr="00ED5B84">
        <w:rPr>
          <w:sz w:val="28"/>
          <w:szCs w:val="28"/>
        </w:rPr>
        <w:t xml:space="preserve"> </w:t>
      </w:r>
      <w:r w:rsidR="009A6399" w:rsidRPr="00ED5B84">
        <w:rPr>
          <w:sz w:val="28"/>
          <w:szCs w:val="28"/>
        </w:rPr>
        <w:t>выходит за пре</w:t>
      </w:r>
      <w:r w:rsidR="0021422F" w:rsidRPr="00ED5B84">
        <w:rPr>
          <w:sz w:val="28"/>
          <w:szCs w:val="28"/>
        </w:rPr>
        <w:t>делы отчетного финансового года</w:t>
      </w:r>
      <w:r w:rsidR="0013637E">
        <w:rPr>
          <w:sz w:val="28"/>
          <w:szCs w:val="28"/>
        </w:rPr>
        <w:t>,</w:t>
      </w:r>
      <w:r w:rsidR="009A6399" w:rsidRPr="00ED5B84">
        <w:rPr>
          <w:sz w:val="28"/>
          <w:szCs w:val="28"/>
        </w:rPr>
        <w:t xml:space="preserve"> </w:t>
      </w:r>
      <w:r w:rsidR="00C717CC" w:rsidRPr="00ED5B84">
        <w:rPr>
          <w:sz w:val="28"/>
          <w:szCs w:val="28"/>
        </w:rPr>
        <w:t>Перевозчик</w:t>
      </w:r>
      <w:r w:rsidR="009A6399" w:rsidRPr="00ED5B84">
        <w:rPr>
          <w:sz w:val="28"/>
          <w:szCs w:val="28"/>
        </w:rPr>
        <w:t xml:space="preserve"> производит возврат Субсидии в текущем финансовом году,</w:t>
      </w:r>
      <w:r w:rsidR="00A73B03" w:rsidRPr="00ED5B84">
        <w:rPr>
          <w:sz w:val="28"/>
          <w:szCs w:val="28"/>
        </w:rPr>
        <w:t xml:space="preserve"> но не позднее </w:t>
      </w:r>
      <w:r w:rsidR="007C2DDE" w:rsidRPr="00ED5B84">
        <w:rPr>
          <w:sz w:val="28"/>
          <w:szCs w:val="28"/>
        </w:rPr>
        <w:t>15</w:t>
      </w:r>
      <w:r w:rsidR="00A73B03" w:rsidRPr="00ED5B84">
        <w:rPr>
          <w:sz w:val="28"/>
          <w:szCs w:val="28"/>
        </w:rPr>
        <w:t xml:space="preserve"> февраля текущего финансового года,</w:t>
      </w:r>
      <w:r w:rsidR="009A6399" w:rsidRPr="00ED5B84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D5B84">
        <w:rPr>
          <w:sz w:val="28"/>
          <w:szCs w:val="28"/>
        </w:rPr>
        <w:t xml:space="preserve">Федерации, указанным в </w:t>
      </w:r>
      <w:r w:rsidR="000E2451" w:rsidRPr="00ED5B84">
        <w:rPr>
          <w:sz w:val="28"/>
          <w:szCs w:val="28"/>
        </w:rPr>
        <w:t>извещении</w:t>
      </w:r>
      <w:r w:rsidR="009A6399" w:rsidRPr="00ED5B84">
        <w:rPr>
          <w:sz w:val="28"/>
          <w:szCs w:val="28"/>
        </w:rPr>
        <w:t>.</w:t>
      </w:r>
      <w:bookmarkStart w:id="5" w:name="sub_1607"/>
      <w:bookmarkEnd w:id="4"/>
    </w:p>
    <w:p w:rsidR="00D83BE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</w:t>
      </w:r>
      <w:r w:rsidR="00335487" w:rsidRPr="00ED5B84">
        <w:rPr>
          <w:sz w:val="28"/>
          <w:szCs w:val="28"/>
        </w:rPr>
        <w:t xml:space="preserve">. </w:t>
      </w:r>
      <w:r w:rsidR="009A6399" w:rsidRPr="00ED5B84">
        <w:rPr>
          <w:sz w:val="28"/>
          <w:szCs w:val="28"/>
        </w:rPr>
        <w:t xml:space="preserve">В </w:t>
      </w:r>
      <w:r w:rsidR="00C717CC" w:rsidRPr="00ED5B84">
        <w:rPr>
          <w:sz w:val="28"/>
          <w:szCs w:val="28"/>
        </w:rPr>
        <w:t>случае если Перевозчик</w:t>
      </w:r>
      <w:r w:rsidR="009A6399" w:rsidRPr="00ED5B84">
        <w:rPr>
          <w:sz w:val="28"/>
          <w:szCs w:val="28"/>
        </w:rPr>
        <w:t xml:space="preserve"> не произвел возврат средств Субсидии в сроки, устан</w:t>
      </w:r>
      <w:r w:rsidR="00F31C2E" w:rsidRPr="00ED5B84">
        <w:rPr>
          <w:sz w:val="28"/>
          <w:szCs w:val="28"/>
        </w:rPr>
        <w:t xml:space="preserve">овленные </w:t>
      </w:r>
      <w:r w:rsidR="00AA412A">
        <w:rPr>
          <w:sz w:val="28"/>
          <w:szCs w:val="28"/>
        </w:rPr>
        <w:t>пунктами 4.</w:t>
      </w:r>
      <w:r w:rsidR="004705E9">
        <w:rPr>
          <w:sz w:val="28"/>
          <w:szCs w:val="28"/>
        </w:rPr>
        <w:t>5</w:t>
      </w:r>
      <w:r w:rsidR="00BA06ED" w:rsidRPr="00ED5B84">
        <w:rPr>
          <w:sz w:val="28"/>
          <w:szCs w:val="28"/>
        </w:rPr>
        <w:t xml:space="preserve"> и </w:t>
      </w:r>
      <w:r w:rsidR="00F31C2E" w:rsidRPr="00ED5B84">
        <w:rPr>
          <w:sz w:val="28"/>
          <w:szCs w:val="28"/>
        </w:rPr>
        <w:t>4</w:t>
      </w:r>
      <w:r w:rsidR="00AA412A">
        <w:rPr>
          <w:sz w:val="28"/>
          <w:szCs w:val="28"/>
        </w:rPr>
        <w:t>.</w:t>
      </w:r>
      <w:r w:rsidR="004705E9">
        <w:rPr>
          <w:sz w:val="28"/>
          <w:szCs w:val="28"/>
        </w:rPr>
        <w:t>6</w:t>
      </w:r>
      <w:r w:rsidR="009A6399" w:rsidRPr="00ED5B84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ED5B84">
        <w:rPr>
          <w:sz w:val="28"/>
          <w:szCs w:val="28"/>
        </w:rPr>
        <w:t xml:space="preserve">бюджета </w:t>
      </w:r>
      <w:r w:rsidR="00C717CC" w:rsidRPr="00F77C80">
        <w:rPr>
          <w:sz w:val="28"/>
          <w:szCs w:val="28"/>
        </w:rPr>
        <w:t>муниципального образования город Мурманск</w:t>
      </w:r>
      <w:r w:rsidR="009A6399" w:rsidRPr="00F77C80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D83BEE" w:rsidRPr="004F231D" w:rsidRDefault="00A42D26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335487">
        <w:rPr>
          <w:sz w:val="28"/>
          <w:szCs w:val="28"/>
        </w:rPr>
        <w:t xml:space="preserve">. </w:t>
      </w:r>
      <w:r w:rsidR="009A6399" w:rsidRPr="004F231D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9C4C5B" w:rsidRDefault="00A42D26" w:rsidP="004A4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335487">
        <w:rPr>
          <w:sz w:val="28"/>
          <w:szCs w:val="28"/>
        </w:rPr>
        <w:t xml:space="preserve">. </w:t>
      </w:r>
      <w:r w:rsidR="009A6399" w:rsidRPr="004F231D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№ 3126.</w:t>
      </w:r>
    </w:p>
    <w:p w:rsidR="005E40C5" w:rsidRDefault="005E40C5" w:rsidP="004A4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0C5" w:rsidRDefault="005E40C5" w:rsidP="005E40C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66011" w:rsidRPr="00D83BEE" w:rsidRDefault="00B72903" w:rsidP="00E16761">
      <w:pPr>
        <w:widowControl w:val="0"/>
        <w:tabs>
          <w:tab w:val="left" w:pos="1105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</w:p>
    <w:sectPr w:rsidR="00166011" w:rsidRPr="00D83BEE" w:rsidSect="00461B6C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64" w:rsidRDefault="00213764" w:rsidP="004758C9">
      <w:r>
        <w:separator/>
      </w:r>
    </w:p>
  </w:endnote>
  <w:endnote w:type="continuationSeparator" w:id="1">
    <w:p w:rsidR="00213764" w:rsidRDefault="00213764" w:rsidP="0047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64" w:rsidRDefault="00213764" w:rsidP="004758C9">
      <w:r>
        <w:separator/>
      </w:r>
    </w:p>
  </w:footnote>
  <w:footnote w:type="continuationSeparator" w:id="1">
    <w:p w:rsidR="00213764" w:rsidRDefault="00213764" w:rsidP="00475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714329"/>
      <w:docPartObj>
        <w:docPartGallery w:val="Page Numbers (Top of Page)"/>
        <w:docPartUnique/>
      </w:docPartObj>
    </w:sdtPr>
    <w:sdtContent>
      <w:p w:rsidR="00BC7173" w:rsidRDefault="00507304">
        <w:pPr>
          <w:pStyle w:val="a6"/>
          <w:jc w:val="center"/>
        </w:pPr>
        <w:r>
          <w:fldChar w:fldCharType="begin"/>
        </w:r>
        <w:r w:rsidR="00BC7173">
          <w:instrText>PAGE   \* MERGEFORMAT</w:instrText>
        </w:r>
        <w:r>
          <w:fldChar w:fldCharType="separate"/>
        </w:r>
        <w:r w:rsidR="000864BA">
          <w:rPr>
            <w:noProof/>
          </w:rPr>
          <w:t>7</w:t>
        </w:r>
        <w:r>
          <w:fldChar w:fldCharType="end"/>
        </w:r>
      </w:p>
    </w:sdtContent>
  </w:sdt>
  <w:p w:rsidR="00BC7173" w:rsidRDefault="00BC71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7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3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29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1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4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16"/>
  </w:num>
  <w:num w:numId="5">
    <w:abstractNumId w:val="1"/>
  </w:num>
  <w:num w:numId="6">
    <w:abstractNumId w:val="28"/>
  </w:num>
  <w:num w:numId="7">
    <w:abstractNumId w:val="14"/>
  </w:num>
  <w:num w:numId="8">
    <w:abstractNumId w:val="22"/>
  </w:num>
  <w:num w:numId="9">
    <w:abstractNumId w:val="24"/>
  </w:num>
  <w:num w:numId="10">
    <w:abstractNumId w:val="25"/>
  </w:num>
  <w:num w:numId="11">
    <w:abstractNumId w:val="0"/>
    <w:lvlOverride w:ilvl="0">
      <w:startOverride w:val="1"/>
    </w:lvlOverride>
  </w:num>
  <w:num w:numId="12">
    <w:abstractNumId w:val="18"/>
  </w:num>
  <w:num w:numId="13">
    <w:abstractNumId w:val="26"/>
  </w:num>
  <w:num w:numId="14">
    <w:abstractNumId w:val="34"/>
  </w:num>
  <w:num w:numId="15">
    <w:abstractNumId w:val="5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0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  <w:num w:numId="24">
    <w:abstractNumId w:val="32"/>
  </w:num>
  <w:num w:numId="25">
    <w:abstractNumId w:val="31"/>
  </w:num>
  <w:num w:numId="26">
    <w:abstractNumId w:val="10"/>
  </w:num>
  <w:num w:numId="27">
    <w:abstractNumId w:val="33"/>
  </w:num>
  <w:num w:numId="28">
    <w:abstractNumId w:val="21"/>
  </w:num>
  <w:num w:numId="29">
    <w:abstractNumId w:val="11"/>
  </w:num>
  <w:num w:numId="30">
    <w:abstractNumId w:val="20"/>
  </w:num>
  <w:num w:numId="31">
    <w:abstractNumId w:val="23"/>
  </w:num>
  <w:num w:numId="32">
    <w:abstractNumId w:val="8"/>
  </w:num>
  <w:num w:numId="33">
    <w:abstractNumId w:val="9"/>
  </w:num>
  <w:num w:numId="34">
    <w:abstractNumId w:val="15"/>
  </w:num>
  <w:num w:numId="35">
    <w:abstractNumId w:val="27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301E10"/>
    <w:rsid w:val="00000FC3"/>
    <w:rsid w:val="00003497"/>
    <w:rsid w:val="00010A8D"/>
    <w:rsid w:val="00010AF4"/>
    <w:rsid w:val="000118CA"/>
    <w:rsid w:val="00015969"/>
    <w:rsid w:val="00016669"/>
    <w:rsid w:val="000200E0"/>
    <w:rsid w:val="00021CA4"/>
    <w:rsid w:val="00022058"/>
    <w:rsid w:val="00031E96"/>
    <w:rsid w:val="00032BF4"/>
    <w:rsid w:val="000344F6"/>
    <w:rsid w:val="00037539"/>
    <w:rsid w:val="000401D2"/>
    <w:rsid w:val="0004257E"/>
    <w:rsid w:val="000462E4"/>
    <w:rsid w:val="0004693D"/>
    <w:rsid w:val="00047B3D"/>
    <w:rsid w:val="00051A0E"/>
    <w:rsid w:val="00051CDE"/>
    <w:rsid w:val="0005250E"/>
    <w:rsid w:val="000532FF"/>
    <w:rsid w:val="000535FA"/>
    <w:rsid w:val="000549D3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510C"/>
    <w:rsid w:val="00076614"/>
    <w:rsid w:val="00081FF6"/>
    <w:rsid w:val="00082902"/>
    <w:rsid w:val="00085118"/>
    <w:rsid w:val="000864BA"/>
    <w:rsid w:val="000872D9"/>
    <w:rsid w:val="0008768E"/>
    <w:rsid w:val="00087763"/>
    <w:rsid w:val="0009056A"/>
    <w:rsid w:val="00091475"/>
    <w:rsid w:val="000955CF"/>
    <w:rsid w:val="0009595A"/>
    <w:rsid w:val="000964BE"/>
    <w:rsid w:val="000A152E"/>
    <w:rsid w:val="000A34F4"/>
    <w:rsid w:val="000A460F"/>
    <w:rsid w:val="000A6085"/>
    <w:rsid w:val="000A7061"/>
    <w:rsid w:val="000A73DE"/>
    <w:rsid w:val="000A7718"/>
    <w:rsid w:val="000B18E1"/>
    <w:rsid w:val="000B196C"/>
    <w:rsid w:val="000B1E8E"/>
    <w:rsid w:val="000B2054"/>
    <w:rsid w:val="000B32FB"/>
    <w:rsid w:val="000B51C8"/>
    <w:rsid w:val="000C5582"/>
    <w:rsid w:val="000C5AC6"/>
    <w:rsid w:val="000C698E"/>
    <w:rsid w:val="000D4512"/>
    <w:rsid w:val="000D4DEB"/>
    <w:rsid w:val="000D6460"/>
    <w:rsid w:val="000D7CAF"/>
    <w:rsid w:val="000E2451"/>
    <w:rsid w:val="000E2A1F"/>
    <w:rsid w:val="000E2ACA"/>
    <w:rsid w:val="000F7708"/>
    <w:rsid w:val="00102A36"/>
    <w:rsid w:val="00105FA5"/>
    <w:rsid w:val="001062EB"/>
    <w:rsid w:val="0010769F"/>
    <w:rsid w:val="00112AF6"/>
    <w:rsid w:val="00117D9E"/>
    <w:rsid w:val="00120318"/>
    <w:rsid w:val="00120604"/>
    <w:rsid w:val="001238F1"/>
    <w:rsid w:val="00125B7D"/>
    <w:rsid w:val="00127BFC"/>
    <w:rsid w:val="00134BBF"/>
    <w:rsid w:val="00136159"/>
    <w:rsid w:val="0013637E"/>
    <w:rsid w:val="001364E2"/>
    <w:rsid w:val="001376B3"/>
    <w:rsid w:val="00141DD0"/>
    <w:rsid w:val="00141E97"/>
    <w:rsid w:val="0014403A"/>
    <w:rsid w:val="0014573A"/>
    <w:rsid w:val="00146E51"/>
    <w:rsid w:val="0015031A"/>
    <w:rsid w:val="00150403"/>
    <w:rsid w:val="00151AC2"/>
    <w:rsid w:val="00151B59"/>
    <w:rsid w:val="00153E36"/>
    <w:rsid w:val="001603E8"/>
    <w:rsid w:val="00161BC0"/>
    <w:rsid w:val="00162CB5"/>
    <w:rsid w:val="00164008"/>
    <w:rsid w:val="00164F37"/>
    <w:rsid w:val="00166011"/>
    <w:rsid w:val="0016713C"/>
    <w:rsid w:val="00167711"/>
    <w:rsid w:val="0017095B"/>
    <w:rsid w:val="001726C4"/>
    <w:rsid w:val="00172888"/>
    <w:rsid w:val="00175F9F"/>
    <w:rsid w:val="0017647D"/>
    <w:rsid w:val="001833CE"/>
    <w:rsid w:val="00183C8C"/>
    <w:rsid w:val="00186CC2"/>
    <w:rsid w:val="001930AE"/>
    <w:rsid w:val="00195EF4"/>
    <w:rsid w:val="001961D5"/>
    <w:rsid w:val="00196FD3"/>
    <w:rsid w:val="00197066"/>
    <w:rsid w:val="001A08C2"/>
    <w:rsid w:val="001A253B"/>
    <w:rsid w:val="001A70C4"/>
    <w:rsid w:val="001B0B52"/>
    <w:rsid w:val="001B26A5"/>
    <w:rsid w:val="001B6FE0"/>
    <w:rsid w:val="001C145C"/>
    <w:rsid w:val="001C17B5"/>
    <w:rsid w:val="001C2922"/>
    <w:rsid w:val="001C3C28"/>
    <w:rsid w:val="001C6254"/>
    <w:rsid w:val="001C715C"/>
    <w:rsid w:val="001D1E47"/>
    <w:rsid w:val="001D5F35"/>
    <w:rsid w:val="001D707E"/>
    <w:rsid w:val="001E3168"/>
    <w:rsid w:val="001E5269"/>
    <w:rsid w:val="001E52BA"/>
    <w:rsid w:val="001E52E8"/>
    <w:rsid w:val="001E5D8F"/>
    <w:rsid w:val="001F2F9B"/>
    <w:rsid w:val="001F3054"/>
    <w:rsid w:val="001F3F01"/>
    <w:rsid w:val="001F4939"/>
    <w:rsid w:val="001F6554"/>
    <w:rsid w:val="001F67F9"/>
    <w:rsid w:val="00201026"/>
    <w:rsid w:val="00203F13"/>
    <w:rsid w:val="00205599"/>
    <w:rsid w:val="00211405"/>
    <w:rsid w:val="002115BA"/>
    <w:rsid w:val="00211DD2"/>
    <w:rsid w:val="00213764"/>
    <w:rsid w:val="0021422F"/>
    <w:rsid w:val="00215078"/>
    <w:rsid w:val="00216215"/>
    <w:rsid w:val="00216DED"/>
    <w:rsid w:val="002171EF"/>
    <w:rsid w:val="00220B13"/>
    <w:rsid w:val="002239E6"/>
    <w:rsid w:val="002258FD"/>
    <w:rsid w:val="00226743"/>
    <w:rsid w:val="002333B9"/>
    <w:rsid w:val="00233510"/>
    <w:rsid w:val="00234161"/>
    <w:rsid w:val="00235014"/>
    <w:rsid w:val="00235791"/>
    <w:rsid w:val="0023579D"/>
    <w:rsid w:val="00235CD4"/>
    <w:rsid w:val="00236C6A"/>
    <w:rsid w:val="00236E82"/>
    <w:rsid w:val="002410E5"/>
    <w:rsid w:val="002431BD"/>
    <w:rsid w:val="00243D8E"/>
    <w:rsid w:val="0024440D"/>
    <w:rsid w:val="0024509B"/>
    <w:rsid w:val="00245A86"/>
    <w:rsid w:val="00247585"/>
    <w:rsid w:val="00250BD5"/>
    <w:rsid w:val="00250C87"/>
    <w:rsid w:val="00252A2D"/>
    <w:rsid w:val="00254E8F"/>
    <w:rsid w:val="00256DB6"/>
    <w:rsid w:val="00260D4B"/>
    <w:rsid w:val="0026362A"/>
    <w:rsid w:val="00266C15"/>
    <w:rsid w:val="002671C5"/>
    <w:rsid w:val="002706A0"/>
    <w:rsid w:val="00270825"/>
    <w:rsid w:val="002709ED"/>
    <w:rsid w:val="0027252D"/>
    <w:rsid w:val="002740A2"/>
    <w:rsid w:val="00274549"/>
    <w:rsid w:val="00274552"/>
    <w:rsid w:val="002767A7"/>
    <w:rsid w:val="00282BDC"/>
    <w:rsid w:val="002879DA"/>
    <w:rsid w:val="002938E2"/>
    <w:rsid w:val="00293EBE"/>
    <w:rsid w:val="00294B07"/>
    <w:rsid w:val="0029504F"/>
    <w:rsid w:val="00295B64"/>
    <w:rsid w:val="002A2257"/>
    <w:rsid w:val="002A2727"/>
    <w:rsid w:val="002A796F"/>
    <w:rsid w:val="002B0304"/>
    <w:rsid w:val="002B0C86"/>
    <w:rsid w:val="002B2C8D"/>
    <w:rsid w:val="002B4DEE"/>
    <w:rsid w:val="002C1C99"/>
    <w:rsid w:val="002C2E36"/>
    <w:rsid w:val="002C356E"/>
    <w:rsid w:val="002C389A"/>
    <w:rsid w:val="002C45C6"/>
    <w:rsid w:val="002C4863"/>
    <w:rsid w:val="002C6699"/>
    <w:rsid w:val="002D07E4"/>
    <w:rsid w:val="002D2957"/>
    <w:rsid w:val="002D3D74"/>
    <w:rsid w:val="002E2D04"/>
    <w:rsid w:val="002E5A8E"/>
    <w:rsid w:val="002E6386"/>
    <w:rsid w:val="002F233C"/>
    <w:rsid w:val="002F3C9F"/>
    <w:rsid w:val="002F6717"/>
    <w:rsid w:val="00301C53"/>
    <w:rsid w:val="00301E10"/>
    <w:rsid w:val="003033CC"/>
    <w:rsid w:val="00304170"/>
    <w:rsid w:val="00304B2A"/>
    <w:rsid w:val="00305094"/>
    <w:rsid w:val="003063FF"/>
    <w:rsid w:val="003128FF"/>
    <w:rsid w:val="00312975"/>
    <w:rsid w:val="00312999"/>
    <w:rsid w:val="00312F12"/>
    <w:rsid w:val="00313A23"/>
    <w:rsid w:val="003249B7"/>
    <w:rsid w:val="003316FE"/>
    <w:rsid w:val="00335487"/>
    <w:rsid w:val="00336016"/>
    <w:rsid w:val="003412B6"/>
    <w:rsid w:val="00343404"/>
    <w:rsid w:val="00345CA0"/>
    <w:rsid w:val="00347C9F"/>
    <w:rsid w:val="0035187E"/>
    <w:rsid w:val="00351CE6"/>
    <w:rsid w:val="00366E3F"/>
    <w:rsid w:val="003705C1"/>
    <w:rsid w:val="00370DC8"/>
    <w:rsid w:val="0037356C"/>
    <w:rsid w:val="00373814"/>
    <w:rsid w:val="00374B9B"/>
    <w:rsid w:val="00375111"/>
    <w:rsid w:val="003754E5"/>
    <w:rsid w:val="003805EC"/>
    <w:rsid w:val="00382927"/>
    <w:rsid w:val="00382AB4"/>
    <w:rsid w:val="00384C67"/>
    <w:rsid w:val="003857D1"/>
    <w:rsid w:val="00386483"/>
    <w:rsid w:val="00387475"/>
    <w:rsid w:val="00387568"/>
    <w:rsid w:val="0039124E"/>
    <w:rsid w:val="00391A64"/>
    <w:rsid w:val="00391BBF"/>
    <w:rsid w:val="00393BB3"/>
    <w:rsid w:val="00395F5B"/>
    <w:rsid w:val="003966BE"/>
    <w:rsid w:val="00396885"/>
    <w:rsid w:val="003A0528"/>
    <w:rsid w:val="003A1102"/>
    <w:rsid w:val="003A1D24"/>
    <w:rsid w:val="003A2E14"/>
    <w:rsid w:val="003A44C7"/>
    <w:rsid w:val="003A5A4B"/>
    <w:rsid w:val="003B0582"/>
    <w:rsid w:val="003B6BE8"/>
    <w:rsid w:val="003C2B74"/>
    <w:rsid w:val="003C3A4D"/>
    <w:rsid w:val="003C59DC"/>
    <w:rsid w:val="003C5EE9"/>
    <w:rsid w:val="003C651F"/>
    <w:rsid w:val="003C6868"/>
    <w:rsid w:val="003C68DE"/>
    <w:rsid w:val="003C6953"/>
    <w:rsid w:val="003C6B30"/>
    <w:rsid w:val="003C78CE"/>
    <w:rsid w:val="003D39E0"/>
    <w:rsid w:val="003D5DEC"/>
    <w:rsid w:val="003D66B9"/>
    <w:rsid w:val="003E6731"/>
    <w:rsid w:val="003F04A6"/>
    <w:rsid w:val="003F1F5B"/>
    <w:rsid w:val="003F22DB"/>
    <w:rsid w:val="003F2323"/>
    <w:rsid w:val="003F272D"/>
    <w:rsid w:val="003F336D"/>
    <w:rsid w:val="003F3592"/>
    <w:rsid w:val="003F49DB"/>
    <w:rsid w:val="003F56FE"/>
    <w:rsid w:val="003F5852"/>
    <w:rsid w:val="003F6416"/>
    <w:rsid w:val="003F68E8"/>
    <w:rsid w:val="003F73B3"/>
    <w:rsid w:val="00401320"/>
    <w:rsid w:val="0040267E"/>
    <w:rsid w:val="00404027"/>
    <w:rsid w:val="0040407E"/>
    <w:rsid w:val="00404D15"/>
    <w:rsid w:val="00406CF9"/>
    <w:rsid w:val="004106A1"/>
    <w:rsid w:val="004130FE"/>
    <w:rsid w:val="00414321"/>
    <w:rsid w:val="00414344"/>
    <w:rsid w:val="00414868"/>
    <w:rsid w:val="00415227"/>
    <w:rsid w:val="0041672D"/>
    <w:rsid w:val="004173A3"/>
    <w:rsid w:val="00420B56"/>
    <w:rsid w:val="004216BB"/>
    <w:rsid w:val="00422AB3"/>
    <w:rsid w:val="00424DB6"/>
    <w:rsid w:val="00425E4A"/>
    <w:rsid w:val="004276BC"/>
    <w:rsid w:val="00431149"/>
    <w:rsid w:val="0043183F"/>
    <w:rsid w:val="004328F8"/>
    <w:rsid w:val="00435C3A"/>
    <w:rsid w:val="004370EC"/>
    <w:rsid w:val="00437887"/>
    <w:rsid w:val="0044090D"/>
    <w:rsid w:val="0044148F"/>
    <w:rsid w:val="00442C0D"/>
    <w:rsid w:val="00443594"/>
    <w:rsid w:val="0044370C"/>
    <w:rsid w:val="00452022"/>
    <w:rsid w:val="004521CD"/>
    <w:rsid w:val="0045617F"/>
    <w:rsid w:val="00461B6C"/>
    <w:rsid w:val="00461ECB"/>
    <w:rsid w:val="00462270"/>
    <w:rsid w:val="0046742C"/>
    <w:rsid w:val="00470285"/>
    <w:rsid w:val="004705E9"/>
    <w:rsid w:val="004722BE"/>
    <w:rsid w:val="00472B33"/>
    <w:rsid w:val="00472E1A"/>
    <w:rsid w:val="004753C9"/>
    <w:rsid w:val="004758C9"/>
    <w:rsid w:val="00480F4C"/>
    <w:rsid w:val="00483E24"/>
    <w:rsid w:val="004866E2"/>
    <w:rsid w:val="004872D1"/>
    <w:rsid w:val="00487A06"/>
    <w:rsid w:val="00487C8D"/>
    <w:rsid w:val="00487DFC"/>
    <w:rsid w:val="00494B5E"/>
    <w:rsid w:val="00496924"/>
    <w:rsid w:val="004A4963"/>
    <w:rsid w:val="004A4FE1"/>
    <w:rsid w:val="004A57B2"/>
    <w:rsid w:val="004A70F9"/>
    <w:rsid w:val="004A759B"/>
    <w:rsid w:val="004B03B4"/>
    <w:rsid w:val="004B12CC"/>
    <w:rsid w:val="004B12F0"/>
    <w:rsid w:val="004B1C86"/>
    <w:rsid w:val="004B1D4A"/>
    <w:rsid w:val="004B3FD8"/>
    <w:rsid w:val="004B4637"/>
    <w:rsid w:val="004C3703"/>
    <w:rsid w:val="004C3B75"/>
    <w:rsid w:val="004C4F7B"/>
    <w:rsid w:val="004C5474"/>
    <w:rsid w:val="004C712A"/>
    <w:rsid w:val="004D07DB"/>
    <w:rsid w:val="004D17F6"/>
    <w:rsid w:val="004D205A"/>
    <w:rsid w:val="004D7017"/>
    <w:rsid w:val="004E3372"/>
    <w:rsid w:val="004E43CC"/>
    <w:rsid w:val="004E4651"/>
    <w:rsid w:val="004E7580"/>
    <w:rsid w:val="004E7B05"/>
    <w:rsid w:val="004E7D78"/>
    <w:rsid w:val="004F231D"/>
    <w:rsid w:val="004F3A90"/>
    <w:rsid w:val="004F42CA"/>
    <w:rsid w:val="004F49BD"/>
    <w:rsid w:val="004F5C67"/>
    <w:rsid w:val="004F5FAC"/>
    <w:rsid w:val="004F6223"/>
    <w:rsid w:val="004F7573"/>
    <w:rsid w:val="004F7922"/>
    <w:rsid w:val="004F7A61"/>
    <w:rsid w:val="00500542"/>
    <w:rsid w:val="00505148"/>
    <w:rsid w:val="0050580D"/>
    <w:rsid w:val="00505D97"/>
    <w:rsid w:val="005061C2"/>
    <w:rsid w:val="00506BD2"/>
    <w:rsid w:val="00506F0E"/>
    <w:rsid w:val="00507304"/>
    <w:rsid w:val="00510E72"/>
    <w:rsid w:val="0051316A"/>
    <w:rsid w:val="005135D7"/>
    <w:rsid w:val="00520E94"/>
    <w:rsid w:val="005238E9"/>
    <w:rsid w:val="00524F02"/>
    <w:rsid w:val="00527506"/>
    <w:rsid w:val="00527D1F"/>
    <w:rsid w:val="005307D4"/>
    <w:rsid w:val="0053121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3CF"/>
    <w:rsid w:val="00544B47"/>
    <w:rsid w:val="00546289"/>
    <w:rsid w:val="00546B01"/>
    <w:rsid w:val="00551E49"/>
    <w:rsid w:val="00553A50"/>
    <w:rsid w:val="0055429B"/>
    <w:rsid w:val="0055435B"/>
    <w:rsid w:val="005606F1"/>
    <w:rsid w:val="00563867"/>
    <w:rsid w:val="0056416D"/>
    <w:rsid w:val="00566C65"/>
    <w:rsid w:val="00567342"/>
    <w:rsid w:val="0057044A"/>
    <w:rsid w:val="00571035"/>
    <w:rsid w:val="005711AF"/>
    <w:rsid w:val="00573414"/>
    <w:rsid w:val="005739AF"/>
    <w:rsid w:val="00576F4A"/>
    <w:rsid w:val="00577B97"/>
    <w:rsid w:val="00581680"/>
    <w:rsid w:val="0058178A"/>
    <w:rsid w:val="0058196F"/>
    <w:rsid w:val="00581BD0"/>
    <w:rsid w:val="0058287A"/>
    <w:rsid w:val="005835D3"/>
    <w:rsid w:val="005836C1"/>
    <w:rsid w:val="0058421C"/>
    <w:rsid w:val="00590BEF"/>
    <w:rsid w:val="0059205C"/>
    <w:rsid w:val="00594BB7"/>
    <w:rsid w:val="00595773"/>
    <w:rsid w:val="00597297"/>
    <w:rsid w:val="0059736B"/>
    <w:rsid w:val="005A4AC4"/>
    <w:rsid w:val="005A5532"/>
    <w:rsid w:val="005A6A16"/>
    <w:rsid w:val="005A6C70"/>
    <w:rsid w:val="005B3C2D"/>
    <w:rsid w:val="005B660B"/>
    <w:rsid w:val="005B6800"/>
    <w:rsid w:val="005B7A4F"/>
    <w:rsid w:val="005C0ACB"/>
    <w:rsid w:val="005C1DBF"/>
    <w:rsid w:val="005C382F"/>
    <w:rsid w:val="005C44B4"/>
    <w:rsid w:val="005C6A1F"/>
    <w:rsid w:val="005C6AA6"/>
    <w:rsid w:val="005C747A"/>
    <w:rsid w:val="005D110D"/>
    <w:rsid w:val="005D2B18"/>
    <w:rsid w:val="005D44EE"/>
    <w:rsid w:val="005D5203"/>
    <w:rsid w:val="005D7162"/>
    <w:rsid w:val="005E40C5"/>
    <w:rsid w:val="005E581A"/>
    <w:rsid w:val="005E752B"/>
    <w:rsid w:val="005E7CE6"/>
    <w:rsid w:val="005E7E07"/>
    <w:rsid w:val="005F263F"/>
    <w:rsid w:val="005F2870"/>
    <w:rsid w:val="005F30BC"/>
    <w:rsid w:val="005F3815"/>
    <w:rsid w:val="005F4196"/>
    <w:rsid w:val="005F4EEF"/>
    <w:rsid w:val="005F73AE"/>
    <w:rsid w:val="00603971"/>
    <w:rsid w:val="006061F4"/>
    <w:rsid w:val="00606F35"/>
    <w:rsid w:val="00622E1F"/>
    <w:rsid w:val="00623032"/>
    <w:rsid w:val="006268E8"/>
    <w:rsid w:val="00633402"/>
    <w:rsid w:val="00640F50"/>
    <w:rsid w:val="00643341"/>
    <w:rsid w:val="006523FD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2F24"/>
    <w:rsid w:val="0067511D"/>
    <w:rsid w:val="00675EFB"/>
    <w:rsid w:val="0067648D"/>
    <w:rsid w:val="0067707C"/>
    <w:rsid w:val="006802E0"/>
    <w:rsid w:val="006810FA"/>
    <w:rsid w:val="006812F9"/>
    <w:rsid w:val="006813B0"/>
    <w:rsid w:val="006815B9"/>
    <w:rsid w:val="006818CD"/>
    <w:rsid w:val="00682CDB"/>
    <w:rsid w:val="00683660"/>
    <w:rsid w:val="00684247"/>
    <w:rsid w:val="00686DAE"/>
    <w:rsid w:val="00692D04"/>
    <w:rsid w:val="00692DDB"/>
    <w:rsid w:val="006A0EEE"/>
    <w:rsid w:val="006A18C6"/>
    <w:rsid w:val="006A41F2"/>
    <w:rsid w:val="006A428E"/>
    <w:rsid w:val="006B3221"/>
    <w:rsid w:val="006B3CB4"/>
    <w:rsid w:val="006C1A08"/>
    <w:rsid w:val="006C3FC9"/>
    <w:rsid w:val="006D010C"/>
    <w:rsid w:val="006D3280"/>
    <w:rsid w:val="006D3FB9"/>
    <w:rsid w:val="006D538E"/>
    <w:rsid w:val="006D7033"/>
    <w:rsid w:val="006E022B"/>
    <w:rsid w:val="006E1665"/>
    <w:rsid w:val="006E298A"/>
    <w:rsid w:val="006E5474"/>
    <w:rsid w:val="006E5540"/>
    <w:rsid w:val="006E6EAC"/>
    <w:rsid w:val="006F0907"/>
    <w:rsid w:val="006F16DC"/>
    <w:rsid w:val="006F1720"/>
    <w:rsid w:val="006F1E51"/>
    <w:rsid w:val="006F3831"/>
    <w:rsid w:val="007003CB"/>
    <w:rsid w:val="007007AC"/>
    <w:rsid w:val="007035F3"/>
    <w:rsid w:val="00710A38"/>
    <w:rsid w:val="007111EC"/>
    <w:rsid w:val="00712077"/>
    <w:rsid w:val="00712A76"/>
    <w:rsid w:val="00717952"/>
    <w:rsid w:val="007200AF"/>
    <w:rsid w:val="007204A1"/>
    <w:rsid w:val="00720E98"/>
    <w:rsid w:val="00722F71"/>
    <w:rsid w:val="007233CE"/>
    <w:rsid w:val="007234AF"/>
    <w:rsid w:val="0072385D"/>
    <w:rsid w:val="0072623C"/>
    <w:rsid w:val="0072744B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52561"/>
    <w:rsid w:val="00752845"/>
    <w:rsid w:val="00763228"/>
    <w:rsid w:val="00763578"/>
    <w:rsid w:val="007652A2"/>
    <w:rsid w:val="00765E0F"/>
    <w:rsid w:val="00765FF5"/>
    <w:rsid w:val="007661DE"/>
    <w:rsid w:val="00767A3A"/>
    <w:rsid w:val="0077234C"/>
    <w:rsid w:val="007739CC"/>
    <w:rsid w:val="00781AD6"/>
    <w:rsid w:val="00782018"/>
    <w:rsid w:val="007856C0"/>
    <w:rsid w:val="00787D90"/>
    <w:rsid w:val="007921A0"/>
    <w:rsid w:val="007933F8"/>
    <w:rsid w:val="00796255"/>
    <w:rsid w:val="007A0C48"/>
    <w:rsid w:val="007A14C4"/>
    <w:rsid w:val="007A153F"/>
    <w:rsid w:val="007A16F0"/>
    <w:rsid w:val="007A397A"/>
    <w:rsid w:val="007A70B0"/>
    <w:rsid w:val="007B0CCD"/>
    <w:rsid w:val="007B18EA"/>
    <w:rsid w:val="007B1CD8"/>
    <w:rsid w:val="007B665D"/>
    <w:rsid w:val="007B6AD5"/>
    <w:rsid w:val="007C2DDE"/>
    <w:rsid w:val="007C33D8"/>
    <w:rsid w:val="007C3F98"/>
    <w:rsid w:val="007C49A3"/>
    <w:rsid w:val="007C52B0"/>
    <w:rsid w:val="007C6143"/>
    <w:rsid w:val="007C61D3"/>
    <w:rsid w:val="007C67ED"/>
    <w:rsid w:val="007D0D0F"/>
    <w:rsid w:val="007D41D4"/>
    <w:rsid w:val="007D57EC"/>
    <w:rsid w:val="007E03FD"/>
    <w:rsid w:val="007E0943"/>
    <w:rsid w:val="007E13B2"/>
    <w:rsid w:val="007E1FAB"/>
    <w:rsid w:val="007E2532"/>
    <w:rsid w:val="007E3105"/>
    <w:rsid w:val="007E4267"/>
    <w:rsid w:val="007E60FB"/>
    <w:rsid w:val="007F0080"/>
    <w:rsid w:val="007F01B2"/>
    <w:rsid w:val="007F28A5"/>
    <w:rsid w:val="007F58DD"/>
    <w:rsid w:val="007F6CA2"/>
    <w:rsid w:val="007F6F23"/>
    <w:rsid w:val="00807840"/>
    <w:rsid w:val="0081559E"/>
    <w:rsid w:val="00817DF3"/>
    <w:rsid w:val="008225AD"/>
    <w:rsid w:val="00823CBE"/>
    <w:rsid w:val="00825386"/>
    <w:rsid w:val="00827E0F"/>
    <w:rsid w:val="00830A6F"/>
    <w:rsid w:val="00834C04"/>
    <w:rsid w:val="00835856"/>
    <w:rsid w:val="00840A39"/>
    <w:rsid w:val="00841F3B"/>
    <w:rsid w:val="0084296A"/>
    <w:rsid w:val="00842EC1"/>
    <w:rsid w:val="00844604"/>
    <w:rsid w:val="00845C3F"/>
    <w:rsid w:val="00845C98"/>
    <w:rsid w:val="008471F0"/>
    <w:rsid w:val="00847355"/>
    <w:rsid w:val="00850BAA"/>
    <w:rsid w:val="00853EB0"/>
    <w:rsid w:val="00856EC9"/>
    <w:rsid w:val="0086050E"/>
    <w:rsid w:val="00866592"/>
    <w:rsid w:val="0086698A"/>
    <w:rsid w:val="0087012E"/>
    <w:rsid w:val="00871062"/>
    <w:rsid w:val="008727F7"/>
    <w:rsid w:val="00873C68"/>
    <w:rsid w:val="008745E0"/>
    <w:rsid w:val="0087597B"/>
    <w:rsid w:val="00876124"/>
    <w:rsid w:val="00876361"/>
    <w:rsid w:val="00882BF0"/>
    <w:rsid w:val="00883B0E"/>
    <w:rsid w:val="00885F8F"/>
    <w:rsid w:val="008866F8"/>
    <w:rsid w:val="0089072E"/>
    <w:rsid w:val="0089114E"/>
    <w:rsid w:val="008916A5"/>
    <w:rsid w:val="00894C09"/>
    <w:rsid w:val="00894F62"/>
    <w:rsid w:val="0089617E"/>
    <w:rsid w:val="00897B4F"/>
    <w:rsid w:val="008A10A8"/>
    <w:rsid w:val="008A6589"/>
    <w:rsid w:val="008B1116"/>
    <w:rsid w:val="008B18F5"/>
    <w:rsid w:val="008B4B48"/>
    <w:rsid w:val="008B4F53"/>
    <w:rsid w:val="008C48C9"/>
    <w:rsid w:val="008C4AAA"/>
    <w:rsid w:val="008C5C0C"/>
    <w:rsid w:val="008D1C23"/>
    <w:rsid w:val="008D568F"/>
    <w:rsid w:val="008D74B6"/>
    <w:rsid w:val="008E02AF"/>
    <w:rsid w:val="008E27D5"/>
    <w:rsid w:val="008E4897"/>
    <w:rsid w:val="008F1021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3CD1"/>
    <w:rsid w:val="009163A6"/>
    <w:rsid w:val="00917932"/>
    <w:rsid w:val="00917C91"/>
    <w:rsid w:val="00920991"/>
    <w:rsid w:val="00923660"/>
    <w:rsid w:val="00923B01"/>
    <w:rsid w:val="00924D37"/>
    <w:rsid w:val="00926725"/>
    <w:rsid w:val="009325BE"/>
    <w:rsid w:val="00932920"/>
    <w:rsid w:val="009341F2"/>
    <w:rsid w:val="0093547D"/>
    <w:rsid w:val="00935F45"/>
    <w:rsid w:val="00940E5E"/>
    <w:rsid w:val="00943940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4C9F"/>
    <w:rsid w:val="00966123"/>
    <w:rsid w:val="0096669B"/>
    <w:rsid w:val="00972834"/>
    <w:rsid w:val="00976847"/>
    <w:rsid w:val="00980C54"/>
    <w:rsid w:val="0098374E"/>
    <w:rsid w:val="00984D94"/>
    <w:rsid w:val="00990FBC"/>
    <w:rsid w:val="00992775"/>
    <w:rsid w:val="0099409C"/>
    <w:rsid w:val="00994950"/>
    <w:rsid w:val="00995D97"/>
    <w:rsid w:val="009A0BA6"/>
    <w:rsid w:val="009A3845"/>
    <w:rsid w:val="009A6399"/>
    <w:rsid w:val="009B073F"/>
    <w:rsid w:val="009B13C8"/>
    <w:rsid w:val="009B14FE"/>
    <w:rsid w:val="009B301B"/>
    <w:rsid w:val="009B57E1"/>
    <w:rsid w:val="009B6B3F"/>
    <w:rsid w:val="009B7209"/>
    <w:rsid w:val="009C0935"/>
    <w:rsid w:val="009C15D8"/>
    <w:rsid w:val="009C1E7A"/>
    <w:rsid w:val="009C34EE"/>
    <w:rsid w:val="009C483D"/>
    <w:rsid w:val="009C4C5B"/>
    <w:rsid w:val="009C646D"/>
    <w:rsid w:val="009C6EE0"/>
    <w:rsid w:val="009D06AB"/>
    <w:rsid w:val="009D0B8E"/>
    <w:rsid w:val="009D0BFC"/>
    <w:rsid w:val="009D11D8"/>
    <w:rsid w:val="009D3569"/>
    <w:rsid w:val="009D3D76"/>
    <w:rsid w:val="009D41B0"/>
    <w:rsid w:val="009D4AED"/>
    <w:rsid w:val="009D68B8"/>
    <w:rsid w:val="009E173D"/>
    <w:rsid w:val="009E1D92"/>
    <w:rsid w:val="009E37F0"/>
    <w:rsid w:val="009E4EEF"/>
    <w:rsid w:val="009E524B"/>
    <w:rsid w:val="009E798C"/>
    <w:rsid w:val="009F0787"/>
    <w:rsid w:val="009F4509"/>
    <w:rsid w:val="009F4707"/>
    <w:rsid w:val="00A006DB"/>
    <w:rsid w:val="00A00890"/>
    <w:rsid w:val="00A01CF8"/>
    <w:rsid w:val="00A02F81"/>
    <w:rsid w:val="00A0538C"/>
    <w:rsid w:val="00A07D6C"/>
    <w:rsid w:val="00A10AA8"/>
    <w:rsid w:val="00A15941"/>
    <w:rsid w:val="00A15BD4"/>
    <w:rsid w:val="00A16B94"/>
    <w:rsid w:val="00A17FDD"/>
    <w:rsid w:val="00A2364B"/>
    <w:rsid w:val="00A2572C"/>
    <w:rsid w:val="00A2676F"/>
    <w:rsid w:val="00A26E00"/>
    <w:rsid w:val="00A31DE8"/>
    <w:rsid w:val="00A34079"/>
    <w:rsid w:val="00A3569B"/>
    <w:rsid w:val="00A35928"/>
    <w:rsid w:val="00A37759"/>
    <w:rsid w:val="00A40FB3"/>
    <w:rsid w:val="00A42D26"/>
    <w:rsid w:val="00A4326C"/>
    <w:rsid w:val="00A4642B"/>
    <w:rsid w:val="00A52290"/>
    <w:rsid w:val="00A5251E"/>
    <w:rsid w:val="00A53A69"/>
    <w:rsid w:val="00A54D89"/>
    <w:rsid w:val="00A55243"/>
    <w:rsid w:val="00A5778A"/>
    <w:rsid w:val="00A61680"/>
    <w:rsid w:val="00A62178"/>
    <w:rsid w:val="00A67CA1"/>
    <w:rsid w:val="00A73B03"/>
    <w:rsid w:val="00A752D1"/>
    <w:rsid w:val="00A7574D"/>
    <w:rsid w:val="00A76C51"/>
    <w:rsid w:val="00A84139"/>
    <w:rsid w:val="00A871A8"/>
    <w:rsid w:val="00A87CEC"/>
    <w:rsid w:val="00A92E23"/>
    <w:rsid w:val="00A9303D"/>
    <w:rsid w:val="00A932E3"/>
    <w:rsid w:val="00A96654"/>
    <w:rsid w:val="00A96D7F"/>
    <w:rsid w:val="00A97DB4"/>
    <w:rsid w:val="00A97E24"/>
    <w:rsid w:val="00AA13E3"/>
    <w:rsid w:val="00AA2F28"/>
    <w:rsid w:val="00AA412A"/>
    <w:rsid w:val="00AA491D"/>
    <w:rsid w:val="00AA551C"/>
    <w:rsid w:val="00AB0C7C"/>
    <w:rsid w:val="00AB2191"/>
    <w:rsid w:val="00AB24BD"/>
    <w:rsid w:val="00AB30A1"/>
    <w:rsid w:val="00AB414C"/>
    <w:rsid w:val="00AB4D0F"/>
    <w:rsid w:val="00AB7862"/>
    <w:rsid w:val="00AC36F0"/>
    <w:rsid w:val="00AC5AEC"/>
    <w:rsid w:val="00AC6ACF"/>
    <w:rsid w:val="00AC6D53"/>
    <w:rsid w:val="00AD2385"/>
    <w:rsid w:val="00AD28B8"/>
    <w:rsid w:val="00AD46A3"/>
    <w:rsid w:val="00AD58AF"/>
    <w:rsid w:val="00AD7446"/>
    <w:rsid w:val="00AE1794"/>
    <w:rsid w:val="00AE1CB1"/>
    <w:rsid w:val="00AE29C6"/>
    <w:rsid w:val="00AE2DC4"/>
    <w:rsid w:val="00AE44F4"/>
    <w:rsid w:val="00AE6927"/>
    <w:rsid w:val="00AF0097"/>
    <w:rsid w:val="00AF3E07"/>
    <w:rsid w:val="00AF7E87"/>
    <w:rsid w:val="00B011C2"/>
    <w:rsid w:val="00B05E49"/>
    <w:rsid w:val="00B10E2C"/>
    <w:rsid w:val="00B14D3C"/>
    <w:rsid w:val="00B152F6"/>
    <w:rsid w:val="00B155E6"/>
    <w:rsid w:val="00B163CB"/>
    <w:rsid w:val="00B21D6F"/>
    <w:rsid w:val="00B22280"/>
    <w:rsid w:val="00B23C53"/>
    <w:rsid w:val="00B25662"/>
    <w:rsid w:val="00B259E6"/>
    <w:rsid w:val="00B25DCD"/>
    <w:rsid w:val="00B266CA"/>
    <w:rsid w:val="00B266E9"/>
    <w:rsid w:val="00B26939"/>
    <w:rsid w:val="00B26A23"/>
    <w:rsid w:val="00B277A0"/>
    <w:rsid w:val="00B30429"/>
    <w:rsid w:val="00B31F83"/>
    <w:rsid w:val="00B33B7D"/>
    <w:rsid w:val="00B33F6B"/>
    <w:rsid w:val="00B36955"/>
    <w:rsid w:val="00B40C7E"/>
    <w:rsid w:val="00B43A85"/>
    <w:rsid w:val="00B4479D"/>
    <w:rsid w:val="00B45A93"/>
    <w:rsid w:val="00B4616D"/>
    <w:rsid w:val="00B47C51"/>
    <w:rsid w:val="00B50AAC"/>
    <w:rsid w:val="00B51230"/>
    <w:rsid w:val="00B51255"/>
    <w:rsid w:val="00B526A4"/>
    <w:rsid w:val="00B5539D"/>
    <w:rsid w:val="00B55540"/>
    <w:rsid w:val="00B5792E"/>
    <w:rsid w:val="00B60653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1823"/>
    <w:rsid w:val="00B833C0"/>
    <w:rsid w:val="00B8360F"/>
    <w:rsid w:val="00B83ECF"/>
    <w:rsid w:val="00B87EF9"/>
    <w:rsid w:val="00B90282"/>
    <w:rsid w:val="00B902A8"/>
    <w:rsid w:val="00B91330"/>
    <w:rsid w:val="00B91785"/>
    <w:rsid w:val="00B9478D"/>
    <w:rsid w:val="00B95017"/>
    <w:rsid w:val="00BA06ED"/>
    <w:rsid w:val="00BA1FCC"/>
    <w:rsid w:val="00BA24CE"/>
    <w:rsid w:val="00BA38B7"/>
    <w:rsid w:val="00BA57DB"/>
    <w:rsid w:val="00BA68A4"/>
    <w:rsid w:val="00BA7C1F"/>
    <w:rsid w:val="00BB002E"/>
    <w:rsid w:val="00BB0FE2"/>
    <w:rsid w:val="00BB237C"/>
    <w:rsid w:val="00BB301E"/>
    <w:rsid w:val="00BC1D37"/>
    <w:rsid w:val="00BC1F4B"/>
    <w:rsid w:val="00BC2E91"/>
    <w:rsid w:val="00BC7173"/>
    <w:rsid w:val="00BC721F"/>
    <w:rsid w:val="00BC7351"/>
    <w:rsid w:val="00BC7B6B"/>
    <w:rsid w:val="00BD09DA"/>
    <w:rsid w:val="00BD3120"/>
    <w:rsid w:val="00BD669C"/>
    <w:rsid w:val="00BE0AB5"/>
    <w:rsid w:val="00BE317E"/>
    <w:rsid w:val="00BE5362"/>
    <w:rsid w:val="00BE7AA6"/>
    <w:rsid w:val="00BF385A"/>
    <w:rsid w:val="00BF3993"/>
    <w:rsid w:val="00BF39A7"/>
    <w:rsid w:val="00BF3C19"/>
    <w:rsid w:val="00BF4716"/>
    <w:rsid w:val="00C024E9"/>
    <w:rsid w:val="00C0325F"/>
    <w:rsid w:val="00C06497"/>
    <w:rsid w:val="00C11280"/>
    <w:rsid w:val="00C12AFD"/>
    <w:rsid w:val="00C13186"/>
    <w:rsid w:val="00C138CE"/>
    <w:rsid w:val="00C145FC"/>
    <w:rsid w:val="00C149B9"/>
    <w:rsid w:val="00C15DC5"/>
    <w:rsid w:val="00C16C30"/>
    <w:rsid w:val="00C22486"/>
    <w:rsid w:val="00C24073"/>
    <w:rsid w:val="00C3119D"/>
    <w:rsid w:val="00C3641B"/>
    <w:rsid w:val="00C37B06"/>
    <w:rsid w:val="00C41914"/>
    <w:rsid w:val="00C44957"/>
    <w:rsid w:val="00C46357"/>
    <w:rsid w:val="00C507FA"/>
    <w:rsid w:val="00C52841"/>
    <w:rsid w:val="00C53E9C"/>
    <w:rsid w:val="00C546A3"/>
    <w:rsid w:val="00C546E7"/>
    <w:rsid w:val="00C578B8"/>
    <w:rsid w:val="00C6077A"/>
    <w:rsid w:val="00C618CD"/>
    <w:rsid w:val="00C61BDC"/>
    <w:rsid w:val="00C63450"/>
    <w:rsid w:val="00C6564C"/>
    <w:rsid w:val="00C65D26"/>
    <w:rsid w:val="00C717CC"/>
    <w:rsid w:val="00C73903"/>
    <w:rsid w:val="00C751D3"/>
    <w:rsid w:val="00C762E7"/>
    <w:rsid w:val="00C76903"/>
    <w:rsid w:val="00C76DB9"/>
    <w:rsid w:val="00C7725A"/>
    <w:rsid w:val="00C80949"/>
    <w:rsid w:val="00C82846"/>
    <w:rsid w:val="00C878B1"/>
    <w:rsid w:val="00C878BD"/>
    <w:rsid w:val="00C96767"/>
    <w:rsid w:val="00CA19E2"/>
    <w:rsid w:val="00CA1A8D"/>
    <w:rsid w:val="00CA2C41"/>
    <w:rsid w:val="00CA3C3F"/>
    <w:rsid w:val="00CA403F"/>
    <w:rsid w:val="00CA6009"/>
    <w:rsid w:val="00CA78F1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4973"/>
    <w:rsid w:val="00CD0748"/>
    <w:rsid w:val="00CE094A"/>
    <w:rsid w:val="00CF209D"/>
    <w:rsid w:val="00D01196"/>
    <w:rsid w:val="00D02012"/>
    <w:rsid w:val="00D0533E"/>
    <w:rsid w:val="00D053FB"/>
    <w:rsid w:val="00D05987"/>
    <w:rsid w:val="00D06A73"/>
    <w:rsid w:val="00D0707F"/>
    <w:rsid w:val="00D1008A"/>
    <w:rsid w:val="00D1164F"/>
    <w:rsid w:val="00D17362"/>
    <w:rsid w:val="00D210CC"/>
    <w:rsid w:val="00D2171B"/>
    <w:rsid w:val="00D24077"/>
    <w:rsid w:val="00D254C6"/>
    <w:rsid w:val="00D2669D"/>
    <w:rsid w:val="00D26F64"/>
    <w:rsid w:val="00D277AC"/>
    <w:rsid w:val="00D323FD"/>
    <w:rsid w:val="00D32ECA"/>
    <w:rsid w:val="00D3453E"/>
    <w:rsid w:val="00D34F39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031"/>
    <w:rsid w:val="00D5427E"/>
    <w:rsid w:val="00D55C74"/>
    <w:rsid w:val="00D55FAE"/>
    <w:rsid w:val="00D570D7"/>
    <w:rsid w:val="00D57B58"/>
    <w:rsid w:val="00D57CB5"/>
    <w:rsid w:val="00D64B8B"/>
    <w:rsid w:val="00D652C3"/>
    <w:rsid w:val="00D6580C"/>
    <w:rsid w:val="00D66FEF"/>
    <w:rsid w:val="00D676C0"/>
    <w:rsid w:val="00D716C3"/>
    <w:rsid w:val="00D731BB"/>
    <w:rsid w:val="00D7405B"/>
    <w:rsid w:val="00D74113"/>
    <w:rsid w:val="00D74812"/>
    <w:rsid w:val="00D77A66"/>
    <w:rsid w:val="00D83592"/>
    <w:rsid w:val="00D83BEE"/>
    <w:rsid w:val="00D851DD"/>
    <w:rsid w:val="00D86C1D"/>
    <w:rsid w:val="00D87BD2"/>
    <w:rsid w:val="00D94CB9"/>
    <w:rsid w:val="00DA165C"/>
    <w:rsid w:val="00DA1DF9"/>
    <w:rsid w:val="00DA4ACB"/>
    <w:rsid w:val="00DA4AE1"/>
    <w:rsid w:val="00DA4E7F"/>
    <w:rsid w:val="00DA746A"/>
    <w:rsid w:val="00DA74FF"/>
    <w:rsid w:val="00DB4660"/>
    <w:rsid w:val="00DB586E"/>
    <w:rsid w:val="00DC2B07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2509"/>
    <w:rsid w:val="00DE2DBE"/>
    <w:rsid w:val="00DE32F1"/>
    <w:rsid w:val="00DE51D2"/>
    <w:rsid w:val="00DE5AC7"/>
    <w:rsid w:val="00DF208A"/>
    <w:rsid w:val="00DF2E1B"/>
    <w:rsid w:val="00DF4258"/>
    <w:rsid w:val="00DF56F5"/>
    <w:rsid w:val="00E001C4"/>
    <w:rsid w:val="00E0065F"/>
    <w:rsid w:val="00E009A1"/>
    <w:rsid w:val="00E00F29"/>
    <w:rsid w:val="00E03492"/>
    <w:rsid w:val="00E03AC1"/>
    <w:rsid w:val="00E04A33"/>
    <w:rsid w:val="00E073DC"/>
    <w:rsid w:val="00E07952"/>
    <w:rsid w:val="00E10AD9"/>
    <w:rsid w:val="00E11593"/>
    <w:rsid w:val="00E165DF"/>
    <w:rsid w:val="00E16613"/>
    <w:rsid w:val="00E16761"/>
    <w:rsid w:val="00E21783"/>
    <w:rsid w:val="00E22F5C"/>
    <w:rsid w:val="00E23900"/>
    <w:rsid w:val="00E24BD9"/>
    <w:rsid w:val="00E27029"/>
    <w:rsid w:val="00E323B7"/>
    <w:rsid w:val="00E33A67"/>
    <w:rsid w:val="00E34514"/>
    <w:rsid w:val="00E3550D"/>
    <w:rsid w:val="00E35D95"/>
    <w:rsid w:val="00E36835"/>
    <w:rsid w:val="00E36F1F"/>
    <w:rsid w:val="00E3755F"/>
    <w:rsid w:val="00E376EB"/>
    <w:rsid w:val="00E401F4"/>
    <w:rsid w:val="00E402C5"/>
    <w:rsid w:val="00E4088F"/>
    <w:rsid w:val="00E415D9"/>
    <w:rsid w:val="00E47839"/>
    <w:rsid w:val="00E47DA1"/>
    <w:rsid w:val="00E50239"/>
    <w:rsid w:val="00E50CCE"/>
    <w:rsid w:val="00E52695"/>
    <w:rsid w:val="00E60014"/>
    <w:rsid w:val="00E62711"/>
    <w:rsid w:val="00E62C57"/>
    <w:rsid w:val="00E6501F"/>
    <w:rsid w:val="00E71CDD"/>
    <w:rsid w:val="00E71D05"/>
    <w:rsid w:val="00E720D4"/>
    <w:rsid w:val="00E73DC3"/>
    <w:rsid w:val="00E76148"/>
    <w:rsid w:val="00E803C3"/>
    <w:rsid w:val="00E850DE"/>
    <w:rsid w:val="00E85446"/>
    <w:rsid w:val="00E902CB"/>
    <w:rsid w:val="00E93CB0"/>
    <w:rsid w:val="00E97CE1"/>
    <w:rsid w:val="00EA0793"/>
    <w:rsid w:val="00EA0B70"/>
    <w:rsid w:val="00EA1E68"/>
    <w:rsid w:val="00EA2545"/>
    <w:rsid w:val="00EA2639"/>
    <w:rsid w:val="00EA334A"/>
    <w:rsid w:val="00EA5A07"/>
    <w:rsid w:val="00EB3187"/>
    <w:rsid w:val="00EB35FB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5BCF"/>
    <w:rsid w:val="00EC7286"/>
    <w:rsid w:val="00ED380F"/>
    <w:rsid w:val="00ED3E3C"/>
    <w:rsid w:val="00ED5B84"/>
    <w:rsid w:val="00EE0534"/>
    <w:rsid w:val="00EE077E"/>
    <w:rsid w:val="00EE163B"/>
    <w:rsid w:val="00EE1EA5"/>
    <w:rsid w:val="00EE24F4"/>
    <w:rsid w:val="00EE2AA2"/>
    <w:rsid w:val="00EE2C91"/>
    <w:rsid w:val="00EE56A0"/>
    <w:rsid w:val="00EE5CAC"/>
    <w:rsid w:val="00EE6E2D"/>
    <w:rsid w:val="00EF01CE"/>
    <w:rsid w:val="00EF7579"/>
    <w:rsid w:val="00EF7964"/>
    <w:rsid w:val="00F01FD7"/>
    <w:rsid w:val="00F04B52"/>
    <w:rsid w:val="00F04CCF"/>
    <w:rsid w:val="00F05385"/>
    <w:rsid w:val="00F054B7"/>
    <w:rsid w:val="00F06F2C"/>
    <w:rsid w:val="00F0718E"/>
    <w:rsid w:val="00F10749"/>
    <w:rsid w:val="00F12787"/>
    <w:rsid w:val="00F13415"/>
    <w:rsid w:val="00F13D2D"/>
    <w:rsid w:val="00F14AF8"/>
    <w:rsid w:val="00F1740B"/>
    <w:rsid w:val="00F200A6"/>
    <w:rsid w:val="00F2099B"/>
    <w:rsid w:val="00F23543"/>
    <w:rsid w:val="00F244AD"/>
    <w:rsid w:val="00F26A23"/>
    <w:rsid w:val="00F27F03"/>
    <w:rsid w:val="00F30D3F"/>
    <w:rsid w:val="00F30FCD"/>
    <w:rsid w:val="00F314AA"/>
    <w:rsid w:val="00F31C2E"/>
    <w:rsid w:val="00F32332"/>
    <w:rsid w:val="00F37DD1"/>
    <w:rsid w:val="00F415D8"/>
    <w:rsid w:val="00F42ED7"/>
    <w:rsid w:val="00F451F0"/>
    <w:rsid w:val="00F457F5"/>
    <w:rsid w:val="00F46F1F"/>
    <w:rsid w:val="00F478CD"/>
    <w:rsid w:val="00F50FC7"/>
    <w:rsid w:val="00F510C5"/>
    <w:rsid w:val="00F539A8"/>
    <w:rsid w:val="00F55463"/>
    <w:rsid w:val="00F55FF8"/>
    <w:rsid w:val="00F56D37"/>
    <w:rsid w:val="00F614C4"/>
    <w:rsid w:val="00F61B0B"/>
    <w:rsid w:val="00F6221B"/>
    <w:rsid w:val="00F62899"/>
    <w:rsid w:val="00F679BA"/>
    <w:rsid w:val="00F70C9E"/>
    <w:rsid w:val="00F723BA"/>
    <w:rsid w:val="00F72926"/>
    <w:rsid w:val="00F73210"/>
    <w:rsid w:val="00F77C80"/>
    <w:rsid w:val="00F838EC"/>
    <w:rsid w:val="00F83FE0"/>
    <w:rsid w:val="00F85DB6"/>
    <w:rsid w:val="00F9088E"/>
    <w:rsid w:val="00F90FDE"/>
    <w:rsid w:val="00F957DE"/>
    <w:rsid w:val="00F96D9E"/>
    <w:rsid w:val="00FA0B1C"/>
    <w:rsid w:val="00FA1870"/>
    <w:rsid w:val="00FA68FC"/>
    <w:rsid w:val="00FB0301"/>
    <w:rsid w:val="00FB3803"/>
    <w:rsid w:val="00FB3ACB"/>
    <w:rsid w:val="00FB4EBC"/>
    <w:rsid w:val="00FB7E88"/>
    <w:rsid w:val="00FC204A"/>
    <w:rsid w:val="00FC702F"/>
    <w:rsid w:val="00FC7F7D"/>
    <w:rsid w:val="00FD07C1"/>
    <w:rsid w:val="00FD1194"/>
    <w:rsid w:val="00FD297A"/>
    <w:rsid w:val="00FD3CD5"/>
    <w:rsid w:val="00FE197D"/>
    <w:rsid w:val="00FE386E"/>
    <w:rsid w:val="00FE535D"/>
    <w:rsid w:val="00FE5D40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  <w:style w:type="character" w:customStyle="1" w:styleId="CharStyle12">
    <w:name w:val="Char Style 12"/>
    <w:link w:val="Style11"/>
    <w:uiPriority w:val="99"/>
    <w:rsid w:val="00F01F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01FD7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4887D8DCA9558DC6B86D8F2E2A4B727D4E8E7F29076DEACB076105516306CC9ADB52897300EF0FBB07EEM4H3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8A0C-832B-40F4-A4A7-415EAC27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Цыганова</cp:lastModifiedBy>
  <cp:revision>26</cp:revision>
  <cp:lastPrinted>2018-12-18T12:25:00Z</cp:lastPrinted>
  <dcterms:created xsi:type="dcterms:W3CDTF">2018-12-17T07:59:00Z</dcterms:created>
  <dcterms:modified xsi:type="dcterms:W3CDTF">2018-12-19T09:14:00Z</dcterms:modified>
</cp:coreProperties>
</file>