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7A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495501" w:edGrp="everyone"/>
      <w:r>
        <w:rPr>
          <w:rFonts w:eastAsia="Times New Roman"/>
          <w:szCs w:val="20"/>
          <w:lang w:eastAsia="ru-RU"/>
        </w:rPr>
        <w:t xml:space="preserve"> </w:t>
      </w:r>
      <w:permEnd w:id="694955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5375074" w:edGrp="everyone"/>
      <w:r w:rsidR="003751B1">
        <w:rPr>
          <w:rFonts w:eastAsia="Times New Roman"/>
          <w:szCs w:val="20"/>
          <w:lang w:eastAsia="ru-RU"/>
        </w:rPr>
        <w:t xml:space="preserve"> </w:t>
      </w:r>
      <w:permEnd w:id="8053750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57637808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 xml:space="preserve">, </w:t>
              </w:r>
              <w:r w:rsidR="00B00401">
                <w:rPr>
                  <w:b/>
                  <w:color w:val="000000"/>
                  <w:szCs w:val="28"/>
                </w:rPr>
                <w:t xml:space="preserve">                               </w:t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                              от 24.03.2021 № 769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AF60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576378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9762864" w:edGrp="everyone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>от 24.12.2020 № 18-233</w:t>
      </w:r>
      <w:r w:rsidR="00C949B2" w:rsidRPr="00DC432B">
        <w:rPr>
          <w:szCs w:val="28"/>
        </w:rPr>
        <w:t xml:space="preserve"> «О бюджете муниципального об</w:t>
      </w:r>
      <w:r w:rsidR="005E12BA" w:rsidRPr="00DC432B">
        <w:rPr>
          <w:szCs w:val="28"/>
        </w:rPr>
        <w:t>разования город Мурманск на 2021</w:t>
      </w:r>
      <w:r w:rsidR="00C949B2" w:rsidRPr="00DC432B">
        <w:rPr>
          <w:szCs w:val="28"/>
        </w:rPr>
        <w:t xml:space="preserve"> год и </w:t>
      </w:r>
      <w:proofErr w:type="gramStart"/>
      <w:r w:rsidR="00C949B2" w:rsidRPr="00DC432B">
        <w:rPr>
          <w:szCs w:val="28"/>
        </w:rPr>
        <w:t>на</w:t>
      </w:r>
      <w:proofErr w:type="gramEnd"/>
      <w:r w:rsidR="00C949B2" w:rsidRPr="00DC432B">
        <w:rPr>
          <w:szCs w:val="28"/>
        </w:rPr>
        <w:t xml:space="preserve"> плановый </w:t>
      </w:r>
      <w:r w:rsidR="005E12BA" w:rsidRPr="00DC432B">
        <w:rPr>
          <w:szCs w:val="28"/>
        </w:rPr>
        <w:t>период 2022 и 2023</w:t>
      </w:r>
      <w:r w:rsidR="00C949B2" w:rsidRPr="00DC432B">
        <w:rPr>
          <w:szCs w:val="28"/>
        </w:rPr>
        <w:t xml:space="preserve"> годов»</w:t>
      </w:r>
      <w:r w:rsidRPr="00DC432B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 xml:space="preserve">Мурманска», распоряжением администрации города Мурманска от 09.11.2017 № 79-р </w:t>
      </w:r>
      <w:r w:rsidR="002E1D93" w:rsidRPr="008D39A9">
        <w:rPr>
          <w:szCs w:val="28"/>
        </w:rPr>
        <w:t xml:space="preserve">               </w:t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5597628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89536047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2539C4" w:rsidRPr="008D39A9">
        <w:rPr>
          <w:szCs w:val="28"/>
        </w:rPr>
        <w:t xml:space="preserve"> </w:t>
      </w:r>
      <w:r w:rsidR="00456B11">
        <w:rPr>
          <w:szCs w:val="28"/>
        </w:rPr>
        <w:t xml:space="preserve">               </w:t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 xml:space="preserve">, </w:t>
      </w:r>
      <w:r w:rsidR="00C44516" w:rsidRPr="008D39A9">
        <w:rPr>
          <w:szCs w:val="28"/>
        </w:rPr>
        <w:t xml:space="preserve">              </w:t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F47E0">
        <w:rPr>
          <w:szCs w:val="28"/>
        </w:rPr>
        <w:t>, от 24.03.2021 № 769</w:t>
      </w:r>
      <w:r w:rsidR="000E183B" w:rsidRPr="008D39A9">
        <w:rPr>
          <w:szCs w:val="28"/>
        </w:rPr>
        <w:t>), следующие изменения:</w:t>
      </w: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A5328" w:rsidRPr="008D39A9" w:rsidRDefault="00AA5328" w:rsidP="00AA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1.1. Строку «Заказчики программы» паспорта муниципальной программы изложить в новой редакции:</w:t>
      </w:r>
    </w:p>
    <w:p w:rsidR="00AA5328" w:rsidRPr="008D39A9" w:rsidRDefault="00AA5328" w:rsidP="00AA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«Комитет по развитию городского хозяйства а</w:t>
      </w:r>
      <w:r>
        <w:rPr>
          <w:szCs w:val="28"/>
        </w:rPr>
        <w:t>дминистрации города Мурманска, к</w:t>
      </w:r>
      <w:r w:rsidRPr="008D39A9">
        <w:rPr>
          <w:szCs w:val="28"/>
        </w:rPr>
        <w:t>омитет по культуре а</w:t>
      </w:r>
      <w:r>
        <w:rPr>
          <w:szCs w:val="28"/>
        </w:rPr>
        <w:t>дминистрации города Мурманска, к</w:t>
      </w:r>
      <w:r w:rsidRPr="008D39A9">
        <w:rPr>
          <w:szCs w:val="28"/>
        </w:rPr>
        <w:t>омитет по жилищной политике администрации города Мурманска».</w:t>
      </w:r>
    </w:p>
    <w:p w:rsidR="000E183B" w:rsidRPr="008D39A9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0A0FD2">
        <w:rPr>
          <w:szCs w:val="28"/>
        </w:rPr>
        <w:t>Строку «Финансовое</w:t>
      </w:r>
      <w:r w:rsidR="000E183B" w:rsidRPr="008D39A9">
        <w:rPr>
          <w:szCs w:val="28"/>
        </w:rPr>
        <w:t xml:space="preserve">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985887" w:rsidRPr="00DC432B">
        <w:rPr>
          <w:szCs w:val="28"/>
        </w:rPr>
        <w:t>4 901 614,5</w:t>
      </w:r>
      <w:r w:rsidRPr="00DC432B">
        <w:rPr>
          <w:szCs w:val="28"/>
        </w:rPr>
        <w:t xml:space="preserve"> 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 бюджет муниципального образования город Мурманск (далее – МБ):               </w:t>
      </w:r>
      <w:r w:rsidR="00985887" w:rsidRPr="00DC432B">
        <w:t>1 008 581,4</w:t>
      </w:r>
      <w:r w:rsidR="002A7791" w:rsidRPr="00DC432B"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65 072,4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207 239,0 тыс. руб.;</w:t>
      </w:r>
    </w:p>
    <w:p w:rsidR="000E183B" w:rsidRPr="00DC432B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– </w:t>
      </w:r>
      <w:r w:rsidR="00907FD3" w:rsidRPr="00DC432B">
        <w:rPr>
          <w:szCs w:val="28"/>
        </w:rPr>
        <w:t>160 970,7</w:t>
      </w:r>
      <w:r w:rsidR="000E183B" w:rsidRPr="00DC432B">
        <w:rPr>
          <w:szCs w:val="28"/>
        </w:rPr>
        <w:t xml:space="preserve"> тыс. руб.;</w:t>
      </w:r>
    </w:p>
    <w:p w:rsidR="000E183B" w:rsidRPr="00DC432B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985887" w:rsidRPr="00DC432B">
        <w:rPr>
          <w:szCs w:val="28"/>
        </w:rPr>
        <w:t>186 550,1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DF25C3" w:rsidRPr="00DC432B">
        <w:rPr>
          <w:szCs w:val="28"/>
        </w:rPr>
        <w:t xml:space="preserve"> тыс. руб.;</w:t>
      </w:r>
    </w:p>
    <w:p w:rsidR="00DF25C3" w:rsidRPr="00DC432B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DF25C3"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областно</w:t>
      </w:r>
      <w:r w:rsidR="00985887" w:rsidRPr="00DC432B">
        <w:rPr>
          <w:szCs w:val="28"/>
        </w:rPr>
        <w:t>й бюджет (далее – ОБ): 461 036,1</w:t>
      </w:r>
      <w:r w:rsidRPr="00DC432B">
        <w:rPr>
          <w:szCs w:val="28"/>
        </w:rPr>
        <w:t xml:space="preserve"> 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Pr="00DC432B">
        <w:rPr>
          <w:bCs/>
          <w:szCs w:val="28"/>
        </w:rPr>
        <w:t xml:space="preserve">47 919,1 </w:t>
      </w:r>
      <w:r w:rsidRPr="00DC432B">
        <w:rPr>
          <w:szCs w:val="28"/>
        </w:rPr>
        <w:t xml:space="preserve">тыс. руб.;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41 783,7 тыс. руб.;</w:t>
      </w:r>
    </w:p>
    <w:p w:rsidR="00CF3FF3" w:rsidRPr="00DC432B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</w:t>
      </w:r>
      <w:r w:rsidR="00907FD3" w:rsidRPr="00DC432B">
        <w:rPr>
          <w:szCs w:val="28"/>
        </w:rPr>
        <w:t xml:space="preserve"> год – 192 213,7</w:t>
      </w:r>
      <w:r w:rsidR="00CF3FF3" w:rsidRPr="00DC432B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2021 год – 179 119,6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федеральны</w:t>
      </w:r>
      <w:r w:rsidR="00907FD3" w:rsidRPr="00DC432B">
        <w:rPr>
          <w:szCs w:val="28"/>
        </w:rPr>
        <w:t xml:space="preserve">й бюджет (далее – ФБ): </w:t>
      </w:r>
      <w:r w:rsidR="00985887" w:rsidRPr="00DC432B">
        <w:rPr>
          <w:szCs w:val="28"/>
        </w:rPr>
        <w:t xml:space="preserve">238 999,0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67 709,7 тыс. руб.;</w:t>
      </w:r>
    </w:p>
    <w:p w:rsidR="00CF3FF3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Pr="00DC432B">
        <w:rPr>
          <w:szCs w:val="28"/>
        </w:rPr>
        <w:t>71 452,7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внебюджетные средства (далее – ВБ): </w:t>
      </w:r>
      <w:r w:rsidR="006B696F" w:rsidRPr="00DC432B">
        <w:rPr>
          <w:szCs w:val="28"/>
        </w:rPr>
        <w:t>3 192 998,0</w:t>
      </w:r>
      <w:r w:rsidRPr="00DC432B">
        <w:rPr>
          <w:szCs w:val="28"/>
        </w:rPr>
        <w:t xml:space="preserve"> тыс. рублей, из них:</w:t>
      </w:r>
    </w:p>
    <w:p w:rsidR="00CF3FF3" w:rsidRPr="00DC432B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</w:t>
      </w:r>
      <w:r w:rsidR="000E2F5A" w:rsidRPr="00DC432B">
        <w:rPr>
          <w:szCs w:val="28"/>
        </w:rPr>
        <w:t>020 год – 3 658,8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2023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6B696F" w:rsidRPr="00DC432B">
        <w:rPr>
          <w:szCs w:val="28"/>
        </w:rPr>
        <w:t>1 851 224,4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</w:t>
      </w:r>
      <w:r w:rsidR="00F55C2B" w:rsidRPr="00DC432B">
        <w:rPr>
          <w:szCs w:val="28"/>
        </w:rPr>
        <w:t>–</w:t>
      </w:r>
      <w:r w:rsidR="006B696F" w:rsidRPr="00DC432B">
        <w:rPr>
          <w:szCs w:val="28"/>
        </w:rPr>
        <w:t xml:space="preserve"> 1 338 114,8</w:t>
      </w:r>
      <w:r w:rsidRPr="00DC432B">
        <w:rPr>
          <w:szCs w:val="28"/>
        </w:rPr>
        <w:t xml:space="preserve"> тыс. руб.».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0E183B" w:rsidRPr="00DC432B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DC432B">
        <w:rPr>
          <w:szCs w:val="28"/>
        </w:rPr>
        <w:t>ния город Мурманск» на 2018-2024</w:t>
      </w:r>
      <w:r w:rsidR="000E183B" w:rsidRPr="00DC432B">
        <w:rPr>
          <w:szCs w:val="28"/>
        </w:rPr>
        <w:t xml:space="preserve"> годы»: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2C385A" w:rsidRPr="00DC432B">
        <w:rPr>
          <w:szCs w:val="28"/>
        </w:rPr>
        <w:t>.1</w:t>
      </w:r>
      <w:r w:rsidR="000E183B" w:rsidRPr="00DC432B">
        <w:rPr>
          <w:szCs w:val="28"/>
        </w:rPr>
        <w:t xml:space="preserve">. Строку «Финансовое обеспечение подпрограммы» </w:t>
      </w:r>
      <w:r w:rsidR="008D3DA0" w:rsidRPr="00DC432B">
        <w:rPr>
          <w:szCs w:val="28"/>
        </w:rPr>
        <w:t>па</w:t>
      </w:r>
      <w:r w:rsidR="00216796" w:rsidRPr="00DC432B">
        <w:rPr>
          <w:szCs w:val="28"/>
        </w:rPr>
        <w:t xml:space="preserve">спорта подпрограммы </w:t>
      </w:r>
      <w:r w:rsidR="000E183B" w:rsidRPr="00DC432B">
        <w:rPr>
          <w:szCs w:val="28"/>
        </w:rPr>
        <w:t>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«Всего по подпрограмме </w:t>
      </w:r>
      <w:r w:rsidR="0065400D" w:rsidRPr="00DC432B">
        <w:rPr>
          <w:szCs w:val="28"/>
        </w:rPr>
        <w:t>4 901 614,5</w:t>
      </w:r>
      <w:r w:rsidR="000738B5" w:rsidRPr="00DC432B">
        <w:rPr>
          <w:szCs w:val="28"/>
        </w:rPr>
        <w:t xml:space="preserve"> </w:t>
      </w:r>
      <w:r w:rsidRPr="00DC432B">
        <w:rPr>
          <w:szCs w:val="28"/>
        </w:rPr>
        <w:t xml:space="preserve">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МБ: </w:t>
      </w:r>
      <w:r w:rsidR="0065400D" w:rsidRPr="00DC432B">
        <w:t>1 008 581,4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– </w:t>
      </w:r>
      <w:r w:rsidR="000E183B" w:rsidRPr="00DC432B">
        <w:rPr>
          <w:szCs w:val="28"/>
        </w:rPr>
        <w:t>65 072,4 тыс. руб.;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2019 год –</w:t>
      </w:r>
      <w:r w:rsidR="000E183B" w:rsidRPr="00DC432B">
        <w:rPr>
          <w:szCs w:val="28"/>
        </w:rPr>
        <w:t xml:space="preserve"> 207 239,0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907FD3" w:rsidRPr="00DC432B">
        <w:rPr>
          <w:szCs w:val="28"/>
        </w:rPr>
        <w:t>160 970,7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</w:t>
      </w:r>
      <w:r w:rsidR="00DB3D97" w:rsidRPr="00DC432B">
        <w:rPr>
          <w:szCs w:val="28"/>
        </w:rPr>
        <w:t>–</w:t>
      </w:r>
      <w:r w:rsidR="0065400D" w:rsidRPr="00DC432B">
        <w:rPr>
          <w:szCs w:val="28"/>
        </w:rPr>
        <w:t xml:space="preserve">186 550,1 </w:t>
      </w:r>
      <w:r w:rsidRPr="00DC432B">
        <w:rPr>
          <w:szCs w:val="28"/>
        </w:rPr>
        <w:t>тыс. руб.;</w:t>
      </w:r>
    </w:p>
    <w:p w:rsidR="000E183B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3E54F6" w:rsidRPr="00DC432B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3E54F6" w:rsidRPr="00DC432B">
        <w:rPr>
          <w:szCs w:val="28"/>
        </w:rPr>
        <w:t xml:space="preserve"> тыс. руб.;</w:t>
      </w:r>
    </w:p>
    <w:p w:rsidR="003E54F6" w:rsidRPr="00DC432B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3E54F6" w:rsidRPr="00DC432B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ОБ: </w:t>
      </w:r>
      <w:r w:rsidR="0065400D" w:rsidRPr="00DC432B">
        <w:rPr>
          <w:szCs w:val="28"/>
        </w:rPr>
        <w:t>461 036,1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</w:t>
      </w:r>
      <w:r w:rsidRPr="002948E1">
        <w:rPr>
          <w:szCs w:val="28"/>
        </w:rPr>
        <w:t>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lastRenderedPageBreak/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65400D" w:rsidRPr="00DC432B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Pr="00DC432B">
        <w:rPr>
          <w:szCs w:val="28"/>
        </w:rPr>
        <w:t>179 119,6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ФБ: </w:t>
      </w:r>
      <w:r w:rsidR="0065400D" w:rsidRPr="00DC432B">
        <w:rPr>
          <w:szCs w:val="28"/>
        </w:rPr>
        <w:t>238 999,0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DB3D97" w:rsidRPr="00DC432B">
        <w:rPr>
          <w:szCs w:val="28"/>
        </w:rPr>
        <w:t>–</w:t>
      </w:r>
      <w:r w:rsidR="007B6070" w:rsidRPr="00DC432B">
        <w:rPr>
          <w:szCs w:val="28"/>
        </w:rPr>
        <w:t xml:space="preserve"> 67 709,7 тыс. руб.;</w:t>
      </w:r>
    </w:p>
    <w:p w:rsidR="007B6070" w:rsidRPr="00DC432B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 год – 61 144,2</w:t>
      </w:r>
      <w:r w:rsidR="007B6070" w:rsidRPr="00DC432B">
        <w:rPr>
          <w:szCs w:val="28"/>
        </w:rPr>
        <w:t xml:space="preserve"> тыс. руб.;</w:t>
      </w:r>
    </w:p>
    <w:p w:rsidR="0065400D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2021 год – 71 452,7 тыс</w:t>
      </w:r>
      <w:r w:rsidRPr="002948E1">
        <w:rPr>
          <w:szCs w:val="28"/>
        </w:rPr>
        <w:t>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738B5">
        <w:rPr>
          <w:szCs w:val="28"/>
        </w:rPr>
        <w:t>3 192 998,0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738B5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0738B5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E01CDA" w:rsidRPr="00C07558" w:rsidRDefault="003665DE" w:rsidP="00E01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E01CDA" w:rsidRPr="00C07558">
        <w:rPr>
          <w:szCs w:val="28"/>
        </w:rPr>
        <w:t xml:space="preserve">.2. В пункте 1 «Характеристика проблемы, на решение которой направлена </w:t>
      </w:r>
      <w:r w:rsidR="00E01CDA">
        <w:rPr>
          <w:szCs w:val="28"/>
        </w:rPr>
        <w:t>под</w:t>
      </w:r>
      <w:r w:rsidR="00E01CDA" w:rsidRPr="00C07558">
        <w:rPr>
          <w:szCs w:val="28"/>
        </w:rPr>
        <w:t>программа»:</w:t>
      </w:r>
    </w:p>
    <w:p w:rsidR="00E01CDA" w:rsidRPr="00C07558" w:rsidRDefault="003665DE" w:rsidP="00E01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635B96" w:rsidRPr="00177750">
        <w:rPr>
          <w:szCs w:val="28"/>
        </w:rPr>
        <w:t>.2.</w:t>
      </w:r>
      <w:r w:rsidR="00E01CDA" w:rsidRPr="00177750">
        <w:rPr>
          <w:szCs w:val="28"/>
        </w:rPr>
        <w:t>1.</w:t>
      </w:r>
      <w:r w:rsidR="00635B96" w:rsidRPr="00177750">
        <w:rPr>
          <w:szCs w:val="28"/>
        </w:rPr>
        <w:t xml:space="preserve"> </w:t>
      </w:r>
      <w:r w:rsidR="00E01CDA" w:rsidRPr="00177750">
        <w:rPr>
          <w:szCs w:val="28"/>
        </w:rPr>
        <w:t>Дополнить</w:t>
      </w:r>
      <w:r w:rsidR="00E01CDA" w:rsidRPr="00C07558">
        <w:rPr>
          <w:szCs w:val="28"/>
        </w:rPr>
        <w:t xml:space="preserve"> таблицу «Анализ сферы благоустройства дворовых территорий» </w:t>
      </w:r>
      <w:r w:rsidR="00E01CDA">
        <w:rPr>
          <w:szCs w:val="28"/>
        </w:rPr>
        <w:t xml:space="preserve">новой </w:t>
      </w:r>
      <w:r w:rsidR="00E01CDA" w:rsidRPr="00C07558">
        <w:rPr>
          <w:szCs w:val="28"/>
        </w:rPr>
        <w:t>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559"/>
        <w:gridCol w:w="1276"/>
        <w:gridCol w:w="1415"/>
        <w:gridCol w:w="1701"/>
      </w:tblGrid>
      <w:tr w:rsidR="00635B96" w:rsidRPr="00635B96" w:rsidTr="00827110">
        <w:trPr>
          <w:trHeight w:val="60"/>
        </w:trPr>
        <w:tc>
          <w:tcPr>
            <w:tcW w:w="1558" w:type="dxa"/>
            <w:vAlign w:val="center"/>
          </w:tcPr>
          <w:p w:rsidR="00635B96" w:rsidRPr="00093C5A" w:rsidRDefault="00475380" w:rsidP="00827110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093C5A">
              <w:t>на 01.01.2021</w:t>
            </w:r>
          </w:p>
        </w:tc>
        <w:tc>
          <w:tcPr>
            <w:tcW w:w="852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1550</w:t>
            </w:r>
          </w:p>
        </w:tc>
        <w:tc>
          <w:tcPr>
            <w:tcW w:w="1276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487</w:t>
            </w:r>
          </w:p>
        </w:tc>
        <w:tc>
          <w:tcPr>
            <w:tcW w:w="1559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093C5A">
              <w:rPr>
                <w:spacing w:val="-16"/>
              </w:rPr>
              <w:t>11007868,95</w:t>
            </w:r>
          </w:p>
        </w:tc>
        <w:tc>
          <w:tcPr>
            <w:tcW w:w="1276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093C5A">
              <w:t>3389599,2</w:t>
            </w:r>
          </w:p>
        </w:tc>
        <w:tc>
          <w:tcPr>
            <w:tcW w:w="1415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31,62</w:t>
            </w:r>
          </w:p>
        </w:tc>
        <w:tc>
          <w:tcPr>
            <w:tcW w:w="1701" w:type="dxa"/>
            <w:vAlign w:val="center"/>
          </w:tcPr>
          <w:p w:rsidR="00635B96" w:rsidRPr="00093C5A" w:rsidRDefault="00FE4A56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39</w:t>
            </w:r>
            <w:bookmarkStart w:id="0" w:name="_GoBack"/>
            <w:bookmarkEnd w:id="0"/>
          </w:p>
        </w:tc>
      </w:tr>
    </w:tbl>
    <w:p w:rsidR="001955ED" w:rsidRPr="00C07558" w:rsidRDefault="003665DE" w:rsidP="0019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1955ED" w:rsidRPr="00C07558">
        <w:rPr>
          <w:szCs w:val="28"/>
        </w:rPr>
        <w:t xml:space="preserve">.2.2. Дополнить таблицу «Анализ сферы благоустройства общественных территорий» </w:t>
      </w:r>
      <w:r w:rsidR="001955ED">
        <w:rPr>
          <w:szCs w:val="28"/>
        </w:rPr>
        <w:t xml:space="preserve">новой </w:t>
      </w:r>
      <w:r w:rsidR="001955ED" w:rsidRPr="00C07558">
        <w:rPr>
          <w:szCs w:val="28"/>
        </w:rPr>
        <w:t>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1955ED" w:rsidRPr="00C07558" w:rsidTr="00455255">
        <w:trPr>
          <w:trHeight w:val="60"/>
        </w:trPr>
        <w:tc>
          <w:tcPr>
            <w:tcW w:w="1558" w:type="dxa"/>
            <w:vAlign w:val="center"/>
          </w:tcPr>
          <w:p w:rsidR="001955ED" w:rsidRPr="00E4233E" w:rsidRDefault="001955ED" w:rsidP="00455255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E4233E">
              <w:t>на 01.01.2021</w:t>
            </w:r>
          </w:p>
        </w:tc>
        <w:tc>
          <w:tcPr>
            <w:tcW w:w="852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63</w:t>
            </w:r>
          </w:p>
        </w:tc>
        <w:tc>
          <w:tcPr>
            <w:tcW w:w="1276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43</w:t>
            </w:r>
          </w:p>
        </w:tc>
        <w:tc>
          <w:tcPr>
            <w:tcW w:w="1419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E4233E">
              <w:rPr>
                <w:spacing w:val="-16"/>
              </w:rPr>
              <w:t>905526,85</w:t>
            </w:r>
          </w:p>
        </w:tc>
        <w:tc>
          <w:tcPr>
            <w:tcW w:w="1416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E4233E">
              <w:t>674356,19</w:t>
            </w:r>
          </w:p>
        </w:tc>
        <w:tc>
          <w:tcPr>
            <w:tcW w:w="1415" w:type="dxa"/>
            <w:vAlign w:val="center"/>
          </w:tcPr>
          <w:p w:rsidR="001955ED" w:rsidRPr="00E4233E" w:rsidRDefault="001955ED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67</w:t>
            </w:r>
          </w:p>
        </w:tc>
        <w:tc>
          <w:tcPr>
            <w:tcW w:w="1701" w:type="dxa"/>
            <w:vAlign w:val="center"/>
          </w:tcPr>
          <w:p w:rsidR="001955ED" w:rsidRPr="00E4233E" w:rsidRDefault="001955ED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33</w:t>
            </w:r>
          </w:p>
        </w:tc>
      </w:tr>
    </w:tbl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0A0FD2" w:rsidRPr="00E4233E">
        <w:rPr>
          <w:szCs w:val="28"/>
        </w:rPr>
        <w:t>3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0A0FD2">
        <w:rPr>
          <w:szCs w:val="28"/>
        </w:rPr>
        <w:t>4</w:t>
      </w:r>
      <w:r w:rsidR="00E61272">
        <w:rPr>
          <w:szCs w:val="28"/>
        </w:rPr>
        <w:t>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DF77E7" w:rsidRPr="002948E1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4749FC" w:rsidRPr="00E52A65" w:rsidRDefault="003C67C4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 w:rsidRPr="000F47E0">
        <w:rPr>
          <w:color w:val="FF0000"/>
          <w:szCs w:val="28"/>
        </w:rPr>
        <w:t xml:space="preserve">         </w:t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0A0FD2" w:rsidRPr="003665DE">
        <w:rPr>
          <w:szCs w:val="28"/>
        </w:rPr>
        <w:t>5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0F47E0">
        <w:rPr>
          <w:szCs w:val="28"/>
        </w:rPr>
        <w:t>3</w:t>
      </w:r>
      <w:r w:rsidR="000E183B" w:rsidRPr="00E52A65">
        <w:rPr>
          <w:szCs w:val="28"/>
        </w:rPr>
        <w:t xml:space="preserve"> к настоящему постановлению.</w:t>
      </w:r>
    </w:p>
    <w:p w:rsidR="004749FC" w:rsidRPr="008D39A9" w:rsidRDefault="004749FC" w:rsidP="00C949B2">
      <w:pPr>
        <w:tabs>
          <w:tab w:val="left" w:pos="6806"/>
        </w:tabs>
        <w:spacing w:after="0" w:line="240" w:lineRule="auto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E62224">
        <w:rPr>
          <w:szCs w:val="28"/>
        </w:rPr>
        <w:t>18</w:t>
      </w:r>
      <w:r w:rsidR="000E183B" w:rsidRPr="00FB523C">
        <w:rPr>
          <w:szCs w:val="28"/>
        </w:rPr>
        <w:t>.</w:t>
      </w:r>
      <w:r w:rsidR="00E62224">
        <w:rPr>
          <w:szCs w:val="28"/>
        </w:rPr>
        <w:t>04</w:t>
      </w:r>
      <w:r w:rsidR="00141B01" w:rsidRPr="00FB523C">
        <w:rPr>
          <w:szCs w:val="28"/>
        </w:rPr>
        <w:t>.2</w:t>
      </w:r>
      <w:r w:rsidR="005E12BA">
        <w:rPr>
          <w:szCs w:val="28"/>
        </w:rPr>
        <w:t>021</w:t>
      </w:r>
      <w:r w:rsidR="000E183B" w:rsidRPr="00FB523C">
        <w:rPr>
          <w:szCs w:val="28"/>
        </w:rPr>
        <w:t>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lastRenderedPageBreak/>
        <w:t xml:space="preserve"> 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17895360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233E" w:rsidRPr="00A56937" w:rsidRDefault="00E4233E" w:rsidP="00C07819">
      <w:pPr>
        <w:spacing w:after="0"/>
        <w:jc w:val="both"/>
        <w:rPr>
          <w:b/>
          <w:szCs w:val="28"/>
        </w:rPr>
      </w:pPr>
      <w:permStart w:id="1702117646" w:edGrp="everyone"/>
      <w:r w:rsidRPr="00A56937">
        <w:rPr>
          <w:b/>
          <w:szCs w:val="28"/>
        </w:rPr>
        <w:t>Глава</w:t>
      </w:r>
      <w:r w:rsidR="000E183B" w:rsidRPr="00A56937">
        <w:rPr>
          <w:b/>
          <w:szCs w:val="28"/>
        </w:rPr>
        <w:t xml:space="preserve"> администрации</w:t>
      </w:r>
    </w:p>
    <w:p w:rsidR="00E4233E" w:rsidRPr="00E4233E" w:rsidRDefault="00C07819" w:rsidP="00C07819">
      <w:pPr>
        <w:spacing w:after="0"/>
        <w:jc w:val="both"/>
        <w:rPr>
          <w:b/>
          <w:color w:val="FF0000"/>
          <w:szCs w:val="28"/>
        </w:rPr>
      </w:pPr>
      <w:r w:rsidRPr="00A56937">
        <w:rPr>
          <w:b/>
          <w:szCs w:val="28"/>
        </w:rPr>
        <w:t xml:space="preserve"> города Мурманска</w:t>
      </w:r>
      <w:r w:rsidR="00061334" w:rsidRPr="00A56937">
        <w:rPr>
          <w:b/>
          <w:szCs w:val="28"/>
        </w:rPr>
        <w:t xml:space="preserve">     </w:t>
      </w:r>
      <w:r w:rsidRPr="00A56937">
        <w:rPr>
          <w:b/>
          <w:szCs w:val="28"/>
        </w:rPr>
        <w:tab/>
        <w:t xml:space="preserve">         </w:t>
      </w:r>
      <w:r w:rsidR="000E183B" w:rsidRPr="00A56937">
        <w:rPr>
          <w:b/>
          <w:szCs w:val="28"/>
        </w:rPr>
        <w:t xml:space="preserve">   </w:t>
      </w:r>
      <w:r w:rsidR="00E4233E" w:rsidRPr="00A56937">
        <w:rPr>
          <w:b/>
          <w:szCs w:val="28"/>
        </w:rPr>
        <w:t xml:space="preserve">                                                </w:t>
      </w:r>
      <w:r w:rsidR="000E183B" w:rsidRPr="00A56937">
        <w:rPr>
          <w:b/>
          <w:szCs w:val="28"/>
        </w:rPr>
        <w:t xml:space="preserve">          </w:t>
      </w:r>
      <w:r w:rsidR="00E4233E" w:rsidRPr="00A56937">
        <w:rPr>
          <w:b/>
          <w:szCs w:val="28"/>
        </w:rPr>
        <w:t xml:space="preserve">Е.В. </w:t>
      </w:r>
      <w:proofErr w:type="spellStart"/>
      <w:r w:rsidR="00E4233E" w:rsidRPr="00A56937">
        <w:rPr>
          <w:b/>
          <w:szCs w:val="28"/>
        </w:rPr>
        <w:t>Никора</w:t>
      </w:r>
      <w:permEnd w:id="1702117646"/>
      <w:proofErr w:type="spellEnd"/>
    </w:p>
    <w:sectPr w:rsidR="00E4233E" w:rsidRPr="00E4233E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71" w:rsidRDefault="00AF6071" w:rsidP="00534CFE">
      <w:pPr>
        <w:spacing w:after="0" w:line="240" w:lineRule="auto"/>
      </w:pPr>
      <w:r>
        <w:separator/>
      </w:r>
    </w:p>
  </w:endnote>
  <w:endnote w:type="continuationSeparator" w:id="0">
    <w:p w:rsidR="00AF6071" w:rsidRDefault="00AF6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71" w:rsidRDefault="00AF6071" w:rsidP="00534CFE">
      <w:pPr>
        <w:spacing w:after="0" w:line="240" w:lineRule="auto"/>
      </w:pPr>
      <w:r>
        <w:separator/>
      </w:r>
    </w:p>
  </w:footnote>
  <w:footnote w:type="continuationSeparator" w:id="0">
    <w:p w:rsidR="00AF6071" w:rsidRDefault="00AF6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E4A5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61334"/>
    <w:rsid w:val="000670EA"/>
    <w:rsid w:val="000738B5"/>
    <w:rsid w:val="00093C5A"/>
    <w:rsid w:val="00097EEA"/>
    <w:rsid w:val="000A0FD2"/>
    <w:rsid w:val="000A33F9"/>
    <w:rsid w:val="000A4C78"/>
    <w:rsid w:val="000C6261"/>
    <w:rsid w:val="000E183B"/>
    <w:rsid w:val="000E2F5A"/>
    <w:rsid w:val="000F2044"/>
    <w:rsid w:val="000F47E0"/>
    <w:rsid w:val="00102425"/>
    <w:rsid w:val="0012185F"/>
    <w:rsid w:val="00123434"/>
    <w:rsid w:val="001336DC"/>
    <w:rsid w:val="00141B01"/>
    <w:rsid w:val="00165357"/>
    <w:rsid w:val="00165F76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40428"/>
    <w:rsid w:val="00355EAC"/>
    <w:rsid w:val="00357110"/>
    <w:rsid w:val="003665DE"/>
    <w:rsid w:val="00367B3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630398"/>
    <w:rsid w:val="00633816"/>
    <w:rsid w:val="00635B96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06CE4"/>
    <w:rsid w:val="00723986"/>
    <w:rsid w:val="007326C7"/>
    <w:rsid w:val="00736909"/>
    <w:rsid w:val="00741D85"/>
    <w:rsid w:val="00744950"/>
    <w:rsid w:val="00760B43"/>
    <w:rsid w:val="00762DAC"/>
    <w:rsid w:val="0076302A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4079B"/>
    <w:rsid w:val="009432B2"/>
    <w:rsid w:val="00944C86"/>
    <w:rsid w:val="0095126D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6AA0"/>
    <w:rsid w:val="009F0723"/>
    <w:rsid w:val="00A0484D"/>
    <w:rsid w:val="00A168C6"/>
    <w:rsid w:val="00A440E2"/>
    <w:rsid w:val="00A507F6"/>
    <w:rsid w:val="00A552D1"/>
    <w:rsid w:val="00A56937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949B2"/>
    <w:rsid w:val="00C94FAB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C432B"/>
    <w:rsid w:val="00DD0D57"/>
    <w:rsid w:val="00DD3351"/>
    <w:rsid w:val="00DF25C3"/>
    <w:rsid w:val="00DF77E7"/>
    <w:rsid w:val="00E01CDA"/>
    <w:rsid w:val="00E4233E"/>
    <w:rsid w:val="00E507AE"/>
    <w:rsid w:val="00E52A65"/>
    <w:rsid w:val="00E60D5F"/>
    <w:rsid w:val="00E61272"/>
    <w:rsid w:val="00E62224"/>
    <w:rsid w:val="00E74597"/>
    <w:rsid w:val="00E876ED"/>
    <w:rsid w:val="00EA627E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E083C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2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40888"/>
    <w:rsid w:val="00064D7F"/>
    <w:rsid w:val="00100B07"/>
    <w:rsid w:val="00130759"/>
    <w:rsid w:val="001407A0"/>
    <w:rsid w:val="001520F6"/>
    <w:rsid w:val="001B6512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85AF5"/>
    <w:rsid w:val="003E5F15"/>
    <w:rsid w:val="00400F89"/>
    <w:rsid w:val="0043598B"/>
    <w:rsid w:val="00446B07"/>
    <w:rsid w:val="004F4620"/>
    <w:rsid w:val="00515013"/>
    <w:rsid w:val="00580D74"/>
    <w:rsid w:val="005A250D"/>
    <w:rsid w:val="005A55DC"/>
    <w:rsid w:val="005C4528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4E29"/>
    <w:rsid w:val="0094145C"/>
    <w:rsid w:val="009864CC"/>
    <w:rsid w:val="009A284D"/>
    <w:rsid w:val="009B5AAE"/>
    <w:rsid w:val="009C6F34"/>
    <w:rsid w:val="009D663B"/>
    <w:rsid w:val="00A771BF"/>
    <w:rsid w:val="00AC5AC0"/>
    <w:rsid w:val="00AC72A0"/>
    <w:rsid w:val="00B533DE"/>
    <w:rsid w:val="00B61A68"/>
    <w:rsid w:val="00B71D08"/>
    <w:rsid w:val="00B908A9"/>
    <w:rsid w:val="00BB6A99"/>
    <w:rsid w:val="00C046A1"/>
    <w:rsid w:val="00C14C37"/>
    <w:rsid w:val="00C665D3"/>
    <w:rsid w:val="00CD317A"/>
    <w:rsid w:val="00CD7115"/>
    <w:rsid w:val="00D31736"/>
    <w:rsid w:val="00D479E1"/>
    <w:rsid w:val="00D523EC"/>
    <w:rsid w:val="00D92D67"/>
    <w:rsid w:val="00D9695D"/>
    <w:rsid w:val="00DC15A4"/>
    <w:rsid w:val="00DD6C11"/>
    <w:rsid w:val="00DE3A54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1027</Words>
  <Characters>5859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30</cp:revision>
  <cp:lastPrinted>2021-03-24T09:36:00Z</cp:lastPrinted>
  <dcterms:created xsi:type="dcterms:W3CDTF">2021-03-15T11:21:00Z</dcterms:created>
  <dcterms:modified xsi:type="dcterms:W3CDTF">2021-04-16T12:33:00Z</dcterms:modified>
</cp:coreProperties>
</file>