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EEC" w:rsidRPr="000B6EDA" w:rsidRDefault="008C2EEC" w:rsidP="008C2EEC">
      <w:pPr>
        <w:pStyle w:val="ConsPlusTitle"/>
        <w:jc w:val="center"/>
        <w:outlineLvl w:val="0"/>
        <w:rPr>
          <w:sz w:val="24"/>
          <w:szCs w:val="24"/>
        </w:rPr>
      </w:pPr>
      <w:r w:rsidRPr="000B6EDA">
        <w:rPr>
          <w:sz w:val="24"/>
          <w:szCs w:val="24"/>
        </w:rPr>
        <w:t>АДМИНИСТРАЦИЯ ГОРОДА МУРМАНСКА</w:t>
      </w:r>
    </w:p>
    <w:p w:rsidR="000B6EDA" w:rsidRPr="000B6EDA" w:rsidRDefault="000B6EDA" w:rsidP="008C2EEC">
      <w:pPr>
        <w:pStyle w:val="ConsPlusTitle"/>
        <w:jc w:val="center"/>
        <w:outlineLvl w:val="0"/>
        <w:rPr>
          <w:sz w:val="24"/>
          <w:szCs w:val="24"/>
        </w:rPr>
      </w:pPr>
    </w:p>
    <w:p w:rsidR="008C2EEC" w:rsidRPr="000B6EDA" w:rsidRDefault="008C2EEC" w:rsidP="008C2EEC">
      <w:pPr>
        <w:pStyle w:val="ConsPlusTitle"/>
        <w:jc w:val="center"/>
        <w:rPr>
          <w:sz w:val="24"/>
          <w:szCs w:val="24"/>
        </w:rPr>
      </w:pPr>
      <w:r w:rsidRPr="000B6EDA">
        <w:rPr>
          <w:sz w:val="24"/>
          <w:szCs w:val="24"/>
        </w:rPr>
        <w:t>ПОСТАНОВЛЕНИЕ</w:t>
      </w:r>
    </w:p>
    <w:p w:rsidR="000B6EDA" w:rsidRPr="000B6EDA" w:rsidRDefault="000B6EDA" w:rsidP="008C2EEC">
      <w:pPr>
        <w:pStyle w:val="ConsPlusTitle"/>
        <w:jc w:val="center"/>
        <w:rPr>
          <w:sz w:val="24"/>
          <w:szCs w:val="24"/>
        </w:rPr>
      </w:pPr>
    </w:p>
    <w:p w:rsidR="008C2EEC" w:rsidRPr="000B6EDA" w:rsidRDefault="008C2EEC" w:rsidP="000A296A">
      <w:pPr>
        <w:pStyle w:val="ConsPlusTitle"/>
        <w:jc w:val="center"/>
        <w:rPr>
          <w:sz w:val="24"/>
          <w:szCs w:val="24"/>
        </w:rPr>
      </w:pPr>
      <w:r w:rsidRPr="000B6EDA">
        <w:rPr>
          <w:sz w:val="24"/>
          <w:szCs w:val="24"/>
        </w:rPr>
        <w:t>28</w:t>
      </w:r>
      <w:r w:rsidR="006A2CAE" w:rsidRPr="000B6EDA">
        <w:rPr>
          <w:sz w:val="24"/>
          <w:szCs w:val="24"/>
        </w:rPr>
        <w:t>.04.</w:t>
      </w:r>
      <w:r w:rsidRPr="000B6EDA">
        <w:rPr>
          <w:sz w:val="24"/>
          <w:szCs w:val="24"/>
        </w:rPr>
        <w:t>2014</w:t>
      </w:r>
      <w:r w:rsidR="006A2CAE" w:rsidRPr="000B6EDA">
        <w:rPr>
          <w:sz w:val="24"/>
          <w:szCs w:val="24"/>
        </w:rPr>
        <w:t xml:space="preserve"> </w:t>
      </w:r>
      <w:r w:rsidR="000B6EDA">
        <w:rPr>
          <w:sz w:val="24"/>
          <w:szCs w:val="24"/>
        </w:rPr>
        <w:t xml:space="preserve">                                                                                                                                                                                               </w:t>
      </w:r>
      <w:r w:rsidR="006A2CAE" w:rsidRPr="000B6EDA">
        <w:rPr>
          <w:sz w:val="24"/>
          <w:szCs w:val="24"/>
        </w:rPr>
        <w:t>№</w:t>
      </w:r>
      <w:r w:rsidRPr="000B6EDA">
        <w:rPr>
          <w:sz w:val="24"/>
          <w:szCs w:val="24"/>
        </w:rPr>
        <w:t>1217</w:t>
      </w:r>
    </w:p>
    <w:p w:rsidR="000B6EDA" w:rsidRPr="002163DF" w:rsidRDefault="000B6EDA" w:rsidP="000A296A">
      <w:pPr>
        <w:pStyle w:val="ConsPlusTitle"/>
        <w:jc w:val="center"/>
        <w:rPr>
          <w:b w:val="0"/>
          <w:sz w:val="24"/>
          <w:szCs w:val="24"/>
        </w:rPr>
      </w:pPr>
    </w:p>
    <w:p w:rsidR="000B6EDA" w:rsidRDefault="006A2CAE" w:rsidP="006A2CAE">
      <w:pPr>
        <w:pStyle w:val="ConsPlusTitle"/>
        <w:jc w:val="center"/>
        <w:rPr>
          <w:sz w:val="24"/>
          <w:szCs w:val="24"/>
        </w:rPr>
      </w:pPr>
      <w:r w:rsidRPr="000B6EDA">
        <w:rPr>
          <w:sz w:val="24"/>
          <w:szCs w:val="24"/>
        </w:rPr>
        <w:t xml:space="preserve">Об утверждении административного регламента предоставления муниципальной услуги </w:t>
      </w:r>
    </w:p>
    <w:p w:rsidR="000B6EDA" w:rsidRDefault="006A2CAE" w:rsidP="006A2CAE">
      <w:pPr>
        <w:pStyle w:val="ConsPlusTitle"/>
        <w:jc w:val="center"/>
        <w:rPr>
          <w:sz w:val="24"/>
          <w:szCs w:val="24"/>
        </w:rPr>
      </w:pPr>
      <w:r w:rsidRPr="000B6EDA">
        <w:rPr>
          <w:sz w:val="24"/>
          <w:szCs w:val="24"/>
        </w:rPr>
        <w:t xml:space="preserve">«Прием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A7595F" w:rsidRPr="000B6EDA">
        <w:rPr>
          <w:sz w:val="24"/>
          <w:szCs w:val="24"/>
        </w:rPr>
        <w:t>нуждающихся в получении</w:t>
      </w:r>
      <w:r w:rsidRPr="000B6EDA">
        <w:rPr>
          <w:sz w:val="24"/>
          <w:szCs w:val="24"/>
        </w:rPr>
        <w:t xml:space="preserve"> садовых, огородных или </w:t>
      </w:r>
    </w:p>
    <w:p w:rsidR="008C2EEC" w:rsidRDefault="006A2CAE" w:rsidP="006A2CAE">
      <w:pPr>
        <w:pStyle w:val="ConsPlusTitle"/>
        <w:jc w:val="center"/>
        <w:rPr>
          <w:sz w:val="24"/>
          <w:szCs w:val="24"/>
        </w:rPr>
      </w:pPr>
      <w:r w:rsidRPr="000B6EDA">
        <w:rPr>
          <w:sz w:val="24"/>
          <w:szCs w:val="24"/>
        </w:rPr>
        <w:t>дачных земельных участков»</w:t>
      </w:r>
      <w:r w:rsidR="001A279E" w:rsidRPr="000B6EDA">
        <w:rPr>
          <w:sz w:val="24"/>
          <w:szCs w:val="24"/>
        </w:rPr>
        <w:t xml:space="preserve"> (в ред. постановлени</w:t>
      </w:r>
      <w:r w:rsidR="00E8198D" w:rsidRPr="000B6EDA">
        <w:rPr>
          <w:sz w:val="24"/>
          <w:szCs w:val="24"/>
        </w:rPr>
        <w:t>й</w:t>
      </w:r>
      <w:r w:rsidR="001A279E" w:rsidRPr="000B6EDA">
        <w:rPr>
          <w:sz w:val="24"/>
          <w:szCs w:val="24"/>
        </w:rPr>
        <w:t xml:space="preserve"> от 21.08.2015 № 2295</w:t>
      </w:r>
      <w:r w:rsidR="00A7595F" w:rsidRPr="000B6EDA">
        <w:rPr>
          <w:sz w:val="24"/>
          <w:szCs w:val="24"/>
        </w:rPr>
        <w:t>, от 29.02.2016 № 499</w:t>
      </w:r>
      <w:r w:rsidR="006802C7" w:rsidRPr="000B6EDA">
        <w:rPr>
          <w:sz w:val="24"/>
          <w:szCs w:val="24"/>
        </w:rPr>
        <w:t xml:space="preserve">, </w:t>
      </w:r>
      <w:r w:rsidR="000B6EDA">
        <w:rPr>
          <w:sz w:val="24"/>
          <w:szCs w:val="24"/>
        </w:rPr>
        <w:br/>
      </w:r>
      <w:r w:rsidR="006802C7" w:rsidRPr="000B6EDA">
        <w:rPr>
          <w:sz w:val="24"/>
          <w:szCs w:val="24"/>
        </w:rPr>
        <w:t>от 27.09.2016 № 2865</w:t>
      </w:r>
      <w:r w:rsidR="002163DF" w:rsidRPr="000B6EDA">
        <w:rPr>
          <w:sz w:val="24"/>
          <w:szCs w:val="24"/>
        </w:rPr>
        <w:t>, от 12.02.2018 № 348</w:t>
      </w:r>
      <w:r w:rsidR="001A279E" w:rsidRPr="000B6EDA">
        <w:rPr>
          <w:sz w:val="24"/>
          <w:szCs w:val="24"/>
        </w:rPr>
        <w:t>)</w:t>
      </w:r>
    </w:p>
    <w:p w:rsidR="000B6EDA" w:rsidRPr="000B6EDA" w:rsidRDefault="000B6EDA" w:rsidP="006A2CAE">
      <w:pPr>
        <w:pStyle w:val="ConsPlusTitle"/>
        <w:jc w:val="center"/>
        <w:rPr>
          <w:sz w:val="24"/>
          <w:szCs w:val="24"/>
        </w:rPr>
      </w:pPr>
    </w:p>
    <w:p w:rsidR="008C2EEC" w:rsidRPr="000C2460" w:rsidRDefault="008C2EEC" w:rsidP="008C2EEC">
      <w:pPr>
        <w:pStyle w:val="ConsPlusNormal"/>
        <w:ind w:firstLine="540"/>
        <w:jc w:val="both"/>
        <w:rPr>
          <w:sz w:val="24"/>
          <w:szCs w:val="24"/>
        </w:rPr>
      </w:pPr>
      <w:r w:rsidRPr="002163DF">
        <w:rPr>
          <w:sz w:val="24"/>
          <w:szCs w:val="24"/>
        </w:rPr>
        <w:t xml:space="preserve">В соответствии с Федеральным </w:t>
      </w:r>
      <w:hyperlink r:id="rId7" w:history="1">
        <w:r w:rsidRPr="002163DF">
          <w:rPr>
            <w:sz w:val="24"/>
            <w:szCs w:val="24"/>
          </w:rPr>
          <w:t>законом</w:t>
        </w:r>
      </w:hyperlink>
      <w:r w:rsidRPr="002163DF">
        <w:rPr>
          <w:sz w:val="24"/>
          <w:szCs w:val="24"/>
        </w:rPr>
        <w:t xml:space="preserve"> от 06.10.2003 </w:t>
      </w:r>
      <w:r w:rsidR="006A2CAE" w:rsidRPr="002163DF">
        <w:rPr>
          <w:sz w:val="24"/>
          <w:szCs w:val="24"/>
        </w:rPr>
        <w:t>№</w:t>
      </w:r>
      <w:r w:rsidR="002163DF">
        <w:rPr>
          <w:sz w:val="24"/>
          <w:szCs w:val="24"/>
        </w:rPr>
        <w:t xml:space="preserve"> 131-ФЗ «</w:t>
      </w:r>
      <w:r w:rsidRPr="002163DF">
        <w:rPr>
          <w:sz w:val="24"/>
          <w:szCs w:val="24"/>
        </w:rPr>
        <w:t>Об общих принципах организации местного самоуп</w:t>
      </w:r>
      <w:r w:rsidR="002163DF">
        <w:rPr>
          <w:sz w:val="24"/>
          <w:szCs w:val="24"/>
        </w:rPr>
        <w:t>равления в Российской Федерации»</w:t>
      </w:r>
      <w:r w:rsidRPr="002163DF">
        <w:rPr>
          <w:sz w:val="24"/>
          <w:szCs w:val="24"/>
        </w:rPr>
        <w:t xml:space="preserve">, Федеральным </w:t>
      </w:r>
      <w:hyperlink r:id="rId8" w:history="1">
        <w:r w:rsidRPr="000C2460">
          <w:rPr>
            <w:sz w:val="24"/>
            <w:szCs w:val="24"/>
          </w:rPr>
          <w:t>законом</w:t>
        </w:r>
      </w:hyperlink>
      <w:r w:rsidRPr="000C2460">
        <w:rPr>
          <w:sz w:val="24"/>
          <w:szCs w:val="24"/>
        </w:rPr>
        <w:t xml:space="preserve"> от 27.07.2010 </w:t>
      </w:r>
      <w:r w:rsidR="006A2CAE" w:rsidRPr="000C2460">
        <w:rPr>
          <w:sz w:val="24"/>
          <w:szCs w:val="24"/>
        </w:rPr>
        <w:t>№</w:t>
      </w:r>
      <w:r w:rsidRPr="000C2460">
        <w:rPr>
          <w:sz w:val="24"/>
          <w:szCs w:val="24"/>
        </w:rPr>
        <w:t xml:space="preserve"> 210-ФЗ </w:t>
      </w:r>
      <w:r w:rsidR="002163DF" w:rsidRPr="000C2460">
        <w:rPr>
          <w:sz w:val="24"/>
          <w:szCs w:val="24"/>
        </w:rPr>
        <w:t>«</w:t>
      </w:r>
      <w:r w:rsidRPr="000C2460">
        <w:rPr>
          <w:sz w:val="24"/>
          <w:szCs w:val="24"/>
        </w:rPr>
        <w:t>Об организации предоставления госуда</w:t>
      </w:r>
      <w:r w:rsidR="002163DF" w:rsidRPr="000C2460">
        <w:rPr>
          <w:sz w:val="24"/>
          <w:szCs w:val="24"/>
        </w:rPr>
        <w:t>рственных и муниципальных услуг»</w:t>
      </w:r>
      <w:r w:rsidRPr="000C2460">
        <w:rPr>
          <w:sz w:val="24"/>
          <w:szCs w:val="24"/>
        </w:rPr>
        <w:t xml:space="preserve">, руководствуясь </w:t>
      </w:r>
      <w:hyperlink r:id="rId9" w:history="1">
        <w:r w:rsidRPr="000C2460">
          <w:rPr>
            <w:sz w:val="24"/>
            <w:szCs w:val="24"/>
          </w:rPr>
          <w:t>Уставом</w:t>
        </w:r>
      </w:hyperlink>
      <w:r w:rsidRPr="000C2460">
        <w:rPr>
          <w:sz w:val="24"/>
          <w:szCs w:val="24"/>
        </w:rPr>
        <w:t xml:space="preserve"> муниципального образования город Мурманск, постановлениями администрации города Мурманска от 26.02.2009 </w:t>
      </w:r>
      <w:hyperlink r:id="rId10" w:history="1">
        <w:r w:rsidR="006A2CAE" w:rsidRPr="000C2460">
          <w:rPr>
            <w:sz w:val="24"/>
            <w:szCs w:val="24"/>
          </w:rPr>
          <w:t>№</w:t>
        </w:r>
      </w:hyperlink>
      <w:r w:rsidR="006A2CAE" w:rsidRPr="000C2460">
        <w:rPr>
          <w:sz w:val="24"/>
          <w:szCs w:val="24"/>
        </w:rPr>
        <w:t xml:space="preserve"> 321</w:t>
      </w:r>
      <w:r w:rsidRPr="000C2460">
        <w:rPr>
          <w:sz w:val="24"/>
          <w:szCs w:val="24"/>
        </w:rPr>
        <w:t xml:space="preserve"> </w:t>
      </w:r>
      <w:r w:rsidR="002163DF" w:rsidRPr="000C2460">
        <w:rPr>
          <w:sz w:val="24"/>
          <w:szCs w:val="24"/>
        </w:rPr>
        <w:t>«</w:t>
      </w:r>
      <w:r w:rsidRPr="000C2460">
        <w:rPr>
          <w:sz w:val="24"/>
          <w:szCs w:val="24"/>
        </w:rPr>
        <w:t xml:space="preserve">О порядке разработки и утверждения </w:t>
      </w:r>
      <w:r w:rsidR="002163DF" w:rsidRPr="000C2460">
        <w:rPr>
          <w:sz w:val="24"/>
          <w:szCs w:val="24"/>
        </w:rPr>
        <w:t>а</w:t>
      </w:r>
      <w:r w:rsidRPr="000C2460">
        <w:rPr>
          <w:sz w:val="24"/>
          <w:szCs w:val="24"/>
        </w:rPr>
        <w:t>дминистративных регламентов предоставления муниципальных услуг в муниципал</w:t>
      </w:r>
      <w:r w:rsidR="002163DF" w:rsidRPr="000C2460">
        <w:rPr>
          <w:sz w:val="24"/>
          <w:szCs w:val="24"/>
        </w:rPr>
        <w:t>ьном образовании город Мурманск»</w:t>
      </w:r>
      <w:r w:rsidRPr="000C2460">
        <w:rPr>
          <w:sz w:val="24"/>
          <w:szCs w:val="24"/>
        </w:rPr>
        <w:t xml:space="preserve">, от 30.05.2012 </w:t>
      </w:r>
      <w:hyperlink r:id="rId11" w:history="1">
        <w:r w:rsidR="006A2CAE" w:rsidRPr="000C2460">
          <w:rPr>
            <w:sz w:val="24"/>
            <w:szCs w:val="24"/>
          </w:rPr>
          <w:t>№</w:t>
        </w:r>
      </w:hyperlink>
      <w:r w:rsidR="006A2CAE" w:rsidRPr="000C2460">
        <w:rPr>
          <w:sz w:val="24"/>
          <w:szCs w:val="24"/>
        </w:rPr>
        <w:t xml:space="preserve"> 1159</w:t>
      </w:r>
      <w:r w:rsidR="002163DF" w:rsidRPr="000C2460">
        <w:rPr>
          <w:sz w:val="24"/>
          <w:szCs w:val="24"/>
        </w:rPr>
        <w:t xml:space="preserve"> «</w:t>
      </w:r>
      <w:r w:rsidRPr="000C2460">
        <w:rPr>
          <w:sz w:val="24"/>
          <w:szCs w:val="24"/>
        </w:rPr>
        <w:t>Об утверждении реестра услуг, предоставляемых по обращениям заявителей в муниципал</w:t>
      </w:r>
      <w:r w:rsidR="002163DF" w:rsidRPr="000C2460">
        <w:rPr>
          <w:sz w:val="24"/>
          <w:szCs w:val="24"/>
        </w:rPr>
        <w:t>ьном образовании город Мурманск»</w:t>
      </w:r>
      <w:r w:rsidRPr="000C2460">
        <w:rPr>
          <w:sz w:val="24"/>
          <w:szCs w:val="24"/>
        </w:rPr>
        <w:t>, постановляю:</w:t>
      </w:r>
    </w:p>
    <w:p w:rsidR="008C2EEC" w:rsidRPr="000C2460" w:rsidRDefault="008C2EEC" w:rsidP="008C2EEC">
      <w:pPr>
        <w:pStyle w:val="ConsPlusNormal"/>
        <w:ind w:firstLine="540"/>
        <w:jc w:val="both"/>
        <w:rPr>
          <w:sz w:val="24"/>
          <w:szCs w:val="24"/>
        </w:rPr>
      </w:pPr>
      <w:r w:rsidRPr="000C2460">
        <w:rPr>
          <w:sz w:val="24"/>
          <w:szCs w:val="24"/>
        </w:rPr>
        <w:t xml:space="preserve">1. Утвердить административный </w:t>
      </w:r>
      <w:hyperlink w:anchor="Par33" w:history="1">
        <w:r w:rsidRPr="000C2460">
          <w:rPr>
            <w:sz w:val="24"/>
            <w:szCs w:val="24"/>
          </w:rPr>
          <w:t>регламент</w:t>
        </w:r>
      </w:hyperlink>
      <w:r w:rsidRPr="000C2460">
        <w:rPr>
          <w:sz w:val="24"/>
          <w:szCs w:val="24"/>
        </w:rPr>
        <w:t xml:space="preserve"> предо</w:t>
      </w:r>
      <w:r w:rsidR="002163DF" w:rsidRPr="000C2460">
        <w:rPr>
          <w:sz w:val="24"/>
          <w:szCs w:val="24"/>
        </w:rPr>
        <w:t>ставления муниципальной услуги «</w:t>
      </w:r>
      <w:r w:rsidRPr="000C2460">
        <w:rPr>
          <w:sz w:val="24"/>
          <w:szCs w:val="24"/>
        </w:rPr>
        <w:t xml:space="preserve">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A7595F" w:rsidRPr="000C2460">
        <w:rPr>
          <w:sz w:val="24"/>
          <w:szCs w:val="24"/>
        </w:rPr>
        <w:t>нуждающихся в получении</w:t>
      </w:r>
      <w:r w:rsidRPr="000C2460">
        <w:rPr>
          <w:sz w:val="24"/>
          <w:szCs w:val="24"/>
        </w:rPr>
        <w:t xml:space="preserve"> садовых, огородны</w:t>
      </w:r>
      <w:r w:rsidR="002163DF" w:rsidRPr="000C2460">
        <w:rPr>
          <w:sz w:val="24"/>
          <w:szCs w:val="24"/>
        </w:rPr>
        <w:t>х или дачных земельных участков»</w:t>
      </w:r>
      <w:r w:rsidRPr="000C2460">
        <w:rPr>
          <w:sz w:val="24"/>
          <w:szCs w:val="24"/>
        </w:rPr>
        <w:t xml:space="preserve"> согласно приложению к настоящему постановлению.</w:t>
      </w:r>
    </w:p>
    <w:p w:rsidR="008C2EEC" w:rsidRPr="000C2460" w:rsidRDefault="008C2EEC" w:rsidP="008C2EEC">
      <w:pPr>
        <w:pStyle w:val="ConsPlusNormal"/>
        <w:ind w:firstLine="540"/>
        <w:jc w:val="both"/>
        <w:rPr>
          <w:sz w:val="24"/>
          <w:szCs w:val="24"/>
        </w:rPr>
      </w:pPr>
      <w:r w:rsidRPr="000C2460">
        <w:rPr>
          <w:sz w:val="24"/>
          <w:szCs w:val="24"/>
        </w:rPr>
        <w:t xml:space="preserve">2. Отделу информационно-технического обеспечения и защиты информации администрации города Мурманска (Кузьмин А.Н.) разместить настоящее постановление с </w:t>
      </w:r>
      <w:hyperlink w:anchor="Par33" w:history="1">
        <w:r w:rsidRPr="000C2460">
          <w:rPr>
            <w:sz w:val="24"/>
            <w:szCs w:val="24"/>
          </w:rPr>
          <w:t>приложением</w:t>
        </w:r>
      </w:hyperlink>
      <w:r w:rsidRPr="000C2460">
        <w:rPr>
          <w:sz w:val="24"/>
          <w:szCs w:val="24"/>
        </w:rPr>
        <w:t xml:space="preserve"> на официальном сайте администрации города Мурманска в сети Интернет.</w:t>
      </w:r>
    </w:p>
    <w:p w:rsidR="008C2EEC" w:rsidRPr="000C2460" w:rsidRDefault="008C2EEC" w:rsidP="008C2EEC">
      <w:pPr>
        <w:pStyle w:val="ConsPlusNormal"/>
        <w:ind w:firstLine="540"/>
        <w:jc w:val="both"/>
        <w:rPr>
          <w:sz w:val="24"/>
          <w:szCs w:val="24"/>
        </w:rPr>
      </w:pPr>
      <w:r w:rsidRPr="000C2460">
        <w:rPr>
          <w:sz w:val="24"/>
          <w:szCs w:val="24"/>
        </w:rPr>
        <w:t xml:space="preserve">3. Редакции газеты </w:t>
      </w:r>
      <w:r w:rsidR="002163DF" w:rsidRPr="000C2460">
        <w:rPr>
          <w:sz w:val="24"/>
          <w:szCs w:val="24"/>
        </w:rPr>
        <w:t>«Вечерний Мурманск»</w:t>
      </w:r>
      <w:r w:rsidRPr="000C2460">
        <w:rPr>
          <w:sz w:val="24"/>
          <w:szCs w:val="24"/>
        </w:rPr>
        <w:t xml:space="preserve"> (Червякова Н.Г.) опубликовать настоящее постановление с </w:t>
      </w:r>
      <w:hyperlink w:anchor="Par33" w:history="1">
        <w:r w:rsidRPr="000C2460">
          <w:rPr>
            <w:sz w:val="24"/>
            <w:szCs w:val="24"/>
          </w:rPr>
          <w:t>приложением</w:t>
        </w:r>
      </w:hyperlink>
      <w:r w:rsidRPr="000C2460">
        <w:rPr>
          <w:sz w:val="24"/>
          <w:szCs w:val="24"/>
        </w:rPr>
        <w:t>.</w:t>
      </w:r>
    </w:p>
    <w:p w:rsidR="008C2EEC" w:rsidRPr="000C2460" w:rsidRDefault="008C2EEC" w:rsidP="008C2EEC">
      <w:pPr>
        <w:pStyle w:val="ConsPlusNormal"/>
        <w:ind w:firstLine="540"/>
        <w:jc w:val="both"/>
        <w:rPr>
          <w:sz w:val="24"/>
          <w:szCs w:val="24"/>
        </w:rPr>
      </w:pPr>
      <w:r w:rsidRPr="000C2460">
        <w:rPr>
          <w:sz w:val="24"/>
          <w:szCs w:val="24"/>
        </w:rPr>
        <w:t>4. Настоящее постановление вступает в силу со дня официального опубликования.</w:t>
      </w:r>
    </w:p>
    <w:p w:rsidR="008C2EEC" w:rsidRPr="000C2460" w:rsidRDefault="008C2EEC" w:rsidP="008C2EEC">
      <w:pPr>
        <w:pStyle w:val="ConsPlusNormal"/>
        <w:ind w:firstLine="540"/>
        <w:jc w:val="both"/>
        <w:rPr>
          <w:sz w:val="24"/>
          <w:szCs w:val="24"/>
        </w:rPr>
      </w:pPr>
      <w:r w:rsidRPr="000C2460">
        <w:rPr>
          <w:sz w:val="24"/>
          <w:szCs w:val="24"/>
        </w:rPr>
        <w:t>5. Контроль за выполнением настоящего постановления возложить на заместителя главы администрации города Мурманска Левченко Л.М.</w:t>
      </w:r>
    </w:p>
    <w:p w:rsidR="000B6EDA" w:rsidRDefault="000B6EDA" w:rsidP="006A2CAE">
      <w:pPr>
        <w:pStyle w:val="ConsPlusNormal"/>
        <w:rPr>
          <w:sz w:val="24"/>
          <w:szCs w:val="24"/>
        </w:rPr>
      </w:pPr>
    </w:p>
    <w:p w:rsidR="000B6EDA" w:rsidRDefault="000B6EDA" w:rsidP="006A2CAE">
      <w:pPr>
        <w:pStyle w:val="ConsPlusNormal"/>
        <w:rPr>
          <w:sz w:val="24"/>
          <w:szCs w:val="24"/>
        </w:rPr>
      </w:pPr>
    </w:p>
    <w:p w:rsidR="000B6EDA" w:rsidRDefault="000B6EDA" w:rsidP="006A2CAE">
      <w:pPr>
        <w:pStyle w:val="ConsPlusNormal"/>
        <w:rPr>
          <w:sz w:val="24"/>
          <w:szCs w:val="24"/>
        </w:rPr>
      </w:pPr>
    </w:p>
    <w:p w:rsidR="000B6EDA" w:rsidRDefault="008C2EEC" w:rsidP="006A2CAE">
      <w:pPr>
        <w:pStyle w:val="ConsPlusNormal"/>
        <w:rPr>
          <w:b/>
          <w:sz w:val="24"/>
          <w:szCs w:val="24"/>
        </w:rPr>
        <w:sectPr w:rsidR="000B6EDA" w:rsidSect="000B6EDA">
          <w:headerReference w:type="default" r:id="rId12"/>
          <w:pgSz w:w="16838" w:h="11906" w:orient="landscape"/>
          <w:pgMar w:top="1134" w:right="851" w:bottom="1134" w:left="1134" w:header="340" w:footer="0" w:gutter="0"/>
          <w:cols w:space="720"/>
          <w:noEndnote/>
          <w:docGrid w:linePitch="299"/>
        </w:sectPr>
      </w:pPr>
      <w:r w:rsidRPr="000B6EDA">
        <w:rPr>
          <w:b/>
          <w:sz w:val="24"/>
          <w:szCs w:val="24"/>
        </w:rPr>
        <w:t>Глава</w:t>
      </w:r>
      <w:r w:rsidR="006A2CAE" w:rsidRPr="000B6EDA">
        <w:rPr>
          <w:b/>
          <w:sz w:val="24"/>
          <w:szCs w:val="24"/>
        </w:rPr>
        <w:t xml:space="preserve"> </w:t>
      </w:r>
      <w:r w:rsidR="00A91477" w:rsidRPr="000B6EDA">
        <w:rPr>
          <w:b/>
          <w:sz w:val="24"/>
          <w:szCs w:val="24"/>
        </w:rPr>
        <w:t>администрации</w:t>
      </w:r>
      <w:r w:rsidR="00A7595F" w:rsidRPr="000B6EDA">
        <w:rPr>
          <w:b/>
          <w:sz w:val="24"/>
          <w:szCs w:val="24"/>
        </w:rPr>
        <w:t xml:space="preserve"> </w:t>
      </w:r>
      <w:r w:rsidRPr="000B6EDA">
        <w:rPr>
          <w:b/>
          <w:sz w:val="24"/>
          <w:szCs w:val="24"/>
        </w:rPr>
        <w:t>города Мурманска</w:t>
      </w:r>
      <w:r w:rsidR="006A2CAE" w:rsidRPr="000B6EDA">
        <w:rPr>
          <w:b/>
          <w:sz w:val="24"/>
          <w:szCs w:val="24"/>
        </w:rPr>
        <w:t xml:space="preserve"> </w:t>
      </w:r>
      <w:r w:rsidR="000B6EDA">
        <w:rPr>
          <w:b/>
          <w:sz w:val="24"/>
          <w:szCs w:val="24"/>
        </w:rPr>
        <w:t xml:space="preserve">                                                                                                                              </w:t>
      </w:r>
      <w:proofErr w:type="spellStart"/>
      <w:r w:rsidRPr="000B6EDA">
        <w:rPr>
          <w:b/>
          <w:sz w:val="24"/>
          <w:szCs w:val="24"/>
        </w:rPr>
        <w:t>А.И.С</w:t>
      </w:r>
      <w:r w:rsidR="006A2CAE" w:rsidRPr="000B6EDA">
        <w:rPr>
          <w:b/>
          <w:sz w:val="24"/>
          <w:szCs w:val="24"/>
        </w:rPr>
        <w:t>ысоев</w:t>
      </w:r>
      <w:proofErr w:type="spellEnd"/>
    </w:p>
    <w:p w:rsidR="000A296A" w:rsidRPr="000C2460" w:rsidRDefault="008C2EEC" w:rsidP="000B6EDA">
      <w:pPr>
        <w:pStyle w:val="ConsPlusNormal"/>
        <w:ind w:left="10065"/>
        <w:jc w:val="center"/>
        <w:outlineLvl w:val="0"/>
        <w:rPr>
          <w:sz w:val="24"/>
          <w:szCs w:val="24"/>
        </w:rPr>
      </w:pPr>
      <w:r w:rsidRPr="000C2460">
        <w:rPr>
          <w:sz w:val="24"/>
          <w:szCs w:val="24"/>
        </w:rPr>
        <w:lastRenderedPageBreak/>
        <w:t>Приложение</w:t>
      </w:r>
      <w:r w:rsidR="006A2CAE" w:rsidRPr="000C2460">
        <w:rPr>
          <w:sz w:val="24"/>
          <w:szCs w:val="24"/>
        </w:rPr>
        <w:t xml:space="preserve"> </w:t>
      </w:r>
      <w:r w:rsidRPr="000C2460">
        <w:rPr>
          <w:sz w:val="24"/>
          <w:szCs w:val="24"/>
        </w:rPr>
        <w:t>к постановлению</w:t>
      </w:r>
      <w:r w:rsidR="001A279E" w:rsidRPr="000C2460">
        <w:rPr>
          <w:sz w:val="24"/>
          <w:szCs w:val="24"/>
        </w:rPr>
        <w:t xml:space="preserve"> </w:t>
      </w:r>
      <w:r w:rsidR="00A7595F" w:rsidRPr="000C2460">
        <w:rPr>
          <w:sz w:val="24"/>
          <w:szCs w:val="24"/>
        </w:rPr>
        <w:t>администрации</w:t>
      </w:r>
      <w:r w:rsidR="000A296A" w:rsidRPr="000C2460">
        <w:rPr>
          <w:sz w:val="24"/>
          <w:szCs w:val="24"/>
        </w:rPr>
        <w:t xml:space="preserve"> </w:t>
      </w:r>
      <w:r w:rsidRPr="000C2460">
        <w:rPr>
          <w:sz w:val="24"/>
          <w:szCs w:val="24"/>
        </w:rPr>
        <w:t>города Мурманска</w:t>
      </w:r>
    </w:p>
    <w:p w:rsidR="001A279E" w:rsidRDefault="008C2EEC" w:rsidP="000B6EDA">
      <w:pPr>
        <w:pStyle w:val="ConsPlusNormal"/>
        <w:ind w:left="10065"/>
        <w:jc w:val="center"/>
        <w:outlineLvl w:val="0"/>
        <w:rPr>
          <w:sz w:val="24"/>
          <w:szCs w:val="24"/>
        </w:rPr>
      </w:pPr>
      <w:r w:rsidRPr="000C2460">
        <w:rPr>
          <w:sz w:val="24"/>
          <w:szCs w:val="24"/>
        </w:rPr>
        <w:t xml:space="preserve">от 28 апреля 2014 г. </w:t>
      </w:r>
      <w:r w:rsidR="006A2CAE" w:rsidRPr="000C2460">
        <w:rPr>
          <w:sz w:val="24"/>
          <w:szCs w:val="24"/>
        </w:rPr>
        <w:t>№</w:t>
      </w:r>
      <w:r w:rsidRPr="000C2460">
        <w:rPr>
          <w:sz w:val="24"/>
          <w:szCs w:val="24"/>
        </w:rPr>
        <w:t xml:space="preserve"> 1217</w:t>
      </w:r>
    </w:p>
    <w:p w:rsidR="000B6EDA" w:rsidRDefault="000B6EDA" w:rsidP="000B6EDA">
      <w:pPr>
        <w:pStyle w:val="ConsPlusNormal"/>
        <w:ind w:left="10065"/>
        <w:jc w:val="center"/>
        <w:outlineLvl w:val="0"/>
        <w:rPr>
          <w:sz w:val="24"/>
          <w:szCs w:val="24"/>
        </w:rPr>
      </w:pPr>
    </w:p>
    <w:p w:rsidR="000B6EDA" w:rsidRPr="000C2460" w:rsidRDefault="000B6EDA" w:rsidP="000B6EDA">
      <w:pPr>
        <w:pStyle w:val="ConsPlusNormal"/>
        <w:ind w:left="10065"/>
        <w:jc w:val="center"/>
        <w:outlineLvl w:val="0"/>
        <w:rPr>
          <w:sz w:val="24"/>
          <w:szCs w:val="24"/>
        </w:rPr>
      </w:pPr>
    </w:p>
    <w:p w:rsidR="000A296A" w:rsidRPr="000B6EDA" w:rsidRDefault="006A2CAE" w:rsidP="000B6EDA">
      <w:pPr>
        <w:pStyle w:val="ConsPlusTitle"/>
        <w:jc w:val="center"/>
        <w:rPr>
          <w:sz w:val="24"/>
          <w:szCs w:val="24"/>
        </w:rPr>
      </w:pPr>
      <w:bookmarkStart w:id="0" w:name="Par33"/>
      <w:bookmarkEnd w:id="0"/>
      <w:r w:rsidRPr="000B6EDA">
        <w:rPr>
          <w:sz w:val="24"/>
          <w:szCs w:val="24"/>
        </w:rPr>
        <w:t xml:space="preserve">Административный регламент предоставления муниципальной услуги «Прием заявлений и постановка </w:t>
      </w:r>
      <w:r w:rsidR="000B6EDA">
        <w:rPr>
          <w:sz w:val="24"/>
          <w:szCs w:val="24"/>
        </w:rPr>
        <w:br/>
      </w:r>
      <w:r w:rsidRPr="000B6EDA">
        <w:rPr>
          <w:sz w:val="24"/>
          <w:szCs w:val="24"/>
        </w:rPr>
        <w:t xml:space="preserve">на учет граждан, зарегистрированных по месту жительства на территории муниципального образования </w:t>
      </w:r>
      <w:r w:rsidR="000B6EDA">
        <w:rPr>
          <w:sz w:val="24"/>
          <w:szCs w:val="24"/>
        </w:rPr>
        <w:br/>
      </w:r>
      <w:r w:rsidRPr="000B6EDA">
        <w:rPr>
          <w:sz w:val="24"/>
          <w:szCs w:val="24"/>
        </w:rPr>
        <w:t xml:space="preserve">город Мурманск, </w:t>
      </w:r>
      <w:r w:rsidR="00127F14" w:rsidRPr="000B6EDA">
        <w:rPr>
          <w:sz w:val="24"/>
          <w:szCs w:val="24"/>
        </w:rPr>
        <w:t>нуждающихся в получении</w:t>
      </w:r>
      <w:r w:rsidRPr="000B6EDA">
        <w:rPr>
          <w:sz w:val="24"/>
          <w:szCs w:val="24"/>
        </w:rPr>
        <w:t xml:space="preserve"> садовых, огородных или дачных земельных участков»</w:t>
      </w:r>
      <w:r w:rsidR="000A296A" w:rsidRPr="000B6EDA">
        <w:rPr>
          <w:sz w:val="24"/>
          <w:szCs w:val="24"/>
        </w:rPr>
        <w:t xml:space="preserve"> </w:t>
      </w:r>
      <w:r w:rsidR="000B6EDA">
        <w:rPr>
          <w:sz w:val="24"/>
          <w:szCs w:val="24"/>
        </w:rPr>
        <w:br/>
      </w:r>
      <w:r w:rsidR="000A296A" w:rsidRPr="000B6EDA">
        <w:rPr>
          <w:sz w:val="24"/>
          <w:szCs w:val="24"/>
        </w:rPr>
        <w:t>(в ред. постановлений от 21.08.2015 № 2295,</w:t>
      </w:r>
      <w:r w:rsidR="000B6EDA">
        <w:rPr>
          <w:sz w:val="24"/>
          <w:szCs w:val="24"/>
        </w:rPr>
        <w:t xml:space="preserve"> </w:t>
      </w:r>
      <w:r w:rsidR="000A296A" w:rsidRPr="000B6EDA">
        <w:rPr>
          <w:sz w:val="24"/>
          <w:szCs w:val="24"/>
        </w:rPr>
        <w:t>от 29.02.2016 № 499</w:t>
      </w:r>
      <w:r w:rsidR="006802C7" w:rsidRPr="000B6EDA">
        <w:rPr>
          <w:sz w:val="24"/>
          <w:szCs w:val="24"/>
        </w:rPr>
        <w:t>, от 27.09.2016 № 2865</w:t>
      </w:r>
      <w:r w:rsidR="002163DF" w:rsidRPr="000B6EDA">
        <w:rPr>
          <w:sz w:val="24"/>
          <w:szCs w:val="24"/>
        </w:rPr>
        <w:t>, от 12.02.2018 № 348</w:t>
      </w:r>
      <w:r w:rsidR="000A296A" w:rsidRPr="000B6EDA">
        <w:rPr>
          <w:sz w:val="24"/>
          <w:szCs w:val="24"/>
        </w:rPr>
        <w:t>)</w:t>
      </w:r>
    </w:p>
    <w:p w:rsidR="000B6EDA" w:rsidRDefault="000B6EDA" w:rsidP="008C2EEC">
      <w:pPr>
        <w:pStyle w:val="ConsPlusNormal"/>
        <w:jc w:val="center"/>
        <w:outlineLvl w:val="1"/>
        <w:rPr>
          <w:sz w:val="24"/>
          <w:szCs w:val="24"/>
        </w:rPr>
      </w:pPr>
    </w:p>
    <w:p w:rsidR="008C2EEC" w:rsidRDefault="008C2EEC" w:rsidP="008C2EEC">
      <w:pPr>
        <w:pStyle w:val="ConsPlusNormal"/>
        <w:jc w:val="center"/>
        <w:outlineLvl w:val="1"/>
        <w:rPr>
          <w:sz w:val="24"/>
          <w:szCs w:val="24"/>
        </w:rPr>
      </w:pPr>
      <w:r w:rsidRPr="000C2460">
        <w:rPr>
          <w:sz w:val="24"/>
          <w:szCs w:val="24"/>
        </w:rPr>
        <w:t>1. Общие положения</w:t>
      </w:r>
    </w:p>
    <w:p w:rsidR="000B6EDA" w:rsidRPr="000C2460" w:rsidRDefault="000B6EDA" w:rsidP="008C2EEC">
      <w:pPr>
        <w:pStyle w:val="ConsPlusNormal"/>
        <w:jc w:val="center"/>
        <w:outlineLvl w:val="1"/>
        <w:rPr>
          <w:sz w:val="24"/>
          <w:szCs w:val="24"/>
        </w:rPr>
      </w:pPr>
    </w:p>
    <w:p w:rsidR="008C2EEC" w:rsidRDefault="008C2EEC" w:rsidP="008C2EEC">
      <w:pPr>
        <w:pStyle w:val="ConsPlusNormal"/>
        <w:jc w:val="center"/>
        <w:outlineLvl w:val="2"/>
        <w:rPr>
          <w:sz w:val="24"/>
          <w:szCs w:val="24"/>
        </w:rPr>
      </w:pPr>
      <w:r w:rsidRPr="000C2460">
        <w:rPr>
          <w:sz w:val="24"/>
          <w:szCs w:val="24"/>
        </w:rPr>
        <w:t>1.1. Предмет регулирования Административного регламента</w:t>
      </w:r>
    </w:p>
    <w:p w:rsidR="000B6EDA" w:rsidRPr="000C2460" w:rsidRDefault="000B6EDA" w:rsidP="008C2EEC">
      <w:pPr>
        <w:pStyle w:val="ConsPlusNormal"/>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 xml:space="preserve">Административный регламент предоставления муниципальной услуги </w:t>
      </w:r>
      <w:r w:rsidR="002163DF" w:rsidRPr="000C2460">
        <w:rPr>
          <w:sz w:val="24"/>
          <w:szCs w:val="24"/>
        </w:rPr>
        <w:t>«</w:t>
      </w:r>
      <w:r w:rsidRPr="000C2460">
        <w:rPr>
          <w:sz w:val="24"/>
          <w:szCs w:val="24"/>
        </w:rPr>
        <w:t xml:space="preserve">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C2460">
        <w:rPr>
          <w:sz w:val="24"/>
          <w:szCs w:val="24"/>
        </w:rPr>
        <w:t>нуждающихся в получении</w:t>
      </w:r>
      <w:r w:rsidRPr="000C2460">
        <w:rPr>
          <w:sz w:val="24"/>
          <w:szCs w:val="24"/>
        </w:rPr>
        <w:t xml:space="preserve"> садовых, огородных или дачных земельных участков</w:t>
      </w:r>
      <w:r w:rsidR="002163DF" w:rsidRPr="000C2460">
        <w:rPr>
          <w:sz w:val="24"/>
          <w:szCs w:val="24"/>
        </w:rPr>
        <w:t>»</w:t>
      </w:r>
      <w:r w:rsidRPr="000C2460">
        <w:rPr>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w:t>
      </w:r>
      <w:r w:rsidR="002163DF" w:rsidRPr="000C2460">
        <w:rPr>
          <w:sz w:val="24"/>
          <w:szCs w:val="24"/>
        </w:rPr>
        <w:t>лучателей муниципальной услуги «</w:t>
      </w:r>
      <w:r w:rsidRPr="000C2460">
        <w:rPr>
          <w:sz w:val="24"/>
          <w:szCs w:val="24"/>
        </w:rPr>
        <w:t xml:space="preserve">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C2460">
        <w:rPr>
          <w:sz w:val="24"/>
          <w:szCs w:val="24"/>
        </w:rPr>
        <w:t>нуждающихся в получении</w:t>
      </w:r>
      <w:r w:rsidRPr="000C2460">
        <w:rPr>
          <w:sz w:val="24"/>
          <w:szCs w:val="24"/>
        </w:rPr>
        <w:t xml:space="preserve"> садовых, огородных или дачных земельных участков</w:t>
      </w:r>
      <w:r w:rsidR="002163DF" w:rsidRPr="000C2460">
        <w:rPr>
          <w:sz w:val="24"/>
          <w:szCs w:val="24"/>
        </w:rPr>
        <w:t>»</w:t>
      </w:r>
      <w:r w:rsidRPr="000C2460">
        <w:rPr>
          <w:sz w:val="24"/>
          <w:szCs w:val="24"/>
        </w:rPr>
        <w:t xml:space="preserve"> (далее - Муниципальная услуга) и определяет сроки и последовательность действий (административные процедуры) при предоставлении Муниципальной услуги.</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1.2. Описание заявителей</w:t>
      </w:r>
    </w:p>
    <w:p w:rsidR="000B6EDA" w:rsidRPr="000C2460" w:rsidRDefault="000B6EDA" w:rsidP="00A91477">
      <w:pPr>
        <w:pStyle w:val="ConsPlusNormal"/>
        <w:ind w:firstLine="567"/>
        <w:jc w:val="center"/>
        <w:outlineLvl w:val="2"/>
        <w:rPr>
          <w:sz w:val="24"/>
          <w:szCs w:val="24"/>
        </w:rPr>
      </w:pPr>
    </w:p>
    <w:p w:rsidR="008C2EEC" w:rsidRDefault="008C2EEC" w:rsidP="00A91477">
      <w:pPr>
        <w:pStyle w:val="ConsPlusNormal"/>
        <w:ind w:firstLine="567"/>
        <w:jc w:val="both"/>
        <w:rPr>
          <w:sz w:val="24"/>
          <w:szCs w:val="24"/>
        </w:rPr>
      </w:pPr>
      <w:r w:rsidRPr="000C2460">
        <w:rPr>
          <w:sz w:val="24"/>
          <w:szCs w:val="24"/>
        </w:rPr>
        <w:t>Заявителями на предоставление Муниципальной услуги (далее - заявитель), имеющими намерение получить земельный участок для ведения садового, огородного и дачного хозяйства, являются физические лица - граждане Российской Федерации, зарегистрированные по месту жительства на территории муниципального образования город Мурманск.</w:t>
      </w:r>
    </w:p>
    <w:p w:rsidR="000B6EDA" w:rsidRPr="000C2460" w:rsidRDefault="000B6EDA" w:rsidP="00A91477">
      <w:pPr>
        <w:pStyle w:val="ConsPlusNormal"/>
        <w:ind w:firstLine="567"/>
        <w:jc w:val="both"/>
        <w:rPr>
          <w:sz w:val="24"/>
          <w:szCs w:val="24"/>
        </w:rPr>
      </w:pPr>
    </w:p>
    <w:p w:rsidR="008C2EEC" w:rsidRDefault="008C2EEC" w:rsidP="00A91477">
      <w:pPr>
        <w:pStyle w:val="ConsPlusNormal"/>
        <w:ind w:firstLine="567"/>
        <w:jc w:val="center"/>
        <w:outlineLvl w:val="2"/>
        <w:rPr>
          <w:sz w:val="24"/>
          <w:szCs w:val="24"/>
        </w:rPr>
      </w:pPr>
      <w:r w:rsidRPr="000C2460">
        <w:rPr>
          <w:sz w:val="24"/>
          <w:szCs w:val="24"/>
        </w:rPr>
        <w:t>1.3. Порядок информирования о Муниципальной услуге</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1.3.1. Предоставление заявителям информации по вопросам предоставления Муниципальной услуги осуществляется:</w:t>
      </w:r>
    </w:p>
    <w:p w:rsidR="008C2EEC" w:rsidRPr="000C2460" w:rsidRDefault="008C2EEC" w:rsidP="00A91477">
      <w:pPr>
        <w:pStyle w:val="ConsPlusNormal"/>
        <w:ind w:firstLine="567"/>
        <w:jc w:val="both"/>
        <w:rPr>
          <w:sz w:val="24"/>
          <w:szCs w:val="24"/>
        </w:rPr>
      </w:pPr>
      <w:r w:rsidRPr="000C2460">
        <w:rPr>
          <w:sz w:val="24"/>
          <w:szCs w:val="24"/>
        </w:rPr>
        <w:lastRenderedPageBreak/>
        <w:t>- непосредственно в комитете по социальной поддержке, взаимодействию с общественными организациями и делам молодежи администрации города Мурманска (далее - Комитет) путем устного консультирования и посредством размещения на информационных стендах;</w:t>
      </w:r>
    </w:p>
    <w:p w:rsidR="008C2EEC" w:rsidRPr="000C2460" w:rsidRDefault="008C2EEC" w:rsidP="00A91477">
      <w:pPr>
        <w:pStyle w:val="ConsPlusNormal"/>
        <w:ind w:firstLine="567"/>
        <w:jc w:val="both"/>
        <w:rPr>
          <w:sz w:val="24"/>
          <w:szCs w:val="24"/>
        </w:rPr>
      </w:pPr>
      <w:r w:rsidRPr="000C2460">
        <w:rPr>
          <w:sz w:val="24"/>
          <w:szCs w:val="24"/>
        </w:rPr>
        <w:t>- с использованием средств почтовой, телефонной связи и электронного информирования;</w:t>
      </w:r>
    </w:p>
    <w:p w:rsidR="008C2EEC" w:rsidRPr="000C2460" w:rsidRDefault="008C2EEC" w:rsidP="00A91477">
      <w:pPr>
        <w:pStyle w:val="ConsPlusNormal"/>
        <w:ind w:firstLine="567"/>
        <w:jc w:val="both"/>
        <w:rPr>
          <w:sz w:val="24"/>
          <w:szCs w:val="24"/>
        </w:rPr>
      </w:pPr>
      <w:r w:rsidRPr="000C2460">
        <w:rPr>
          <w:sz w:val="24"/>
          <w:szCs w:val="24"/>
        </w:rPr>
        <w:t>- посредством размещения на официальном сайте администрации города Мурманска (www.citymurmansk.ru) в сети Интернет;</w:t>
      </w:r>
    </w:p>
    <w:p w:rsidR="008C2EEC" w:rsidRPr="000C2460" w:rsidRDefault="008C2EEC" w:rsidP="00A91477">
      <w:pPr>
        <w:pStyle w:val="ConsPlusNormal"/>
        <w:ind w:firstLine="567"/>
        <w:jc w:val="both"/>
        <w:rPr>
          <w:sz w:val="24"/>
          <w:szCs w:val="24"/>
        </w:rPr>
      </w:pPr>
      <w:r w:rsidRPr="000C2460">
        <w:rPr>
          <w:sz w:val="24"/>
          <w:szCs w:val="24"/>
        </w:rPr>
        <w:t>1.3.2. При ответах на телефонные звонки и устные обращения муниципальные служащие Комитета подробно информируют обратившихся по интересующим их вопросам. При консультировании о порядке предоставления Муниципальной услуги муниципальный служащий обязан проинформировать заявителя о перечне документов, необходимых для предоставления Муниципальной услуги, в том числе о документах, которые заявитель должен предоставить самостоятельно, а также о документах (сведениях, в них содержащихся), которые будут получены Комитетом в рамках межведомственного взаимодействия в случае, если заявитель не предоставит их по собственной инициативе. Продолжительность индивидуального устного информирования каждого заявителя составляет не более 10 минут.</w:t>
      </w:r>
    </w:p>
    <w:p w:rsidR="008C2EEC" w:rsidRPr="000C2460" w:rsidRDefault="008C2EEC" w:rsidP="00A91477">
      <w:pPr>
        <w:pStyle w:val="ConsPlusNormal"/>
        <w:ind w:firstLine="567"/>
        <w:jc w:val="both"/>
        <w:rPr>
          <w:sz w:val="24"/>
          <w:szCs w:val="24"/>
        </w:rPr>
      </w:pPr>
      <w:r w:rsidRPr="000C2460">
        <w:rPr>
          <w:sz w:val="24"/>
          <w:szCs w:val="24"/>
        </w:rPr>
        <w:t>1.3.3. В случае если муниципальный служащий, принявший звонок, не может самостоятельно ответить на поставленные вопросы, телефонный звонок должен быть переадресован (переведен) на другого муниципального служащего Комитета или же обратившемуся гражданину должен быть сообщен телефонный номер, по которому можно получить необходимую информацию.</w:t>
      </w:r>
    </w:p>
    <w:p w:rsidR="008C2EEC" w:rsidRPr="000C2460" w:rsidRDefault="008C2EEC" w:rsidP="00A91477">
      <w:pPr>
        <w:pStyle w:val="ConsPlusNormal"/>
        <w:ind w:firstLine="567"/>
        <w:jc w:val="both"/>
        <w:rPr>
          <w:sz w:val="24"/>
          <w:szCs w:val="24"/>
        </w:rPr>
      </w:pPr>
      <w:r w:rsidRPr="000C2460">
        <w:rPr>
          <w:sz w:val="24"/>
          <w:szCs w:val="24"/>
        </w:rPr>
        <w:t>1.3.4. 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или во время личного посещения Комитета.</w:t>
      </w:r>
    </w:p>
    <w:p w:rsidR="008C2EEC" w:rsidRPr="000C2460" w:rsidRDefault="008C2EEC" w:rsidP="00A91477">
      <w:pPr>
        <w:pStyle w:val="ConsPlusNormal"/>
        <w:ind w:firstLine="567"/>
        <w:jc w:val="both"/>
        <w:rPr>
          <w:sz w:val="24"/>
          <w:szCs w:val="24"/>
        </w:rPr>
      </w:pPr>
      <w:r w:rsidRPr="000C2460">
        <w:rPr>
          <w:sz w:val="24"/>
          <w:szCs w:val="24"/>
        </w:rPr>
        <w:t>1.3.5. Информация о процедуре предоставления Муниципальной услуги предоставляется бесплатно.</w:t>
      </w:r>
    </w:p>
    <w:p w:rsidR="008C2EEC" w:rsidRPr="000C2460" w:rsidRDefault="008C2EEC" w:rsidP="00A91477">
      <w:pPr>
        <w:pStyle w:val="ConsPlusNormal"/>
        <w:ind w:firstLine="567"/>
        <w:jc w:val="both"/>
        <w:rPr>
          <w:sz w:val="24"/>
          <w:szCs w:val="24"/>
        </w:rPr>
      </w:pPr>
      <w:r w:rsidRPr="000C2460">
        <w:rPr>
          <w:sz w:val="24"/>
          <w:szCs w:val="24"/>
        </w:rPr>
        <w:t>1.3.6. Информация о процедуре предоставления Муниципальной услуги должна предоставляться заявителям оперативно, быть четкой, достоверной, полной.</w:t>
      </w:r>
    </w:p>
    <w:p w:rsidR="000B6EDA" w:rsidRDefault="000B6EDA" w:rsidP="00A91477">
      <w:pPr>
        <w:pStyle w:val="ConsPlusNormal"/>
        <w:ind w:firstLine="567"/>
        <w:jc w:val="center"/>
        <w:outlineLvl w:val="1"/>
        <w:rPr>
          <w:sz w:val="24"/>
          <w:szCs w:val="24"/>
        </w:rPr>
      </w:pPr>
    </w:p>
    <w:p w:rsidR="008C2EEC" w:rsidRDefault="008C2EEC" w:rsidP="00A91477">
      <w:pPr>
        <w:pStyle w:val="ConsPlusNormal"/>
        <w:ind w:firstLine="567"/>
        <w:jc w:val="center"/>
        <w:outlineLvl w:val="1"/>
        <w:rPr>
          <w:sz w:val="24"/>
          <w:szCs w:val="24"/>
        </w:rPr>
      </w:pPr>
      <w:r w:rsidRPr="000C2460">
        <w:rPr>
          <w:sz w:val="24"/>
          <w:szCs w:val="24"/>
        </w:rPr>
        <w:t>2. Стандарт предоставления муниципальной услуги</w:t>
      </w:r>
    </w:p>
    <w:p w:rsidR="000B6EDA" w:rsidRPr="000C2460" w:rsidRDefault="000B6EDA" w:rsidP="00A91477">
      <w:pPr>
        <w:pStyle w:val="ConsPlusNormal"/>
        <w:ind w:firstLine="567"/>
        <w:jc w:val="center"/>
        <w:outlineLvl w:val="1"/>
        <w:rPr>
          <w:sz w:val="24"/>
          <w:szCs w:val="24"/>
        </w:rPr>
      </w:pPr>
    </w:p>
    <w:p w:rsidR="008C2EEC" w:rsidRDefault="008C2EEC" w:rsidP="00A91477">
      <w:pPr>
        <w:pStyle w:val="ConsPlusNormal"/>
        <w:ind w:firstLine="567"/>
        <w:jc w:val="center"/>
        <w:outlineLvl w:val="2"/>
        <w:rPr>
          <w:sz w:val="24"/>
          <w:szCs w:val="24"/>
        </w:rPr>
      </w:pPr>
      <w:r w:rsidRPr="000C2460">
        <w:rPr>
          <w:sz w:val="24"/>
          <w:szCs w:val="24"/>
        </w:rPr>
        <w:t>2.1. Наименование 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 xml:space="preserve">Наименование Муниципальной услуги </w:t>
      </w:r>
      <w:r w:rsidR="002163DF" w:rsidRPr="000C2460">
        <w:rPr>
          <w:sz w:val="24"/>
          <w:szCs w:val="24"/>
        </w:rPr>
        <w:t>–</w:t>
      </w:r>
      <w:r w:rsidRPr="000C2460">
        <w:rPr>
          <w:sz w:val="24"/>
          <w:szCs w:val="24"/>
        </w:rPr>
        <w:t xml:space="preserve"> </w:t>
      </w:r>
      <w:r w:rsidR="002163DF" w:rsidRPr="000C2460">
        <w:rPr>
          <w:sz w:val="24"/>
          <w:szCs w:val="24"/>
        </w:rPr>
        <w:t>«</w:t>
      </w:r>
      <w:r w:rsidRPr="000C2460">
        <w:rPr>
          <w:sz w:val="24"/>
          <w:szCs w:val="24"/>
        </w:rPr>
        <w:t xml:space="preserve">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C673F7" w:rsidRPr="000C2460">
        <w:rPr>
          <w:sz w:val="24"/>
          <w:szCs w:val="24"/>
        </w:rPr>
        <w:t>нуждающихся в получении</w:t>
      </w:r>
      <w:r w:rsidRPr="000C2460">
        <w:rPr>
          <w:sz w:val="24"/>
          <w:szCs w:val="24"/>
        </w:rPr>
        <w:t xml:space="preserve"> садовых, огородных или дачных земельных участков</w:t>
      </w:r>
      <w:r w:rsidR="002163DF" w:rsidRPr="000C2460">
        <w:rPr>
          <w:sz w:val="24"/>
          <w:szCs w:val="24"/>
        </w:rPr>
        <w:t>»</w:t>
      </w:r>
      <w:r w:rsidRPr="000C2460">
        <w:rPr>
          <w:sz w:val="24"/>
          <w:szCs w:val="24"/>
        </w:rPr>
        <w:t>.</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2.2. Наименование органа, предоставляющего</w:t>
      </w:r>
      <w:r w:rsidR="003B1996" w:rsidRPr="000C2460">
        <w:rPr>
          <w:sz w:val="24"/>
          <w:szCs w:val="24"/>
        </w:rPr>
        <w:t xml:space="preserve"> </w:t>
      </w:r>
      <w:r w:rsidRPr="000C2460">
        <w:rPr>
          <w:sz w:val="24"/>
          <w:szCs w:val="24"/>
        </w:rPr>
        <w:t>Муниципальную услугу</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2.2.1. Предоставление Муниципальной услуги осуществляется Комитетом.</w:t>
      </w:r>
    </w:p>
    <w:p w:rsidR="002163DF" w:rsidRPr="000C2460" w:rsidRDefault="002163DF" w:rsidP="002163DF">
      <w:pPr>
        <w:pStyle w:val="ConsPlusNormal"/>
        <w:ind w:firstLine="567"/>
        <w:jc w:val="both"/>
        <w:rPr>
          <w:sz w:val="24"/>
          <w:szCs w:val="24"/>
        </w:rPr>
      </w:pPr>
      <w:r w:rsidRPr="000C2460">
        <w:rPr>
          <w:sz w:val="24"/>
          <w:szCs w:val="24"/>
        </w:rPr>
        <w:t>2.2.2. При предоставлении Муниципальной услуги Комитет осуществляет межведомственное взаимодействие с:</w:t>
      </w:r>
    </w:p>
    <w:p w:rsidR="002163DF" w:rsidRPr="000C2460" w:rsidRDefault="002163DF" w:rsidP="002163DF">
      <w:pPr>
        <w:pStyle w:val="ConsPlusNormal"/>
        <w:ind w:firstLine="567"/>
        <w:jc w:val="both"/>
        <w:rPr>
          <w:sz w:val="24"/>
          <w:szCs w:val="24"/>
        </w:rPr>
      </w:pPr>
      <w:r w:rsidRPr="000C2460">
        <w:rPr>
          <w:sz w:val="24"/>
          <w:szCs w:val="24"/>
        </w:rPr>
        <w:lastRenderedPageBreak/>
        <w:t>- Государственным областным бюджетным учреждением «Многофункциональный центр предоставления государственных и муниципальных услуг Мурманской области» (далее – ГОБУ «МФЦ МО») в части получения справки, содержащей сведения о регистрации граждан по месту пребывания и по месту жительства в жилом помещении и информацию о жилом помещении (форма № 9) (норма действует до начала осуществления межведомственного информационного взаимодействия с органом, уполномоченным на осуществление функций по контролю и надзору в сфере миграции (далее – Министерство внутренних дел Российской Федерации);</w:t>
      </w:r>
    </w:p>
    <w:p w:rsidR="002163DF" w:rsidRPr="000C2460" w:rsidRDefault="002163DF" w:rsidP="002163DF">
      <w:pPr>
        <w:pStyle w:val="ConsPlusNormal"/>
        <w:ind w:firstLine="567"/>
        <w:jc w:val="both"/>
        <w:rPr>
          <w:sz w:val="24"/>
          <w:szCs w:val="24"/>
        </w:rPr>
      </w:pPr>
      <w:r w:rsidRPr="000C2460">
        <w:rPr>
          <w:sz w:val="24"/>
          <w:szCs w:val="24"/>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0C2460">
        <w:rPr>
          <w:sz w:val="24"/>
          <w:szCs w:val="24"/>
        </w:rPr>
        <w:t>Росреестра</w:t>
      </w:r>
      <w:proofErr w:type="spellEnd"/>
      <w:r w:rsidRPr="000C2460">
        <w:rPr>
          <w:sz w:val="24"/>
          <w:szCs w:val="24"/>
        </w:rPr>
        <w:t xml:space="preserve"> по Мурманской области) в части получения сведений из ЕГРН о правах отдельного лица на имеющиеся у него объекты недвижимого имущества;</w:t>
      </w:r>
    </w:p>
    <w:p w:rsidR="008C2EEC" w:rsidRPr="000C2460" w:rsidRDefault="002163DF" w:rsidP="002163DF">
      <w:pPr>
        <w:pStyle w:val="ConsPlusNormal"/>
        <w:ind w:firstLine="567"/>
        <w:jc w:val="both"/>
        <w:rPr>
          <w:sz w:val="24"/>
          <w:szCs w:val="24"/>
        </w:rPr>
      </w:pPr>
      <w:r w:rsidRPr="000C2460">
        <w:rPr>
          <w:sz w:val="24"/>
          <w:szCs w:val="24"/>
        </w:rPr>
        <w:t>- Министерством внутренних дел Российской Федерации в части проверки и получения сведений о регистрации заявителя по месту жительства.</w:t>
      </w:r>
    </w:p>
    <w:p w:rsidR="002163DF" w:rsidRPr="000C2460" w:rsidRDefault="002163DF" w:rsidP="002163DF">
      <w:pPr>
        <w:pStyle w:val="ConsPlusNormal"/>
        <w:ind w:firstLine="567"/>
        <w:jc w:val="both"/>
        <w:rPr>
          <w:sz w:val="24"/>
          <w:szCs w:val="24"/>
        </w:rPr>
      </w:pPr>
      <w:r w:rsidRPr="000C2460">
        <w:rPr>
          <w:sz w:val="24"/>
          <w:szCs w:val="24"/>
        </w:rPr>
        <w:t>2.2.3. При предоставлении Муниципальной услуги Комитет осуществляет информационное взаимодействие с комитетом имущественных отношений города Мурманска в части получения сведений о признании заявителя нуждающимся в улучшении жилищных условий.</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2.3. Результат предоставления 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Результатом предоставления Муниципальной услуги является принятие решения о постановке заявителя на учет в целях предоставления земельного участка для ведения садового, огородного или дачного хозяйства либо принятие решения об отказе в постановке заявителя на учет в целях предоставления земельного участка для ведения садового, огородного или дачного хозяйства с указанием причин.</w:t>
      </w:r>
    </w:p>
    <w:p w:rsidR="008C2EEC" w:rsidRPr="000C2460" w:rsidRDefault="008C2EEC" w:rsidP="00A91477">
      <w:pPr>
        <w:pStyle w:val="ConsPlusNormal"/>
        <w:ind w:firstLine="567"/>
        <w:jc w:val="both"/>
        <w:rPr>
          <w:sz w:val="24"/>
          <w:szCs w:val="24"/>
        </w:rPr>
      </w:pPr>
      <w:r w:rsidRPr="000C2460">
        <w:rPr>
          <w:sz w:val="24"/>
          <w:szCs w:val="24"/>
        </w:rPr>
        <w:t>Информирование заявителя о результате предоставления Муниципальной услуги осуществляется путем направления (вручения) заявителю уведомления о принятии решения о постановке (об отказе в постановке) заявителя на учет в целях предоставления земельного участка для ведения садового, огородного или дачного хозяйства.</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2.4. Срок предоставления 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 xml:space="preserve">2.4.1. Срок предоставления Муниципальной услуги составляет не более 30 календарных дней со дня регистрации заявления, указанного в </w:t>
      </w:r>
      <w:hyperlink w:anchor="Par131" w:history="1">
        <w:r w:rsidRPr="000C2460">
          <w:rPr>
            <w:sz w:val="24"/>
            <w:szCs w:val="24"/>
          </w:rPr>
          <w:t>п. 2.6.1</w:t>
        </w:r>
      </w:hyperlink>
      <w:r w:rsidRPr="000C2460">
        <w:rPr>
          <w:sz w:val="24"/>
          <w:szCs w:val="24"/>
        </w:rPr>
        <w:t xml:space="preserve"> настоящего Административного регламента.</w:t>
      </w:r>
    </w:p>
    <w:p w:rsidR="008C2EEC" w:rsidRPr="000C2460" w:rsidRDefault="008C2EEC" w:rsidP="00A91477">
      <w:pPr>
        <w:pStyle w:val="ConsPlusNormal"/>
        <w:ind w:firstLine="567"/>
        <w:jc w:val="both"/>
        <w:rPr>
          <w:sz w:val="24"/>
          <w:szCs w:val="24"/>
        </w:rPr>
      </w:pPr>
      <w:r w:rsidRPr="000C2460">
        <w:rPr>
          <w:sz w:val="24"/>
          <w:szCs w:val="24"/>
        </w:rPr>
        <w:t>2.4.2. Приостановление предоставления Муниципальной услуги не предусмотрено.</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2.5. Правовые основания для предоставления</w:t>
      </w:r>
      <w:r w:rsidR="003B1996"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lastRenderedPageBreak/>
        <w:t>Полномочия по предоставлению Муниципальной услуги осуществляются в соответствии со следующими нормативными правовыми актами:</w:t>
      </w:r>
    </w:p>
    <w:p w:rsidR="00716582" w:rsidRPr="000C2460" w:rsidRDefault="008C2EEC" w:rsidP="00A91477">
      <w:pPr>
        <w:pStyle w:val="ConsPlusNormal"/>
        <w:ind w:firstLine="567"/>
        <w:jc w:val="both"/>
        <w:rPr>
          <w:sz w:val="24"/>
          <w:szCs w:val="24"/>
        </w:rPr>
      </w:pPr>
      <w:r w:rsidRPr="000C2460">
        <w:rPr>
          <w:sz w:val="24"/>
          <w:szCs w:val="24"/>
        </w:rPr>
        <w:t xml:space="preserve">- Земельным </w:t>
      </w:r>
      <w:hyperlink r:id="rId13" w:history="1">
        <w:r w:rsidRPr="000C2460">
          <w:rPr>
            <w:sz w:val="24"/>
            <w:szCs w:val="24"/>
          </w:rPr>
          <w:t>кодексом</w:t>
        </w:r>
      </w:hyperlink>
      <w:r w:rsidRPr="000C2460">
        <w:rPr>
          <w:sz w:val="24"/>
          <w:szCs w:val="24"/>
        </w:rPr>
        <w:t xml:space="preserve"> Российской Федерации</w:t>
      </w:r>
      <w:r w:rsidR="00896C52" w:rsidRPr="000C2460">
        <w:rPr>
          <w:rStyle w:val="af4"/>
          <w:sz w:val="24"/>
          <w:szCs w:val="24"/>
        </w:rPr>
        <w:footnoteReference w:id="1"/>
      </w:r>
      <w:r w:rsidR="00896C52"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 xml:space="preserve">- Федеральным </w:t>
      </w:r>
      <w:hyperlink r:id="rId14" w:history="1">
        <w:r w:rsidRPr="000C2460">
          <w:rPr>
            <w:sz w:val="24"/>
            <w:szCs w:val="24"/>
          </w:rPr>
          <w:t>законом</w:t>
        </w:r>
      </w:hyperlink>
      <w:r w:rsidRPr="000C2460">
        <w:rPr>
          <w:sz w:val="24"/>
          <w:szCs w:val="24"/>
        </w:rPr>
        <w:t xml:space="preserve"> от 15.04.1998 </w:t>
      </w:r>
      <w:r w:rsidR="003B1996" w:rsidRPr="000C2460">
        <w:rPr>
          <w:sz w:val="24"/>
          <w:szCs w:val="24"/>
        </w:rPr>
        <w:t>№</w:t>
      </w:r>
      <w:r w:rsidRPr="000C2460">
        <w:rPr>
          <w:sz w:val="24"/>
          <w:szCs w:val="24"/>
        </w:rPr>
        <w:t xml:space="preserve"> 66-ФЗ </w:t>
      </w:r>
      <w:r w:rsidR="00896C52" w:rsidRPr="000C2460">
        <w:rPr>
          <w:sz w:val="24"/>
          <w:szCs w:val="24"/>
        </w:rPr>
        <w:t>«</w:t>
      </w:r>
      <w:r w:rsidRPr="000C2460">
        <w:rPr>
          <w:sz w:val="24"/>
          <w:szCs w:val="24"/>
        </w:rPr>
        <w:t>О садоводческих, огороднических и дачных некоммерческих объединениях граждан</w:t>
      </w:r>
      <w:r w:rsidR="00896C52" w:rsidRPr="000C2460">
        <w:rPr>
          <w:sz w:val="24"/>
          <w:szCs w:val="24"/>
        </w:rPr>
        <w:t>»</w:t>
      </w:r>
      <w:r w:rsidR="00896C52" w:rsidRPr="000C2460">
        <w:rPr>
          <w:rStyle w:val="af4"/>
          <w:sz w:val="24"/>
          <w:szCs w:val="24"/>
        </w:rPr>
        <w:footnoteReference w:id="2"/>
      </w:r>
      <w:r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 xml:space="preserve">- Федеральным </w:t>
      </w:r>
      <w:hyperlink r:id="rId15" w:history="1">
        <w:r w:rsidRPr="000C2460">
          <w:rPr>
            <w:sz w:val="24"/>
            <w:szCs w:val="24"/>
          </w:rPr>
          <w:t>законом</w:t>
        </w:r>
      </w:hyperlink>
      <w:r w:rsidRPr="000C2460">
        <w:rPr>
          <w:sz w:val="24"/>
          <w:szCs w:val="24"/>
        </w:rPr>
        <w:t xml:space="preserve"> от 06.10.2003 </w:t>
      </w:r>
      <w:r w:rsidR="003B1996" w:rsidRPr="000C2460">
        <w:rPr>
          <w:sz w:val="24"/>
          <w:szCs w:val="24"/>
        </w:rPr>
        <w:t>№</w:t>
      </w:r>
      <w:r w:rsidRPr="000C2460">
        <w:rPr>
          <w:sz w:val="24"/>
          <w:szCs w:val="24"/>
        </w:rPr>
        <w:t xml:space="preserve"> 131-ФЗ </w:t>
      </w:r>
      <w:r w:rsidR="00896C52" w:rsidRPr="000C2460">
        <w:rPr>
          <w:sz w:val="24"/>
          <w:szCs w:val="24"/>
        </w:rPr>
        <w:t>«</w:t>
      </w:r>
      <w:r w:rsidRPr="000C2460">
        <w:rPr>
          <w:sz w:val="24"/>
          <w:szCs w:val="24"/>
        </w:rPr>
        <w:t>Об общих принципах организации местного самоуправления в Российской Фе</w:t>
      </w:r>
      <w:r w:rsidR="00896C52" w:rsidRPr="000C2460">
        <w:rPr>
          <w:sz w:val="24"/>
          <w:szCs w:val="24"/>
        </w:rPr>
        <w:t>дерации»</w:t>
      </w:r>
      <w:r w:rsidR="00896C52" w:rsidRPr="000C2460">
        <w:rPr>
          <w:rStyle w:val="af4"/>
          <w:sz w:val="24"/>
          <w:szCs w:val="24"/>
        </w:rPr>
        <w:footnoteReference w:id="3"/>
      </w:r>
      <w:r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 xml:space="preserve">- </w:t>
      </w:r>
      <w:hyperlink r:id="rId16" w:history="1">
        <w:r w:rsidRPr="000C2460">
          <w:rPr>
            <w:sz w:val="24"/>
            <w:szCs w:val="24"/>
          </w:rPr>
          <w:t>Законом</w:t>
        </w:r>
      </w:hyperlink>
      <w:r w:rsidRPr="000C2460">
        <w:rPr>
          <w:sz w:val="24"/>
          <w:szCs w:val="24"/>
        </w:rPr>
        <w:t xml:space="preserve"> Мурманской области от 31.12.2003 </w:t>
      </w:r>
      <w:r w:rsidR="003B1996" w:rsidRPr="000C2460">
        <w:rPr>
          <w:sz w:val="24"/>
          <w:szCs w:val="24"/>
        </w:rPr>
        <w:t>№</w:t>
      </w:r>
      <w:r w:rsidR="00896C52" w:rsidRPr="000C2460">
        <w:rPr>
          <w:sz w:val="24"/>
          <w:szCs w:val="24"/>
        </w:rPr>
        <w:t xml:space="preserve"> 462-01-ЗМО «</w:t>
      </w:r>
      <w:r w:rsidRPr="000C2460">
        <w:rPr>
          <w:sz w:val="24"/>
          <w:szCs w:val="24"/>
        </w:rPr>
        <w:t>Об основах регулирования земельных отношений в Мурманской области</w:t>
      </w:r>
      <w:r w:rsidR="00896C52" w:rsidRPr="000C2460">
        <w:rPr>
          <w:sz w:val="24"/>
          <w:szCs w:val="24"/>
        </w:rPr>
        <w:t>»</w:t>
      </w:r>
      <w:r w:rsidR="00896C52" w:rsidRPr="000C2460">
        <w:rPr>
          <w:rStyle w:val="af4"/>
          <w:sz w:val="24"/>
          <w:szCs w:val="24"/>
        </w:rPr>
        <w:footnoteReference w:id="4"/>
      </w:r>
      <w:r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 xml:space="preserve">- </w:t>
      </w:r>
      <w:hyperlink r:id="rId17" w:history="1">
        <w:r w:rsidRPr="000C2460">
          <w:rPr>
            <w:sz w:val="24"/>
            <w:szCs w:val="24"/>
          </w:rPr>
          <w:t>Уставом</w:t>
        </w:r>
      </w:hyperlink>
      <w:r w:rsidRPr="000C2460">
        <w:rPr>
          <w:sz w:val="24"/>
          <w:szCs w:val="24"/>
        </w:rPr>
        <w:t xml:space="preserve"> муниципального образования город Мурманск</w:t>
      </w:r>
      <w:r w:rsidR="00896C52" w:rsidRPr="000C2460">
        <w:rPr>
          <w:rStyle w:val="af4"/>
          <w:sz w:val="24"/>
          <w:szCs w:val="24"/>
        </w:rPr>
        <w:footnoteReference w:id="5"/>
      </w:r>
      <w:r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 xml:space="preserve">- </w:t>
      </w:r>
      <w:hyperlink r:id="rId18" w:history="1">
        <w:r w:rsidRPr="000C2460">
          <w:rPr>
            <w:sz w:val="24"/>
            <w:szCs w:val="24"/>
          </w:rPr>
          <w:t>постановлением</w:t>
        </w:r>
      </w:hyperlink>
      <w:r w:rsidRPr="000C2460">
        <w:rPr>
          <w:sz w:val="24"/>
          <w:szCs w:val="24"/>
        </w:rPr>
        <w:t xml:space="preserve"> администрации города Мурманска от 28.09.2009 </w:t>
      </w:r>
      <w:r w:rsidR="003B1996" w:rsidRPr="000C2460">
        <w:rPr>
          <w:sz w:val="24"/>
          <w:szCs w:val="24"/>
        </w:rPr>
        <w:t>№</w:t>
      </w:r>
      <w:r w:rsidRPr="000C2460">
        <w:rPr>
          <w:sz w:val="24"/>
          <w:szCs w:val="24"/>
        </w:rPr>
        <w:t xml:space="preserve"> 1002 </w:t>
      </w:r>
      <w:r w:rsidR="00896C52" w:rsidRPr="000C2460">
        <w:rPr>
          <w:sz w:val="24"/>
          <w:szCs w:val="24"/>
        </w:rPr>
        <w:t>«</w:t>
      </w:r>
      <w:r w:rsidRPr="000C2460">
        <w:rPr>
          <w:sz w:val="24"/>
          <w:szCs w:val="24"/>
        </w:rPr>
        <w:t>О Комиссии по социальной поддержке отдельных кат</w:t>
      </w:r>
      <w:r w:rsidR="00896C52" w:rsidRPr="000C2460">
        <w:rPr>
          <w:sz w:val="24"/>
          <w:szCs w:val="24"/>
        </w:rPr>
        <w:t>егорий граждан города Мурманска»</w:t>
      </w:r>
      <w:r w:rsidR="00896C52" w:rsidRPr="000C2460">
        <w:rPr>
          <w:rStyle w:val="af4"/>
          <w:sz w:val="24"/>
          <w:szCs w:val="24"/>
        </w:rPr>
        <w:footnoteReference w:id="6"/>
      </w:r>
      <w:r w:rsidRPr="000C2460">
        <w:rPr>
          <w:sz w:val="24"/>
          <w:szCs w:val="24"/>
        </w:rPr>
        <w:t>;</w:t>
      </w:r>
    </w:p>
    <w:p w:rsidR="008C2EEC" w:rsidRPr="000C2460" w:rsidRDefault="00D9635E" w:rsidP="00A91477">
      <w:pPr>
        <w:pStyle w:val="ConsPlusNormal"/>
        <w:ind w:firstLine="567"/>
        <w:jc w:val="both"/>
        <w:rPr>
          <w:sz w:val="24"/>
          <w:szCs w:val="24"/>
        </w:rPr>
      </w:pPr>
      <w:r w:rsidRPr="000C2460">
        <w:rPr>
          <w:rStyle w:val="cfs"/>
          <w:sz w:val="24"/>
          <w:szCs w:val="24"/>
        </w:rPr>
        <w:t>- постановлением администрации города Мурманска от 26.06.2013 № 1586 «Об определении уполномоченных органов администрации города Мурманска по регистрации и учету заявлений граждан, проживающих в муниципальном образовании город Мурманск, нуждающихся в получении садовых, огородных или дачных земельных участков, и определению потребности в садовых, огородных или дачных земельных участках»</w:t>
      </w:r>
      <w:r w:rsidR="00896C52" w:rsidRPr="000C2460">
        <w:rPr>
          <w:rStyle w:val="af4"/>
          <w:sz w:val="24"/>
          <w:szCs w:val="24"/>
        </w:rPr>
        <w:footnoteReference w:id="7"/>
      </w:r>
      <w:r w:rsidR="008C2EEC" w:rsidRPr="000C2460">
        <w:rPr>
          <w:sz w:val="24"/>
          <w:szCs w:val="24"/>
        </w:rPr>
        <w:t>;</w:t>
      </w:r>
    </w:p>
    <w:p w:rsidR="008C2EEC" w:rsidRDefault="008C2EEC" w:rsidP="00A91477">
      <w:pPr>
        <w:pStyle w:val="ConsPlusNormal"/>
        <w:ind w:firstLine="567"/>
        <w:jc w:val="both"/>
        <w:rPr>
          <w:sz w:val="24"/>
          <w:szCs w:val="24"/>
        </w:rPr>
      </w:pPr>
      <w:r w:rsidRPr="000C2460">
        <w:rPr>
          <w:sz w:val="24"/>
          <w:szCs w:val="24"/>
        </w:rPr>
        <w:t xml:space="preserve">- </w:t>
      </w:r>
      <w:hyperlink r:id="rId19" w:history="1">
        <w:r w:rsidRPr="000C2460">
          <w:rPr>
            <w:sz w:val="24"/>
            <w:szCs w:val="24"/>
          </w:rPr>
          <w:t>постановлением</w:t>
        </w:r>
      </w:hyperlink>
      <w:r w:rsidRPr="000C2460">
        <w:rPr>
          <w:sz w:val="24"/>
          <w:szCs w:val="24"/>
        </w:rPr>
        <w:t xml:space="preserve"> администрации города Мурманска от 01.10.2013 </w:t>
      </w:r>
      <w:r w:rsidR="003B1996" w:rsidRPr="000C2460">
        <w:rPr>
          <w:sz w:val="24"/>
          <w:szCs w:val="24"/>
        </w:rPr>
        <w:t>№</w:t>
      </w:r>
      <w:r w:rsidRPr="000C2460">
        <w:rPr>
          <w:sz w:val="24"/>
          <w:szCs w:val="24"/>
        </w:rPr>
        <w:t xml:space="preserve"> 2666 </w:t>
      </w:r>
      <w:r w:rsidR="00896C52" w:rsidRPr="000C2460">
        <w:rPr>
          <w:sz w:val="24"/>
          <w:szCs w:val="24"/>
        </w:rPr>
        <w:t>«</w:t>
      </w:r>
      <w:r w:rsidRPr="000C2460">
        <w:rPr>
          <w:sz w:val="24"/>
          <w:szCs w:val="24"/>
        </w:rPr>
        <w:t xml:space="preserve">Об утверждении Порядка регистрации и учета заявлений граждан, зарегистрированных по месту жительства на территории муниципального образования город Мурманск, </w:t>
      </w:r>
      <w:r w:rsidR="00D9635E" w:rsidRPr="000C2460">
        <w:rPr>
          <w:sz w:val="24"/>
          <w:szCs w:val="24"/>
        </w:rPr>
        <w:t>нуждающихся в получении</w:t>
      </w:r>
      <w:r w:rsidRPr="000C2460">
        <w:rPr>
          <w:sz w:val="24"/>
          <w:szCs w:val="24"/>
        </w:rPr>
        <w:t xml:space="preserve"> садовых, огородных или дачных земельных участков</w:t>
      </w:r>
      <w:r w:rsidR="00896C52" w:rsidRPr="000C2460">
        <w:rPr>
          <w:sz w:val="24"/>
          <w:szCs w:val="24"/>
        </w:rPr>
        <w:t>»</w:t>
      </w:r>
      <w:r w:rsidR="00896C52" w:rsidRPr="000C2460">
        <w:rPr>
          <w:rStyle w:val="af4"/>
          <w:sz w:val="24"/>
          <w:szCs w:val="24"/>
        </w:rPr>
        <w:footnoteReference w:id="8"/>
      </w:r>
      <w:r w:rsidRPr="000C2460">
        <w:rPr>
          <w:sz w:val="24"/>
          <w:szCs w:val="24"/>
        </w:rPr>
        <w:t>.</w:t>
      </w:r>
    </w:p>
    <w:p w:rsidR="000B6EDA" w:rsidRPr="000C2460" w:rsidRDefault="000B6EDA" w:rsidP="00A91477">
      <w:pPr>
        <w:pStyle w:val="ConsPlusNormal"/>
        <w:ind w:firstLine="567"/>
        <w:jc w:val="both"/>
        <w:rPr>
          <w:sz w:val="24"/>
          <w:szCs w:val="24"/>
        </w:rPr>
      </w:pPr>
    </w:p>
    <w:p w:rsidR="008C2EEC" w:rsidRDefault="008C2EEC" w:rsidP="00A91477">
      <w:pPr>
        <w:pStyle w:val="ConsPlusNormal"/>
        <w:ind w:firstLine="567"/>
        <w:jc w:val="center"/>
        <w:outlineLvl w:val="2"/>
        <w:rPr>
          <w:sz w:val="24"/>
          <w:szCs w:val="24"/>
        </w:rPr>
      </w:pPr>
      <w:bookmarkStart w:id="1" w:name="Par128"/>
      <w:bookmarkEnd w:id="1"/>
      <w:r w:rsidRPr="000C2460">
        <w:rPr>
          <w:sz w:val="24"/>
          <w:szCs w:val="24"/>
        </w:rPr>
        <w:t>2.6. Документы, необходимые для предоставления</w:t>
      </w:r>
      <w:r w:rsidR="003B1996"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96C52" w:rsidRPr="000C2460" w:rsidRDefault="00896C52" w:rsidP="00896C52">
      <w:pPr>
        <w:pStyle w:val="ConsPlusNormal"/>
        <w:ind w:firstLine="567"/>
        <w:jc w:val="both"/>
        <w:rPr>
          <w:rStyle w:val="cfs"/>
          <w:sz w:val="24"/>
          <w:szCs w:val="24"/>
        </w:rPr>
      </w:pPr>
      <w:bookmarkStart w:id="2" w:name="Par131"/>
      <w:bookmarkStart w:id="3" w:name="Par146"/>
      <w:bookmarkEnd w:id="2"/>
      <w:bookmarkEnd w:id="3"/>
      <w:r w:rsidRPr="000C2460">
        <w:rPr>
          <w:rStyle w:val="cfs"/>
          <w:sz w:val="24"/>
          <w:szCs w:val="24"/>
        </w:rPr>
        <w:t>2.6.1. Для получения Муниципальной услуги заявитель предоставляет в Комитет заявление о постановке на учет в целях получения земельного участка (согласно приложению № 1 к настоящему Административному регламенту) (далее – Заявление).</w:t>
      </w:r>
    </w:p>
    <w:p w:rsidR="00896C52" w:rsidRPr="000C2460" w:rsidRDefault="00896C52" w:rsidP="00896C52">
      <w:pPr>
        <w:pStyle w:val="ConsPlusNormal"/>
        <w:ind w:firstLine="567"/>
        <w:jc w:val="both"/>
        <w:rPr>
          <w:rStyle w:val="cfs"/>
          <w:sz w:val="24"/>
          <w:szCs w:val="24"/>
        </w:rPr>
      </w:pPr>
      <w:r w:rsidRPr="000C2460">
        <w:rPr>
          <w:rStyle w:val="cfs"/>
          <w:sz w:val="24"/>
          <w:szCs w:val="24"/>
        </w:rPr>
        <w:t>Для рассмотрения вопроса о предоставлении Муниципальной услуги необходимы следующие документы:</w:t>
      </w:r>
    </w:p>
    <w:p w:rsidR="00896C52" w:rsidRPr="000C2460" w:rsidRDefault="00896C52" w:rsidP="00896C52">
      <w:pPr>
        <w:pStyle w:val="ConsPlusNormal"/>
        <w:ind w:firstLine="567"/>
        <w:jc w:val="both"/>
        <w:rPr>
          <w:rStyle w:val="cfs"/>
          <w:sz w:val="24"/>
          <w:szCs w:val="24"/>
        </w:rPr>
      </w:pPr>
      <w:r w:rsidRPr="000C2460">
        <w:rPr>
          <w:rStyle w:val="cfs"/>
          <w:sz w:val="24"/>
          <w:szCs w:val="24"/>
        </w:rPr>
        <w:lastRenderedPageBreak/>
        <w:t>а) копия паспорта гражданина Российской Федерации (страницы, содержащие личные данные заявителя и сведения о регистрации по месту жительства);</w:t>
      </w:r>
    </w:p>
    <w:p w:rsidR="00896C52" w:rsidRPr="000C2460" w:rsidRDefault="00896C52" w:rsidP="00896C52">
      <w:pPr>
        <w:pStyle w:val="ConsPlusNormal"/>
        <w:ind w:firstLine="567"/>
        <w:jc w:val="both"/>
        <w:rPr>
          <w:rStyle w:val="cfs"/>
          <w:sz w:val="24"/>
          <w:szCs w:val="24"/>
        </w:rPr>
      </w:pPr>
      <w:r w:rsidRPr="000C2460">
        <w:rPr>
          <w:rStyle w:val="cfs"/>
          <w:sz w:val="24"/>
          <w:szCs w:val="24"/>
        </w:rPr>
        <w:t>б) копия удостоверения или документа, подтверждающего право заявителя на получение социальной поддержки в виде преимущественного (первоочередного) предоставления садовых, огородных или дачных земельных участков в соответствии с законодательством Российской Федерации;</w:t>
      </w:r>
    </w:p>
    <w:p w:rsidR="00896C52" w:rsidRPr="000C2460" w:rsidRDefault="00896C52" w:rsidP="00896C52">
      <w:pPr>
        <w:pStyle w:val="ConsPlusNormal"/>
        <w:ind w:firstLine="567"/>
        <w:jc w:val="both"/>
        <w:rPr>
          <w:rStyle w:val="cfs"/>
          <w:sz w:val="24"/>
          <w:szCs w:val="24"/>
        </w:rPr>
      </w:pPr>
      <w:r w:rsidRPr="000C2460">
        <w:rPr>
          <w:rStyle w:val="cfs"/>
          <w:sz w:val="24"/>
          <w:szCs w:val="24"/>
        </w:rPr>
        <w:t>в) решение (сведения) уполномоченного органа местного самоуправления о признании заявителя нуждающимся в улучшении жилищных условий;</w:t>
      </w:r>
    </w:p>
    <w:p w:rsidR="00896C52" w:rsidRPr="000C2460" w:rsidRDefault="00896C52" w:rsidP="00896C52">
      <w:pPr>
        <w:pStyle w:val="ConsPlusNormal"/>
        <w:ind w:firstLine="567"/>
        <w:jc w:val="both"/>
        <w:rPr>
          <w:rStyle w:val="cfs"/>
          <w:sz w:val="24"/>
          <w:szCs w:val="24"/>
        </w:rPr>
      </w:pPr>
      <w:r w:rsidRPr="000C2460">
        <w:rPr>
          <w:rStyle w:val="cfs"/>
          <w:sz w:val="24"/>
          <w:szCs w:val="24"/>
        </w:rPr>
        <w:t>г) документ, подтверждающий полномочия представителя (при обращении представителя);</w:t>
      </w:r>
    </w:p>
    <w:p w:rsidR="00896C52" w:rsidRPr="000C2460" w:rsidRDefault="00896C52" w:rsidP="00896C52">
      <w:pPr>
        <w:pStyle w:val="ConsPlusNormal"/>
        <w:ind w:firstLine="567"/>
        <w:jc w:val="both"/>
        <w:rPr>
          <w:rStyle w:val="cfs"/>
          <w:sz w:val="24"/>
          <w:szCs w:val="24"/>
        </w:rPr>
      </w:pPr>
      <w:r w:rsidRPr="000C2460">
        <w:rPr>
          <w:rStyle w:val="cfs"/>
          <w:sz w:val="24"/>
          <w:szCs w:val="24"/>
        </w:rPr>
        <w:t>д) выписка из ЕГРН о правах отдельного лица на имеющиеся у него объекты недвижимого имущества (в случае обращения заявителя, относящегося к социальной категории многодетных родителей (мать, отец);</w:t>
      </w:r>
    </w:p>
    <w:p w:rsidR="00896C52" w:rsidRPr="000C2460" w:rsidRDefault="00896C52" w:rsidP="00896C52">
      <w:pPr>
        <w:pStyle w:val="ConsPlusNormal"/>
        <w:ind w:firstLine="567"/>
        <w:jc w:val="both"/>
        <w:rPr>
          <w:rStyle w:val="cfs"/>
          <w:sz w:val="24"/>
          <w:szCs w:val="24"/>
        </w:rPr>
      </w:pPr>
      <w:r w:rsidRPr="000C2460">
        <w:rPr>
          <w:rStyle w:val="cfs"/>
          <w:sz w:val="24"/>
          <w:szCs w:val="24"/>
        </w:rPr>
        <w:t>е) страховой номер индивидуального лицевого счета (СНИЛС);</w:t>
      </w:r>
    </w:p>
    <w:p w:rsidR="00896C52" w:rsidRPr="000C2460" w:rsidRDefault="00896C52" w:rsidP="00896C52">
      <w:pPr>
        <w:pStyle w:val="ConsPlusNormal"/>
        <w:ind w:firstLine="567"/>
        <w:jc w:val="both"/>
        <w:rPr>
          <w:rStyle w:val="cfs"/>
          <w:sz w:val="24"/>
          <w:szCs w:val="24"/>
        </w:rPr>
      </w:pPr>
      <w:r w:rsidRPr="000C2460">
        <w:rPr>
          <w:rStyle w:val="cfs"/>
          <w:sz w:val="24"/>
          <w:szCs w:val="24"/>
        </w:rPr>
        <w:t>ж) справка о регистрации заявителя по месту жительства и информация о жилом помещении (форма № 9) (норма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896C52" w:rsidRPr="000C2460" w:rsidRDefault="00896C52" w:rsidP="00896C52">
      <w:pPr>
        <w:pStyle w:val="ConsPlusNormal"/>
        <w:ind w:firstLine="567"/>
        <w:jc w:val="both"/>
        <w:rPr>
          <w:rStyle w:val="cfs"/>
          <w:sz w:val="24"/>
          <w:szCs w:val="24"/>
        </w:rPr>
      </w:pPr>
      <w:r w:rsidRPr="000C2460">
        <w:rPr>
          <w:rStyle w:val="cfs"/>
          <w:sz w:val="24"/>
          <w:szCs w:val="24"/>
        </w:rPr>
        <w:t>Заявление, а также иные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Мурманской области, и направлены в Комитет с использованием информационно-телекоммуникационных сетей общего пользования, в том числе сети Интернет.</w:t>
      </w:r>
    </w:p>
    <w:p w:rsidR="00896C52" w:rsidRPr="000C2460" w:rsidRDefault="00896C52" w:rsidP="00896C52">
      <w:pPr>
        <w:pStyle w:val="ConsPlusNormal"/>
        <w:ind w:firstLine="567"/>
        <w:jc w:val="both"/>
        <w:rPr>
          <w:rStyle w:val="cfs"/>
          <w:sz w:val="24"/>
          <w:szCs w:val="24"/>
        </w:rPr>
      </w:pPr>
      <w:r w:rsidRPr="000C2460">
        <w:rPr>
          <w:rStyle w:val="cfs"/>
          <w:sz w:val="24"/>
          <w:szCs w:val="24"/>
        </w:rPr>
        <w:t>2.6.2. Обязанность по предоставлению документов, указанных в подпунктах «а», «б», «г», «е» пункта 2.6.1 настоящего Административного регламента, возложена на заявителя.</w:t>
      </w:r>
    </w:p>
    <w:p w:rsidR="00896C52" w:rsidRPr="000C2460" w:rsidRDefault="00896C52" w:rsidP="00896C52">
      <w:pPr>
        <w:pStyle w:val="ConsPlusNormal"/>
        <w:ind w:firstLine="567"/>
        <w:jc w:val="both"/>
        <w:rPr>
          <w:rStyle w:val="cfs"/>
          <w:sz w:val="24"/>
          <w:szCs w:val="24"/>
        </w:rPr>
      </w:pPr>
      <w:r w:rsidRPr="000C2460">
        <w:rPr>
          <w:rStyle w:val="cfs"/>
          <w:sz w:val="24"/>
          <w:szCs w:val="24"/>
        </w:rPr>
        <w:t>2.6.3. В случае, если заявитель не представил документы, указанные в подпунктах «д», «ж» пункта 2.6.1 настоящего Административного регламента, по собственной инициативе, Комитет самостоятельно запрашивает указанные документы (сведения, содержащиеся в них)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w:t>
      </w:r>
    </w:p>
    <w:p w:rsidR="00896C52" w:rsidRPr="000C2460" w:rsidRDefault="00896C52" w:rsidP="00896C52">
      <w:pPr>
        <w:pStyle w:val="ConsPlusNormal"/>
        <w:ind w:firstLine="567"/>
        <w:jc w:val="both"/>
        <w:rPr>
          <w:rStyle w:val="cfs"/>
          <w:sz w:val="24"/>
          <w:szCs w:val="24"/>
        </w:rPr>
      </w:pPr>
      <w:r w:rsidRPr="000C2460">
        <w:rPr>
          <w:rStyle w:val="cfs"/>
          <w:sz w:val="24"/>
          <w:szCs w:val="24"/>
        </w:rPr>
        <w:t>- в ГОБУ «МФЦ МО» (норма действует до начала осуществления межведомственного информационного взаимодействия с Министерством внутренних дел Российской Федерации);</w:t>
      </w:r>
    </w:p>
    <w:p w:rsidR="00896C52" w:rsidRPr="000C2460" w:rsidRDefault="00896C52" w:rsidP="00896C52">
      <w:pPr>
        <w:pStyle w:val="ConsPlusNormal"/>
        <w:ind w:firstLine="567"/>
        <w:jc w:val="both"/>
        <w:rPr>
          <w:rStyle w:val="cfs"/>
          <w:sz w:val="24"/>
          <w:szCs w:val="24"/>
        </w:rPr>
      </w:pPr>
      <w:r w:rsidRPr="000C2460">
        <w:rPr>
          <w:rStyle w:val="cfs"/>
          <w:sz w:val="24"/>
          <w:szCs w:val="24"/>
        </w:rPr>
        <w:t xml:space="preserve">- в Управлении </w:t>
      </w:r>
      <w:proofErr w:type="spellStart"/>
      <w:r w:rsidRPr="000C2460">
        <w:rPr>
          <w:rStyle w:val="cfs"/>
          <w:sz w:val="24"/>
          <w:szCs w:val="24"/>
        </w:rPr>
        <w:t>Росреестра</w:t>
      </w:r>
      <w:proofErr w:type="spellEnd"/>
      <w:r w:rsidRPr="000C2460">
        <w:rPr>
          <w:rStyle w:val="cfs"/>
          <w:sz w:val="24"/>
          <w:szCs w:val="24"/>
        </w:rPr>
        <w:t xml:space="preserve"> по Мурманской области.</w:t>
      </w:r>
    </w:p>
    <w:p w:rsidR="00896C52" w:rsidRPr="000C2460" w:rsidRDefault="00896C52" w:rsidP="00896C52">
      <w:pPr>
        <w:pStyle w:val="ConsPlusNormal"/>
        <w:ind w:firstLine="567"/>
        <w:jc w:val="both"/>
        <w:rPr>
          <w:rStyle w:val="cfs"/>
          <w:sz w:val="24"/>
          <w:szCs w:val="24"/>
        </w:rPr>
      </w:pPr>
      <w:r w:rsidRPr="000C2460">
        <w:rPr>
          <w:rStyle w:val="cfs"/>
          <w:sz w:val="24"/>
          <w:szCs w:val="24"/>
        </w:rPr>
        <w:t>2.6.3.1. В случае, если заявитель не представил документы, указанные в подпункте «в» пункта 2.6.1 настоящего Административного регламента, по собственной инициативе, Комитет самостоятельно запрашивает указанные документы (сведения, содержащиеся в них) в рамках информационного взаимодействия в комитете имущественных отношений города Мурманска.</w:t>
      </w:r>
    </w:p>
    <w:p w:rsidR="00896C52" w:rsidRPr="000C2460" w:rsidRDefault="00896C52" w:rsidP="00896C52">
      <w:pPr>
        <w:pStyle w:val="ConsPlusNormal"/>
        <w:ind w:firstLine="567"/>
        <w:jc w:val="both"/>
        <w:rPr>
          <w:rStyle w:val="cfs"/>
          <w:sz w:val="24"/>
          <w:szCs w:val="24"/>
        </w:rPr>
      </w:pPr>
      <w:r w:rsidRPr="000C2460">
        <w:rPr>
          <w:rStyle w:val="cfs"/>
          <w:sz w:val="24"/>
          <w:szCs w:val="24"/>
        </w:rPr>
        <w:t>2.6.3.2. В целях установления соответствия заявителя требованиям пункта 1.2 настоящего Административного регламента Комитет, в рамках межведомственного информационного взаимодействия, в том числе, при наличии технической возможности, в электронной форме с использованием системы межведомственного электронного взаимодействия, самостоятельно:</w:t>
      </w:r>
    </w:p>
    <w:p w:rsidR="00896C52" w:rsidRPr="000C2460" w:rsidRDefault="00896C52" w:rsidP="00896C52">
      <w:pPr>
        <w:pStyle w:val="ConsPlusNormal"/>
        <w:ind w:firstLine="567"/>
        <w:jc w:val="both"/>
        <w:rPr>
          <w:rStyle w:val="cfs"/>
          <w:sz w:val="24"/>
          <w:szCs w:val="24"/>
        </w:rPr>
      </w:pPr>
      <w:r w:rsidRPr="000C2460">
        <w:rPr>
          <w:rStyle w:val="cfs"/>
          <w:sz w:val="24"/>
          <w:szCs w:val="24"/>
        </w:rPr>
        <w:lastRenderedPageBreak/>
        <w:t>- осуществляет проверку сведений о регистрации по месту жительства, задекларированных заявителем в Заявлении, в Министерстве внутренних дел Российской Федерации (по 31.12.2018);</w:t>
      </w:r>
    </w:p>
    <w:p w:rsidR="00FF5DA3" w:rsidRPr="000C2460" w:rsidRDefault="00896C52" w:rsidP="00896C52">
      <w:pPr>
        <w:pStyle w:val="ConsPlusNormal"/>
        <w:ind w:firstLine="567"/>
        <w:jc w:val="both"/>
        <w:rPr>
          <w:rStyle w:val="cfs"/>
          <w:sz w:val="24"/>
          <w:szCs w:val="24"/>
        </w:rPr>
      </w:pPr>
      <w:r w:rsidRPr="000C2460">
        <w:rPr>
          <w:rStyle w:val="cfs"/>
          <w:sz w:val="24"/>
          <w:szCs w:val="24"/>
        </w:rPr>
        <w:t>- запрашивает сведения о регистрации по месту жительства, задекларированные заявителем в Заявлении, в Министерстве внутренних дел Российской Федерации (с 01.01.2019).</w:t>
      </w:r>
    </w:p>
    <w:p w:rsidR="008C2EEC" w:rsidRPr="000C2460" w:rsidRDefault="008C2EEC" w:rsidP="00A91477">
      <w:pPr>
        <w:pStyle w:val="ConsPlusNormal"/>
        <w:ind w:firstLine="567"/>
        <w:jc w:val="both"/>
        <w:rPr>
          <w:sz w:val="24"/>
          <w:szCs w:val="24"/>
        </w:rPr>
      </w:pPr>
      <w:r w:rsidRPr="000C2460">
        <w:rPr>
          <w:sz w:val="24"/>
          <w:szCs w:val="24"/>
        </w:rPr>
        <w:t>2.6.4. При приеме запроса об оказании Муниципальной услуги, а также при предоставлении Муниципальной услуги муниципальным служащим, осуществляющим деятельность по вопросам предоставления Муниципальной услуги, запрещено требовать от заявителя:</w:t>
      </w:r>
    </w:p>
    <w:p w:rsidR="008C2EEC" w:rsidRPr="000C2460" w:rsidRDefault="008C2EEC" w:rsidP="00A91477">
      <w:pPr>
        <w:pStyle w:val="ConsPlusNormal"/>
        <w:ind w:firstLine="567"/>
        <w:jc w:val="both"/>
        <w:rPr>
          <w:sz w:val="24"/>
          <w:szCs w:val="24"/>
        </w:rPr>
      </w:pPr>
      <w:r w:rsidRPr="000C2460">
        <w:rPr>
          <w:sz w:val="24"/>
          <w:szCs w:val="24"/>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Pr="000C2460">
          <w:rPr>
            <w:sz w:val="24"/>
            <w:szCs w:val="24"/>
          </w:rPr>
          <w:t>части 6 статьи 7</w:t>
        </w:r>
      </w:hyperlink>
      <w:r w:rsidRPr="000C2460">
        <w:rPr>
          <w:sz w:val="24"/>
          <w:szCs w:val="24"/>
        </w:rPr>
        <w:t xml:space="preserve"> Федерального закона от 27.07.2010 </w:t>
      </w:r>
      <w:r w:rsidR="00E56544" w:rsidRPr="000C2460">
        <w:rPr>
          <w:sz w:val="24"/>
          <w:szCs w:val="24"/>
        </w:rPr>
        <w:t>№</w:t>
      </w:r>
      <w:r w:rsidR="00896C52" w:rsidRPr="000C2460">
        <w:rPr>
          <w:sz w:val="24"/>
          <w:szCs w:val="24"/>
        </w:rPr>
        <w:t xml:space="preserve"> 210-ФЗ «</w:t>
      </w:r>
      <w:r w:rsidRPr="000C2460">
        <w:rPr>
          <w:sz w:val="24"/>
          <w:szCs w:val="24"/>
        </w:rPr>
        <w:t>Об организации предоставления госуда</w:t>
      </w:r>
      <w:r w:rsidR="00896C52" w:rsidRPr="000C2460">
        <w:rPr>
          <w:sz w:val="24"/>
          <w:szCs w:val="24"/>
        </w:rPr>
        <w:t>рственных и муниципальных услуг»</w:t>
      </w:r>
      <w:r w:rsidRPr="000C2460">
        <w:rPr>
          <w:sz w:val="24"/>
          <w:szCs w:val="24"/>
        </w:rPr>
        <w:t>.</w:t>
      </w:r>
    </w:p>
    <w:p w:rsidR="000B6EDA" w:rsidRDefault="000B6EDA" w:rsidP="00A91477">
      <w:pPr>
        <w:pStyle w:val="ConsPlusNormal"/>
        <w:ind w:firstLine="567"/>
        <w:jc w:val="center"/>
        <w:outlineLvl w:val="2"/>
        <w:rPr>
          <w:sz w:val="24"/>
          <w:szCs w:val="24"/>
        </w:rPr>
      </w:pPr>
    </w:p>
    <w:p w:rsidR="000B6EDA" w:rsidRDefault="008C2EEC" w:rsidP="00A91477">
      <w:pPr>
        <w:pStyle w:val="ConsPlusNormal"/>
        <w:ind w:firstLine="567"/>
        <w:jc w:val="center"/>
        <w:outlineLvl w:val="2"/>
        <w:rPr>
          <w:sz w:val="24"/>
          <w:szCs w:val="24"/>
        </w:rPr>
      </w:pPr>
      <w:r w:rsidRPr="000C2460">
        <w:rPr>
          <w:sz w:val="24"/>
          <w:szCs w:val="24"/>
        </w:rPr>
        <w:t>2.7. Перечень оснований для отказа в приеме документов,</w:t>
      </w:r>
      <w:r w:rsidR="00E56544" w:rsidRPr="000C2460">
        <w:rPr>
          <w:sz w:val="24"/>
          <w:szCs w:val="24"/>
        </w:rPr>
        <w:t xml:space="preserve"> </w:t>
      </w:r>
      <w:r w:rsidRPr="000C2460">
        <w:rPr>
          <w:sz w:val="24"/>
          <w:szCs w:val="24"/>
        </w:rPr>
        <w:t xml:space="preserve">необходимых </w:t>
      </w:r>
    </w:p>
    <w:p w:rsidR="008C2EEC" w:rsidRDefault="008C2EEC" w:rsidP="00A91477">
      <w:pPr>
        <w:pStyle w:val="ConsPlusNormal"/>
        <w:ind w:firstLine="567"/>
        <w:jc w:val="center"/>
        <w:outlineLvl w:val="2"/>
        <w:rPr>
          <w:sz w:val="24"/>
          <w:szCs w:val="24"/>
        </w:rPr>
      </w:pPr>
      <w:r w:rsidRPr="000C2460">
        <w:rPr>
          <w:sz w:val="24"/>
          <w:szCs w:val="24"/>
        </w:rPr>
        <w:t>для предоставления 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 xml:space="preserve">2.7.1. Основания для отказа в приеме документов, необходимых для предоставления Муниципальной услуги, не установлены, за исключением случаев, предусмотренных </w:t>
      </w:r>
      <w:hyperlink w:anchor="Par156" w:history="1">
        <w:r w:rsidRPr="000C2460">
          <w:rPr>
            <w:sz w:val="24"/>
            <w:szCs w:val="24"/>
          </w:rPr>
          <w:t>пунктом 2.7.2</w:t>
        </w:r>
      </w:hyperlink>
      <w:r w:rsidRPr="000C2460">
        <w:rPr>
          <w:sz w:val="24"/>
          <w:szCs w:val="24"/>
        </w:rPr>
        <w:t xml:space="preserve"> настоящего Административного регламента.</w:t>
      </w:r>
    </w:p>
    <w:p w:rsidR="008C2EEC" w:rsidRPr="000C2460" w:rsidRDefault="008C2EEC" w:rsidP="00A91477">
      <w:pPr>
        <w:pStyle w:val="ConsPlusNormal"/>
        <w:ind w:firstLine="567"/>
        <w:jc w:val="both"/>
        <w:rPr>
          <w:sz w:val="24"/>
          <w:szCs w:val="24"/>
        </w:rPr>
      </w:pPr>
      <w:bookmarkStart w:id="4" w:name="Par156"/>
      <w:bookmarkEnd w:id="4"/>
      <w:r w:rsidRPr="000C2460">
        <w:rPr>
          <w:sz w:val="24"/>
          <w:szCs w:val="24"/>
        </w:rPr>
        <w:t>2.7.2. Основанием для отказа в приеме документов в электронном виде является:</w:t>
      </w:r>
    </w:p>
    <w:p w:rsidR="008C2EEC" w:rsidRPr="000C2460" w:rsidRDefault="008C2EEC" w:rsidP="00A91477">
      <w:pPr>
        <w:pStyle w:val="ConsPlusNormal"/>
        <w:ind w:firstLine="567"/>
        <w:jc w:val="both"/>
        <w:rPr>
          <w:sz w:val="24"/>
          <w:szCs w:val="24"/>
        </w:rPr>
      </w:pPr>
      <w:r w:rsidRPr="000C2460">
        <w:rPr>
          <w:sz w:val="24"/>
          <w:szCs w:val="24"/>
        </w:rPr>
        <w:t>- подписание документов несоответствующими электронными подписями;</w:t>
      </w:r>
    </w:p>
    <w:p w:rsidR="008C2EEC" w:rsidRPr="000C2460" w:rsidRDefault="008C2EEC" w:rsidP="00A91477">
      <w:pPr>
        <w:pStyle w:val="ConsPlusNormal"/>
        <w:ind w:firstLine="567"/>
        <w:jc w:val="both"/>
        <w:rPr>
          <w:sz w:val="24"/>
          <w:szCs w:val="24"/>
        </w:rPr>
      </w:pPr>
      <w:r w:rsidRPr="000C2460">
        <w:rPr>
          <w:sz w:val="24"/>
          <w:szCs w:val="24"/>
        </w:rPr>
        <w:t>- недействительный статус сертификатов электронных подписей на документах;</w:t>
      </w:r>
    </w:p>
    <w:p w:rsidR="008C2EEC" w:rsidRPr="000C2460" w:rsidRDefault="008C2EEC" w:rsidP="00A91477">
      <w:pPr>
        <w:pStyle w:val="ConsPlusNormal"/>
        <w:ind w:firstLine="567"/>
        <w:jc w:val="both"/>
        <w:rPr>
          <w:sz w:val="24"/>
          <w:szCs w:val="24"/>
        </w:rPr>
      </w:pPr>
      <w:r w:rsidRPr="000C2460">
        <w:rPr>
          <w:sz w:val="24"/>
          <w:szCs w:val="24"/>
        </w:rPr>
        <w:t>- недостоверность электронных подписей документов;</w:t>
      </w:r>
    </w:p>
    <w:p w:rsidR="008C2EEC" w:rsidRPr="000C2460" w:rsidRDefault="008C2EEC" w:rsidP="00A91477">
      <w:pPr>
        <w:pStyle w:val="ConsPlusNormal"/>
        <w:ind w:firstLine="567"/>
        <w:jc w:val="both"/>
        <w:rPr>
          <w:sz w:val="24"/>
          <w:szCs w:val="24"/>
        </w:rPr>
      </w:pPr>
      <w:r w:rsidRPr="000C2460">
        <w:rPr>
          <w:sz w:val="24"/>
          <w:szCs w:val="24"/>
        </w:rPr>
        <w:t>- отсутствие электронной подписи;</w:t>
      </w:r>
    </w:p>
    <w:p w:rsidR="008C2EEC" w:rsidRPr="000C2460" w:rsidRDefault="008C2EEC" w:rsidP="00A91477">
      <w:pPr>
        <w:pStyle w:val="ConsPlusNormal"/>
        <w:ind w:firstLine="567"/>
        <w:jc w:val="both"/>
        <w:rPr>
          <w:sz w:val="24"/>
          <w:szCs w:val="24"/>
        </w:rPr>
      </w:pPr>
      <w:r w:rsidRPr="000C2460">
        <w:rPr>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8C2EEC" w:rsidRPr="000C2460" w:rsidRDefault="008C2EEC" w:rsidP="00A91477">
      <w:pPr>
        <w:pStyle w:val="ConsPlusNormal"/>
        <w:ind w:firstLine="567"/>
        <w:jc w:val="both"/>
        <w:rPr>
          <w:sz w:val="24"/>
          <w:szCs w:val="24"/>
        </w:rPr>
      </w:pPr>
      <w:r w:rsidRPr="000C2460">
        <w:rPr>
          <w:sz w:val="24"/>
          <w:szCs w:val="24"/>
        </w:rPr>
        <w:t>- информация в электронных документах представлена не на государственном языке Российской Федерации.</w:t>
      </w:r>
    </w:p>
    <w:p w:rsidR="000B6EDA" w:rsidRDefault="000B6EDA" w:rsidP="00A91477">
      <w:pPr>
        <w:pStyle w:val="ConsPlusNormal"/>
        <w:ind w:firstLine="567"/>
        <w:jc w:val="center"/>
        <w:outlineLvl w:val="2"/>
        <w:rPr>
          <w:sz w:val="24"/>
          <w:szCs w:val="24"/>
        </w:rPr>
      </w:pPr>
      <w:bookmarkStart w:id="5" w:name="Par164"/>
      <w:bookmarkEnd w:id="5"/>
    </w:p>
    <w:p w:rsidR="00716582" w:rsidRPr="000C2460" w:rsidRDefault="008C2EEC" w:rsidP="00A91477">
      <w:pPr>
        <w:pStyle w:val="ConsPlusNormal"/>
        <w:ind w:firstLine="567"/>
        <w:jc w:val="center"/>
        <w:outlineLvl w:val="2"/>
        <w:rPr>
          <w:sz w:val="24"/>
          <w:szCs w:val="24"/>
        </w:rPr>
      </w:pPr>
      <w:r w:rsidRPr="000C2460">
        <w:rPr>
          <w:sz w:val="24"/>
          <w:szCs w:val="24"/>
        </w:rPr>
        <w:t>2.8. Перечень оснований для отказа в предоставлении</w:t>
      </w:r>
      <w:r w:rsidR="00E56544" w:rsidRPr="000C2460">
        <w:rPr>
          <w:sz w:val="24"/>
          <w:szCs w:val="24"/>
        </w:rPr>
        <w:t xml:space="preserve"> </w:t>
      </w:r>
    </w:p>
    <w:p w:rsidR="008C2EEC" w:rsidRDefault="008C2EEC" w:rsidP="00A91477">
      <w:pPr>
        <w:pStyle w:val="ConsPlusNormal"/>
        <w:ind w:firstLine="567"/>
        <w:jc w:val="center"/>
        <w:outlineLvl w:val="2"/>
        <w:rPr>
          <w:sz w:val="24"/>
          <w:szCs w:val="24"/>
        </w:rPr>
      </w:pP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lastRenderedPageBreak/>
        <w:t>2.8.1. Перечень оснований для отказа в предоставлении Муниципальной услуги заявителю:</w:t>
      </w:r>
    </w:p>
    <w:p w:rsidR="008C2EEC" w:rsidRPr="000C2460" w:rsidRDefault="008C2EEC" w:rsidP="00A91477">
      <w:pPr>
        <w:pStyle w:val="ConsPlusNormal"/>
        <w:ind w:firstLine="567"/>
        <w:jc w:val="both"/>
        <w:rPr>
          <w:sz w:val="24"/>
          <w:szCs w:val="24"/>
        </w:rPr>
      </w:pPr>
      <w:r w:rsidRPr="000C2460">
        <w:rPr>
          <w:sz w:val="24"/>
          <w:szCs w:val="24"/>
        </w:rPr>
        <w:t xml:space="preserve">- предоставление неполного комплекта документов, указанных в </w:t>
      </w:r>
      <w:hyperlink w:anchor="Par146" w:history="1">
        <w:r w:rsidRPr="000C2460">
          <w:rPr>
            <w:sz w:val="24"/>
            <w:szCs w:val="24"/>
          </w:rPr>
          <w:t>подпункте 2.6.2</w:t>
        </w:r>
      </w:hyperlink>
      <w:r w:rsidRPr="000C2460">
        <w:rPr>
          <w:sz w:val="24"/>
          <w:szCs w:val="24"/>
        </w:rPr>
        <w:t xml:space="preserve"> настоящего Административного регламента, либо сведений, не соотв</w:t>
      </w:r>
      <w:r w:rsidR="00D9277E" w:rsidRPr="000C2460">
        <w:rPr>
          <w:sz w:val="24"/>
          <w:szCs w:val="24"/>
        </w:rPr>
        <w:t>етствующих действительности;</w:t>
      </w:r>
    </w:p>
    <w:p w:rsidR="008C2EEC" w:rsidRPr="000C2460" w:rsidRDefault="008C2EEC" w:rsidP="00A91477">
      <w:pPr>
        <w:pStyle w:val="ConsPlusNormal"/>
        <w:ind w:firstLine="567"/>
        <w:jc w:val="both"/>
        <w:rPr>
          <w:sz w:val="24"/>
          <w:szCs w:val="24"/>
        </w:rPr>
      </w:pPr>
      <w:r w:rsidRPr="000C2460">
        <w:rPr>
          <w:sz w:val="24"/>
          <w:szCs w:val="24"/>
        </w:rPr>
        <w:t>- отсутствие у заявителя постоянной регистрации по мест</w:t>
      </w:r>
      <w:r w:rsidR="00D9277E" w:rsidRPr="000C2460">
        <w:rPr>
          <w:sz w:val="24"/>
          <w:szCs w:val="24"/>
        </w:rPr>
        <w:t>у жительства в городе Мурманске.</w:t>
      </w:r>
    </w:p>
    <w:p w:rsidR="008C2EEC" w:rsidRPr="000C2460" w:rsidRDefault="008C2EEC" w:rsidP="00A91477">
      <w:pPr>
        <w:pStyle w:val="ConsPlusNormal"/>
        <w:ind w:firstLine="567"/>
        <w:jc w:val="both"/>
        <w:rPr>
          <w:sz w:val="24"/>
          <w:szCs w:val="24"/>
        </w:rPr>
      </w:pPr>
      <w:r w:rsidRPr="000C2460">
        <w:rPr>
          <w:sz w:val="24"/>
          <w:szCs w:val="24"/>
        </w:rPr>
        <w:t>2.8.2. Неполучение (несвоевременное получение) информации по межведомственному запросу не является основанием для отказа в предоставлении заявителю Муниципальной услуги.</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2.9. Размер платы, взимаемой с заявителя при предоставлении</w:t>
      </w:r>
      <w:r w:rsidR="00E56544"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Default="008C2EEC" w:rsidP="00A91477">
      <w:pPr>
        <w:pStyle w:val="ConsPlusNormal"/>
        <w:ind w:firstLine="567"/>
        <w:jc w:val="both"/>
        <w:rPr>
          <w:sz w:val="24"/>
          <w:szCs w:val="24"/>
        </w:rPr>
      </w:pPr>
      <w:r w:rsidRPr="000C2460">
        <w:rPr>
          <w:sz w:val="24"/>
          <w:szCs w:val="24"/>
        </w:rPr>
        <w:t>Предоставление Муниципальной услуги осуществляется на бесплатной основе.</w:t>
      </w:r>
    </w:p>
    <w:p w:rsidR="000B6EDA" w:rsidRPr="000C2460" w:rsidRDefault="000B6EDA" w:rsidP="00A91477">
      <w:pPr>
        <w:pStyle w:val="ConsPlusNormal"/>
        <w:ind w:firstLine="567"/>
        <w:jc w:val="both"/>
        <w:rPr>
          <w:sz w:val="24"/>
          <w:szCs w:val="24"/>
        </w:rPr>
      </w:pPr>
    </w:p>
    <w:p w:rsidR="008C2EEC" w:rsidRDefault="008C2EEC" w:rsidP="00A91477">
      <w:pPr>
        <w:pStyle w:val="ConsPlusNormal"/>
        <w:ind w:firstLine="567"/>
        <w:jc w:val="center"/>
        <w:outlineLvl w:val="2"/>
        <w:rPr>
          <w:sz w:val="24"/>
          <w:szCs w:val="24"/>
        </w:rPr>
      </w:pPr>
      <w:r w:rsidRPr="000C2460">
        <w:rPr>
          <w:sz w:val="24"/>
          <w:szCs w:val="24"/>
        </w:rPr>
        <w:t>2.10. Максимальный срок ожидания в очереди при подаче</w:t>
      </w:r>
      <w:r w:rsidR="00E56544" w:rsidRPr="000C2460">
        <w:rPr>
          <w:sz w:val="24"/>
          <w:szCs w:val="24"/>
        </w:rPr>
        <w:t xml:space="preserve"> </w:t>
      </w:r>
      <w:r w:rsidRPr="000C2460">
        <w:rPr>
          <w:sz w:val="24"/>
          <w:szCs w:val="24"/>
        </w:rPr>
        <w:t xml:space="preserve">запроса о предоставлении </w:t>
      </w:r>
      <w:r w:rsidR="000B6EDA">
        <w:rPr>
          <w:sz w:val="24"/>
          <w:szCs w:val="24"/>
        </w:rPr>
        <w:br/>
      </w:r>
      <w:r w:rsidRPr="000C2460">
        <w:rPr>
          <w:sz w:val="24"/>
          <w:szCs w:val="24"/>
        </w:rPr>
        <w:t>Муниципальной услуги и при</w:t>
      </w:r>
      <w:r w:rsidR="00E56544" w:rsidRPr="000C2460">
        <w:rPr>
          <w:sz w:val="24"/>
          <w:szCs w:val="24"/>
        </w:rPr>
        <w:t xml:space="preserve"> </w:t>
      </w:r>
      <w:r w:rsidRPr="000C2460">
        <w:rPr>
          <w:sz w:val="24"/>
          <w:szCs w:val="24"/>
        </w:rPr>
        <w:t>получении результата предоставления 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2.10.1. Максимальное время ожидания в очереди при подаче запроса о предоставлении Муниципальной услуги не должно превышать 15 минут.</w:t>
      </w:r>
    </w:p>
    <w:p w:rsidR="008C2EEC" w:rsidRPr="000C2460" w:rsidRDefault="008C2EEC" w:rsidP="00A91477">
      <w:pPr>
        <w:pStyle w:val="ConsPlusNormal"/>
        <w:ind w:firstLine="567"/>
        <w:jc w:val="both"/>
        <w:rPr>
          <w:sz w:val="24"/>
          <w:szCs w:val="24"/>
        </w:rPr>
      </w:pPr>
      <w:r w:rsidRPr="000C2460">
        <w:rPr>
          <w:sz w:val="24"/>
          <w:szCs w:val="24"/>
        </w:rPr>
        <w:t>2.10.2. Получение заявителем уведомления о результате Муниципальной услуги осуществляется по выбору заявителя:</w:t>
      </w:r>
    </w:p>
    <w:p w:rsidR="008C2EEC" w:rsidRPr="000C2460" w:rsidRDefault="008C2EEC" w:rsidP="00A91477">
      <w:pPr>
        <w:pStyle w:val="ConsPlusNormal"/>
        <w:ind w:firstLine="567"/>
        <w:jc w:val="both"/>
        <w:rPr>
          <w:sz w:val="24"/>
          <w:szCs w:val="24"/>
        </w:rPr>
      </w:pPr>
      <w:r w:rsidRPr="000C2460">
        <w:rPr>
          <w:sz w:val="24"/>
          <w:szCs w:val="24"/>
        </w:rPr>
        <w:t>- путем направления уведомления на почтовый адрес заявителя;</w:t>
      </w:r>
    </w:p>
    <w:p w:rsidR="008C2EEC" w:rsidRPr="000C2460" w:rsidRDefault="008C2EEC" w:rsidP="00A91477">
      <w:pPr>
        <w:pStyle w:val="ConsPlusNormal"/>
        <w:ind w:firstLine="567"/>
        <w:jc w:val="both"/>
        <w:rPr>
          <w:sz w:val="24"/>
          <w:szCs w:val="24"/>
        </w:rPr>
      </w:pPr>
      <w:r w:rsidRPr="000C2460">
        <w:rPr>
          <w:sz w:val="24"/>
          <w:szCs w:val="24"/>
        </w:rPr>
        <w:t>- на личном приеме в Комитете (максимальное время ожидания в очереди не должно превышать 15 минут).</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2.11. Срок регистрации запроса о предоставлении</w:t>
      </w:r>
      <w:r w:rsidR="00E56544"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Регистрация заявления о предоставлении Муниципальной услуги производится в течение 1 рабочего дня с момента его поступления в Комитет.</w:t>
      </w:r>
    </w:p>
    <w:p w:rsidR="000B6EDA" w:rsidRDefault="000B6EDA" w:rsidP="00A91477">
      <w:pPr>
        <w:pStyle w:val="ConsPlusNormal"/>
        <w:ind w:firstLine="567"/>
        <w:jc w:val="center"/>
        <w:outlineLvl w:val="2"/>
        <w:rPr>
          <w:sz w:val="24"/>
          <w:szCs w:val="24"/>
        </w:rPr>
      </w:pPr>
    </w:p>
    <w:p w:rsidR="008C2EEC" w:rsidRDefault="008C2EEC" w:rsidP="00A91477">
      <w:pPr>
        <w:pStyle w:val="ConsPlusNormal"/>
        <w:ind w:firstLine="567"/>
        <w:jc w:val="center"/>
        <w:outlineLvl w:val="2"/>
        <w:rPr>
          <w:sz w:val="24"/>
          <w:szCs w:val="24"/>
        </w:rPr>
      </w:pPr>
      <w:r w:rsidRPr="000C2460">
        <w:rPr>
          <w:sz w:val="24"/>
          <w:szCs w:val="24"/>
        </w:rPr>
        <w:t>2.12. Требования к местам предоставления</w:t>
      </w:r>
      <w:r w:rsidR="00E56544"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 xml:space="preserve">2.12.1. </w:t>
      </w:r>
      <w:r w:rsidR="00D5036F" w:rsidRPr="000C2460">
        <w:rPr>
          <w:sz w:val="24"/>
          <w:szCs w:val="24"/>
        </w:rPr>
        <w:t>Доступность</w:t>
      </w:r>
      <w:r w:rsidRPr="000C2460">
        <w:rPr>
          <w:sz w:val="24"/>
          <w:szCs w:val="24"/>
        </w:rPr>
        <w:t xml:space="preserve"> помещени</w:t>
      </w:r>
      <w:r w:rsidR="00D5036F" w:rsidRPr="000C2460">
        <w:rPr>
          <w:sz w:val="24"/>
          <w:szCs w:val="24"/>
        </w:rPr>
        <w:t>й, в которых</w:t>
      </w:r>
      <w:r w:rsidRPr="000C2460">
        <w:rPr>
          <w:sz w:val="24"/>
          <w:szCs w:val="24"/>
        </w:rPr>
        <w:t xml:space="preserve"> предоставля</w:t>
      </w:r>
      <w:r w:rsidR="00D5036F" w:rsidRPr="000C2460">
        <w:rPr>
          <w:sz w:val="24"/>
          <w:szCs w:val="24"/>
        </w:rPr>
        <w:t>ется</w:t>
      </w:r>
      <w:r w:rsidRPr="000C2460">
        <w:rPr>
          <w:sz w:val="24"/>
          <w:szCs w:val="24"/>
        </w:rPr>
        <w:t xml:space="preserve"> Муниципальн</w:t>
      </w:r>
      <w:r w:rsidR="00D5036F" w:rsidRPr="000C2460">
        <w:rPr>
          <w:sz w:val="24"/>
          <w:szCs w:val="24"/>
        </w:rPr>
        <w:t>ая</w:t>
      </w:r>
      <w:r w:rsidRPr="000C2460">
        <w:rPr>
          <w:sz w:val="24"/>
          <w:szCs w:val="24"/>
        </w:rPr>
        <w:t xml:space="preserve"> услуг</w:t>
      </w:r>
      <w:r w:rsidR="00D5036F" w:rsidRPr="000C2460">
        <w:rPr>
          <w:sz w:val="24"/>
          <w:szCs w:val="24"/>
        </w:rPr>
        <w:t>а</w:t>
      </w:r>
      <w:r w:rsidRPr="000C2460">
        <w:rPr>
          <w:sz w:val="24"/>
          <w:szCs w:val="24"/>
        </w:rPr>
        <w:t>, включающие места для ожидания, информирования и приема получателей Муниципальной услуги, обеспеч</w:t>
      </w:r>
      <w:r w:rsidR="00D5036F" w:rsidRPr="000C2460">
        <w:rPr>
          <w:sz w:val="24"/>
          <w:szCs w:val="24"/>
        </w:rPr>
        <w:t>ивается</w:t>
      </w:r>
      <w:r w:rsidRPr="000C2460">
        <w:rPr>
          <w:sz w:val="24"/>
          <w:szCs w:val="24"/>
        </w:rPr>
        <w:t xml:space="preserve"> </w:t>
      </w:r>
      <w:r w:rsidR="00D5036F" w:rsidRPr="000C2460">
        <w:rPr>
          <w:sz w:val="24"/>
          <w:szCs w:val="24"/>
        </w:rPr>
        <w:t>в соответствии с законодательством Российской Федерации о социальной защите инвалидов</w:t>
      </w:r>
      <w:r w:rsidRPr="000C2460">
        <w:rPr>
          <w:sz w:val="24"/>
          <w:szCs w:val="24"/>
        </w:rPr>
        <w:t>.</w:t>
      </w:r>
    </w:p>
    <w:p w:rsidR="008C2EEC" w:rsidRPr="000C2460" w:rsidRDefault="008C2EEC" w:rsidP="00A91477">
      <w:pPr>
        <w:pStyle w:val="ConsPlusNormal"/>
        <w:ind w:firstLine="567"/>
        <w:jc w:val="both"/>
        <w:rPr>
          <w:sz w:val="24"/>
          <w:szCs w:val="24"/>
        </w:rPr>
      </w:pPr>
      <w:r w:rsidRPr="000C2460">
        <w:rPr>
          <w:sz w:val="24"/>
          <w:szCs w:val="24"/>
        </w:rPr>
        <w:t>2.12.2. Помещение, предназначенное для ознакомления заявителей с информационными материалами, должно быть оснащено:</w:t>
      </w:r>
    </w:p>
    <w:p w:rsidR="008C2EEC" w:rsidRPr="000C2460" w:rsidRDefault="008C2EEC" w:rsidP="00A91477">
      <w:pPr>
        <w:pStyle w:val="ConsPlusNormal"/>
        <w:ind w:firstLine="567"/>
        <w:jc w:val="both"/>
        <w:rPr>
          <w:sz w:val="24"/>
          <w:szCs w:val="24"/>
        </w:rPr>
      </w:pPr>
      <w:r w:rsidRPr="000C2460">
        <w:rPr>
          <w:sz w:val="24"/>
          <w:szCs w:val="24"/>
        </w:rPr>
        <w:t>- информационными стендами;</w:t>
      </w:r>
    </w:p>
    <w:p w:rsidR="008C2EEC" w:rsidRPr="000C2460" w:rsidRDefault="008C2EEC" w:rsidP="00A91477">
      <w:pPr>
        <w:pStyle w:val="ConsPlusNormal"/>
        <w:ind w:firstLine="567"/>
        <w:jc w:val="both"/>
        <w:rPr>
          <w:sz w:val="24"/>
          <w:szCs w:val="24"/>
        </w:rPr>
      </w:pPr>
      <w:r w:rsidRPr="000C2460">
        <w:rPr>
          <w:sz w:val="24"/>
          <w:szCs w:val="24"/>
        </w:rPr>
        <w:t>- стульями и столами для возможности оформления документов.</w:t>
      </w:r>
    </w:p>
    <w:p w:rsidR="008C2EEC" w:rsidRPr="000C2460" w:rsidRDefault="008C2EEC" w:rsidP="00A91477">
      <w:pPr>
        <w:pStyle w:val="ConsPlusNormal"/>
        <w:ind w:firstLine="567"/>
        <w:jc w:val="both"/>
        <w:rPr>
          <w:sz w:val="24"/>
          <w:szCs w:val="24"/>
        </w:rPr>
      </w:pPr>
      <w:r w:rsidRPr="000C2460">
        <w:rPr>
          <w:sz w:val="24"/>
          <w:szCs w:val="24"/>
        </w:rPr>
        <w:lastRenderedPageBreak/>
        <w:t>На информационных стендах в помещениях Комитета размещается следующая информация:</w:t>
      </w:r>
    </w:p>
    <w:p w:rsidR="008C2EEC" w:rsidRPr="000C2460" w:rsidRDefault="008C2EEC" w:rsidP="00A91477">
      <w:pPr>
        <w:pStyle w:val="ConsPlusNormal"/>
        <w:ind w:firstLine="567"/>
        <w:jc w:val="both"/>
        <w:rPr>
          <w:sz w:val="24"/>
          <w:szCs w:val="24"/>
        </w:rPr>
      </w:pPr>
      <w:r w:rsidRPr="000C2460">
        <w:rPr>
          <w:sz w:val="24"/>
          <w:szCs w:val="24"/>
        </w:rPr>
        <w:t>- извлечения из законодательных и иных нормативных правовых актов, регулирующих вопросы, связанные с предоставлением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 перечень документов, необходимых для предоставления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 образцы оформления упомянутых документов и требования к ним;</w:t>
      </w:r>
    </w:p>
    <w:p w:rsidR="008C2EEC" w:rsidRPr="000C2460" w:rsidRDefault="008C2EEC" w:rsidP="00A91477">
      <w:pPr>
        <w:pStyle w:val="ConsPlusNormal"/>
        <w:ind w:firstLine="567"/>
        <w:jc w:val="both"/>
        <w:rPr>
          <w:sz w:val="24"/>
          <w:szCs w:val="24"/>
        </w:rPr>
      </w:pPr>
      <w:r w:rsidRPr="000C2460">
        <w:rPr>
          <w:sz w:val="24"/>
          <w:szCs w:val="24"/>
        </w:rPr>
        <w:t>- выдержки из текста Административного регламента;</w:t>
      </w:r>
    </w:p>
    <w:p w:rsidR="008C2EEC" w:rsidRPr="000C2460" w:rsidRDefault="008C2EEC" w:rsidP="00A91477">
      <w:pPr>
        <w:pStyle w:val="ConsPlusNormal"/>
        <w:ind w:firstLine="567"/>
        <w:jc w:val="both"/>
        <w:rPr>
          <w:sz w:val="24"/>
          <w:szCs w:val="24"/>
        </w:rPr>
      </w:pPr>
      <w:r w:rsidRPr="000C2460">
        <w:rPr>
          <w:sz w:val="24"/>
          <w:szCs w:val="24"/>
        </w:rPr>
        <w:t>- блок-схема предоставления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2.12.3. Места для ожидания приема должны быть оборудованы стульями (кресельными секциями) и (или) скамьями.</w:t>
      </w:r>
    </w:p>
    <w:p w:rsidR="008C2EEC" w:rsidRPr="000C2460" w:rsidRDefault="008C2EEC" w:rsidP="00A91477">
      <w:pPr>
        <w:pStyle w:val="ConsPlusNormal"/>
        <w:ind w:firstLine="567"/>
        <w:jc w:val="both"/>
        <w:rPr>
          <w:sz w:val="24"/>
          <w:szCs w:val="24"/>
        </w:rPr>
      </w:pPr>
      <w:r w:rsidRPr="000C2460">
        <w:rPr>
          <w:sz w:val="24"/>
          <w:szCs w:val="24"/>
        </w:rPr>
        <w:t>2.12.4. В помещениях, где осуществляется прием граждан по вопросам предоставления Муниципальной услуги, должна быть предусмотрена возможность оформления заявителем необходимых документов.</w:t>
      </w:r>
    </w:p>
    <w:p w:rsidR="008C2EEC" w:rsidRPr="000C2460" w:rsidRDefault="008C2EEC" w:rsidP="00A91477">
      <w:pPr>
        <w:pStyle w:val="ConsPlusNormal"/>
        <w:ind w:firstLine="567"/>
        <w:jc w:val="both"/>
        <w:rPr>
          <w:sz w:val="24"/>
          <w:szCs w:val="24"/>
        </w:rPr>
      </w:pPr>
      <w:r w:rsidRPr="000C2460">
        <w:rPr>
          <w:sz w:val="24"/>
          <w:szCs w:val="24"/>
        </w:rPr>
        <w:t>2.12.5. Рабочие места муниципальных служащих Комитета оснащаются настенными вывесками с указанием фамилии, имени, отчества и должности.</w:t>
      </w:r>
    </w:p>
    <w:p w:rsidR="008C2EEC" w:rsidRPr="000C2460" w:rsidRDefault="008C2EEC" w:rsidP="00A91477">
      <w:pPr>
        <w:pStyle w:val="ConsPlusNormal"/>
        <w:ind w:firstLine="567"/>
        <w:jc w:val="both"/>
        <w:rPr>
          <w:sz w:val="24"/>
          <w:szCs w:val="24"/>
        </w:rPr>
      </w:pPr>
      <w:r w:rsidRPr="000C2460">
        <w:rPr>
          <w:sz w:val="24"/>
          <w:szCs w:val="24"/>
        </w:rPr>
        <w:t>2.12.6. Каждое рабочее место муниципального служащего Комитета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8C2EEC" w:rsidRDefault="008C2EEC" w:rsidP="00A91477">
      <w:pPr>
        <w:pStyle w:val="ConsPlusNormal"/>
        <w:ind w:firstLine="567"/>
        <w:jc w:val="both"/>
        <w:rPr>
          <w:sz w:val="24"/>
          <w:szCs w:val="24"/>
        </w:rPr>
      </w:pPr>
      <w:r w:rsidRPr="000C2460">
        <w:rPr>
          <w:sz w:val="24"/>
          <w:szCs w:val="24"/>
        </w:rPr>
        <w:t>2.12.7. Все помещения для предоставления Муниципальной услуги должны соответствовать санитарно-гигиеническим правилам и нормам, а также требованиям пожарной безопасности.</w:t>
      </w:r>
    </w:p>
    <w:p w:rsidR="000B6EDA" w:rsidRPr="000C2460" w:rsidRDefault="000B6EDA" w:rsidP="00A91477">
      <w:pPr>
        <w:pStyle w:val="ConsPlusNormal"/>
        <w:ind w:firstLine="567"/>
        <w:jc w:val="both"/>
        <w:rPr>
          <w:sz w:val="24"/>
          <w:szCs w:val="24"/>
        </w:rPr>
      </w:pPr>
    </w:p>
    <w:p w:rsidR="00D47425" w:rsidRPr="000C2460" w:rsidRDefault="00D47425" w:rsidP="00D47425">
      <w:pPr>
        <w:pStyle w:val="ConsPlusNormal"/>
        <w:ind w:firstLine="567"/>
        <w:jc w:val="center"/>
        <w:rPr>
          <w:sz w:val="24"/>
          <w:szCs w:val="24"/>
        </w:rPr>
      </w:pPr>
      <w:r w:rsidRPr="000C2460">
        <w:rPr>
          <w:sz w:val="24"/>
          <w:szCs w:val="24"/>
        </w:rPr>
        <w:t>2.13. Показатели доступности и качества предоставления</w:t>
      </w:r>
    </w:p>
    <w:p w:rsidR="00D47425" w:rsidRDefault="00D47425" w:rsidP="00D47425">
      <w:pPr>
        <w:pStyle w:val="ConsPlusNormal"/>
        <w:ind w:firstLine="567"/>
        <w:jc w:val="center"/>
        <w:rPr>
          <w:sz w:val="24"/>
          <w:szCs w:val="24"/>
        </w:rPr>
      </w:pPr>
      <w:r w:rsidRPr="000C2460">
        <w:rPr>
          <w:sz w:val="24"/>
          <w:szCs w:val="24"/>
        </w:rPr>
        <w:t>Муниципальной услуги</w:t>
      </w:r>
    </w:p>
    <w:p w:rsidR="000B6EDA" w:rsidRPr="000C2460" w:rsidRDefault="000B6EDA" w:rsidP="00D47425">
      <w:pPr>
        <w:pStyle w:val="ConsPlusNormal"/>
        <w:ind w:firstLine="567"/>
        <w:jc w:val="center"/>
        <w:rPr>
          <w:sz w:val="24"/>
          <w:szCs w:val="24"/>
        </w:rPr>
      </w:pPr>
    </w:p>
    <w:p w:rsidR="008C2EEC" w:rsidRDefault="00D47425" w:rsidP="00D47425">
      <w:pPr>
        <w:pStyle w:val="ConsPlusNormal"/>
        <w:ind w:firstLine="567"/>
        <w:jc w:val="both"/>
        <w:rPr>
          <w:sz w:val="24"/>
          <w:szCs w:val="24"/>
        </w:rPr>
      </w:pPr>
      <w:r w:rsidRPr="000C2460">
        <w:rPr>
          <w:sz w:val="24"/>
          <w:szCs w:val="24"/>
        </w:rPr>
        <w:t xml:space="preserve">Показатели доступности и качества предоставления Муниципальной услуги, а также их значения приведены в приложении </w:t>
      </w:r>
      <w:r w:rsidR="000B6EDA">
        <w:rPr>
          <w:sz w:val="24"/>
          <w:szCs w:val="24"/>
        </w:rPr>
        <w:br/>
      </w:r>
      <w:r w:rsidRPr="000C2460">
        <w:rPr>
          <w:sz w:val="24"/>
          <w:szCs w:val="24"/>
        </w:rPr>
        <w:t>№ 5 к настоящему Административному регламенту.</w:t>
      </w:r>
    </w:p>
    <w:p w:rsidR="000B6EDA" w:rsidRPr="000C2460" w:rsidRDefault="000B6EDA" w:rsidP="00D47425">
      <w:pPr>
        <w:pStyle w:val="ConsPlusNormal"/>
        <w:ind w:firstLine="567"/>
        <w:jc w:val="both"/>
        <w:rPr>
          <w:sz w:val="24"/>
          <w:szCs w:val="24"/>
        </w:rPr>
      </w:pPr>
    </w:p>
    <w:p w:rsidR="008C2EEC" w:rsidRDefault="008C2EEC" w:rsidP="00A91477">
      <w:pPr>
        <w:pStyle w:val="ConsPlusNormal"/>
        <w:ind w:firstLine="567"/>
        <w:jc w:val="center"/>
        <w:outlineLvl w:val="2"/>
        <w:rPr>
          <w:sz w:val="24"/>
          <w:szCs w:val="24"/>
        </w:rPr>
      </w:pPr>
      <w:r w:rsidRPr="000C2460">
        <w:rPr>
          <w:sz w:val="24"/>
          <w:szCs w:val="24"/>
        </w:rPr>
        <w:t>2.14. Прочие требования к предоставлению</w:t>
      </w:r>
      <w:r w:rsidR="00E56544" w:rsidRPr="000C2460">
        <w:rPr>
          <w:sz w:val="24"/>
          <w:szCs w:val="24"/>
        </w:rPr>
        <w:t xml:space="preserve"> </w:t>
      </w:r>
      <w:r w:rsidRPr="000C2460">
        <w:rPr>
          <w:sz w:val="24"/>
          <w:szCs w:val="24"/>
        </w:rPr>
        <w:t>Муниципальной услуги</w:t>
      </w:r>
    </w:p>
    <w:p w:rsidR="000B6EDA" w:rsidRPr="000C2460" w:rsidRDefault="000B6EDA"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2.14.1. Бланк заявления заявитель может получить в электронном виде на региональном интернет-портале государственных и муниципальных услуг по адресу http://51gosuslugi.ru.</w:t>
      </w:r>
    </w:p>
    <w:p w:rsidR="008C2EEC" w:rsidRPr="000C2460" w:rsidRDefault="008C2EEC" w:rsidP="00A91477">
      <w:pPr>
        <w:pStyle w:val="ConsPlusNormal"/>
        <w:ind w:firstLine="567"/>
        <w:jc w:val="both"/>
        <w:rPr>
          <w:sz w:val="24"/>
          <w:szCs w:val="24"/>
        </w:rPr>
      </w:pPr>
      <w:r w:rsidRPr="000C2460">
        <w:rPr>
          <w:sz w:val="24"/>
          <w:szCs w:val="24"/>
        </w:rPr>
        <w:t xml:space="preserve">Ссылка на интернет-портал размещена в сети Интернет на официальном сайте администрации города Мурманска www.citymurmansk.ru в разделе </w:t>
      </w:r>
      <w:r w:rsidR="00D47425" w:rsidRPr="000C2460">
        <w:rPr>
          <w:sz w:val="24"/>
          <w:szCs w:val="24"/>
        </w:rPr>
        <w:t>«</w:t>
      </w:r>
      <w:r w:rsidRPr="000C2460">
        <w:rPr>
          <w:sz w:val="24"/>
          <w:szCs w:val="24"/>
        </w:rPr>
        <w:t>Муниципальные услуги</w:t>
      </w:r>
      <w:r w:rsidR="00D47425" w:rsidRPr="000C2460">
        <w:rPr>
          <w:sz w:val="24"/>
          <w:szCs w:val="24"/>
        </w:rPr>
        <w:t>»</w:t>
      </w:r>
      <w:r w:rsidRPr="000C2460">
        <w:rPr>
          <w:sz w:val="24"/>
          <w:szCs w:val="24"/>
        </w:rPr>
        <w:t>.</w:t>
      </w:r>
    </w:p>
    <w:p w:rsidR="008C2EEC" w:rsidRPr="000C2460" w:rsidRDefault="008C2EEC" w:rsidP="00A91477">
      <w:pPr>
        <w:pStyle w:val="ConsPlusNormal"/>
        <w:ind w:firstLine="567"/>
        <w:jc w:val="both"/>
        <w:rPr>
          <w:sz w:val="24"/>
          <w:szCs w:val="24"/>
        </w:rPr>
      </w:pPr>
      <w:bookmarkStart w:id="6" w:name="Par232"/>
      <w:bookmarkEnd w:id="6"/>
      <w:r w:rsidRPr="000C2460">
        <w:rPr>
          <w:sz w:val="24"/>
          <w:szCs w:val="24"/>
        </w:rPr>
        <w:t xml:space="preserve">2.14.2. При обращении за предоставлением Муниципальной услуги 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hyperlink r:id="rId21" w:history="1">
        <w:r w:rsidRPr="000C2460">
          <w:rPr>
            <w:sz w:val="24"/>
            <w:szCs w:val="24"/>
          </w:rPr>
          <w:t>постановлением</w:t>
        </w:r>
      </w:hyperlink>
      <w:r w:rsidRPr="000C2460">
        <w:rPr>
          <w:sz w:val="24"/>
          <w:szCs w:val="24"/>
        </w:rPr>
        <w:t xml:space="preserve"> Правительства Российской Федерации от 25.06.2012 </w:t>
      </w:r>
      <w:r w:rsidR="00E56544" w:rsidRPr="000C2460">
        <w:rPr>
          <w:sz w:val="24"/>
          <w:szCs w:val="24"/>
        </w:rPr>
        <w:t>№</w:t>
      </w:r>
      <w:r w:rsidRPr="000C2460">
        <w:rPr>
          <w:sz w:val="24"/>
          <w:szCs w:val="24"/>
        </w:rPr>
        <w:t xml:space="preserve"> 634 </w:t>
      </w:r>
      <w:r w:rsidR="00D47425" w:rsidRPr="000C2460">
        <w:rPr>
          <w:sz w:val="24"/>
          <w:szCs w:val="24"/>
        </w:rPr>
        <w:t>«</w:t>
      </w:r>
      <w:r w:rsidRPr="000C2460">
        <w:rPr>
          <w:sz w:val="24"/>
          <w:szCs w:val="24"/>
        </w:rPr>
        <w:t xml:space="preserve">О видах электронной подписи, использование которых допускается при обращении за получением </w:t>
      </w:r>
      <w:r w:rsidRPr="000C2460">
        <w:rPr>
          <w:sz w:val="24"/>
          <w:szCs w:val="24"/>
        </w:rPr>
        <w:lastRenderedPageBreak/>
        <w:t>государственных и муниципальных услуг</w:t>
      </w:r>
      <w:r w:rsidR="00D47425" w:rsidRPr="000C2460">
        <w:rPr>
          <w:sz w:val="24"/>
          <w:szCs w:val="24"/>
        </w:rPr>
        <w:t>»</w:t>
      </w:r>
      <w:r w:rsidRPr="000C2460">
        <w:rPr>
          <w:sz w:val="24"/>
          <w:szCs w:val="24"/>
        </w:rPr>
        <w:t xml:space="preserve"> (в случаях, если федеральными законами, нормативными правовыми актами Правительства Российской Федерации используемый вид электронной подписи не установлен).</w:t>
      </w:r>
    </w:p>
    <w:p w:rsidR="008C2EEC" w:rsidRPr="000C2460" w:rsidRDefault="008C2EEC" w:rsidP="00A91477">
      <w:pPr>
        <w:pStyle w:val="ConsPlusNormal"/>
        <w:ind w:firstLine="567"/>
        <w:jc w:val="both"/>
        <w:rPr>
          <w:sz w:val="24"/>
          <w:szCs w:val="24"/>
        </w:rPr>
      </w:pPr>
      <w:r w:rsidRPr="000C2460">
        <w:rPr>
          <w:sz w:val="24"/>
          <w:szCs w:val="24"/>
        </w:rPr>
        <w:t xml:space="preserve">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hyperlink r:id="rId22" w:history="1">
        <w:r w:rsidRPr="000C2460">
          <w:rPr>
            <w:sz w:val="24"/>
            <w:szCs w:val="24"/>
          </w:rPr>
          <w:t>приказом</w:t>
        </w:r>
      </w:hyperlink>
      <w:r w:rsidRPr="000C2460">
        <w:rPr>
          <w:sz w:val="24"/>
          <w:szCs w:val="24"/>
        </w:rPr>
        <w:t xml:space="preserve"> Федеральной службы безопасности Российской Федерации от 27.12.2011 </w:t>
      </w:r>
      <w:r w:rsidR="00E56544" w:rsidRPr="000C2460">
        <w:rPr>
          <w:sz w:val="24"/>
          <w:szCs w:val="24"/>
        </w:rPr>
        <w:t>№</w:t>
      </w:r>
      <w:r w:rsidRPr="000C2460">
        <w:rPr>
          <w:sz w:val="24"/>
          <w:szCs w:val="24"/>
        </w:rPr>
        <w:t xml:space="preserve"> 796 </w:t>
      </w:r>
      <w:r w:rsidR="00D47425" w:rsidRPr="000C2460">
        <w:rPr>
          <w:sz w:val="24"/>
          <w:szCs w:val="24"/>
        </w:rPr>
        <w:t>«</w:t>
      </w:r>
      <w:r w:rsidRPr="000C2460">
        <w:rPr>
          <w:sz w:val="24"/>
          <w:szCs w:val="24"/>
        </w:rPr>
        <w:t>Об утверждении требований к средствам электронной подписи и требований к с</w:t>
      </w:r>
      <w:r w:rsidR="00D47425" w:rsidRPr="000C2460">
        <w:rPr>
          <w:sz w:val="24"/>
          <w:szCs w:val="24"/>
        </w:rPr>
        <w:t>редствам удостоверяющего центра»</w:t>
      </w:r>
      <w:r w:rsidRPr="000C2460">
        <w:rPr>
          <w:sz w:val="24"/>
          <w:szCs w:val="24"/>
        </w:rPr>
        <w:t>.</w:t>
      </w:r>
    </w:p>
    <w:p w:rsidR="008C2EEC" w:rsidRDefault="008C2EEC" w:rsidP="00A91477">
      <w:pPr>
        <w:pStyle w:val="ConsPlusNormal"/>
        <w:ind w:firstLine="567"/>
        <w:jc w:val="both"/>
        <w:rPr>
          <w:sz w:val="24"/>
          <w:szCs w:val="24"/>
        </w:rPr>
      </w:pPr>
      <w:r w:rsidRPr="000C2460">
        <w:rPr>
          <w:sz w:val="24"/>
          <w:szCs w:val="24"/>
        </w:rPr>
        <w:t>2.14.</w:t>
      </w:r>
      <w:r w:rsidR="00D47425" w:rsidRPr="000C2460">
        <w:rPr>
          <w:sz w:val="24"/>
          <w:szCs w:val="24"/>
        </w:rPr>
        <w:t>3</w:t>
      </w:r>
      <w:r w:rsidRPr="000C2460">
        <w:rPr>
          <w:sz w:val="24"/>
          <w:szCs w:val="24"/>
        </w:rPr>
        <w:t>. При поступлении в Комитет заявления и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документы, являющиеся результатом предоставления Муниципальной услуги, направляются в форме электронного документа</w:t>
      </w:r>
      <w:r w:rsidR="00D47425" w:rsidRPr="000C2460">
        <w:rPr>
          <w:rStyle w:val="af4"/>
          <w:sz w:val="24"/>
          <w:szCs w:val="24"/>
        </w:rPr>
        <w:footnoteReference w:id="9"/>
      </w:r>
      <w:r w:rsidRPr="000C2460">
        <w:rPr>
          <w:sz w:val="24"/>
          <w:szCs w:val="24"/>
        </w:rPr>
        <w:t xml:space="preserve"> по адресу электронной почты, указанному заявителем. При этом Комитет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0B6EDA" w:rsidRPr="000C2460" w:rsidRDefault="000B6EDA" w:rsidP="00A91477">
      <w:pPr>
        <w:pStyle w:val="ConsPlusNormal"/>
        <w:ind w:firstLine="567"/>
        <w:jc w:val="both"/>
        <w:rPr>
          <w:sz w:val="24"/>
          <w:szCs w:val="24"/>
        </w:rPr>
      </w:pPr>
    </w:p>
    <w:p w:rsidR="000B6EDA" w:rsidRDefault="00D47425" w:rsidP="000B6EDA">
      <w:pPr>
        <w:pStyle w:val="ConsPlusNormal"/>
        <w:ind w:firstLine="567"/>
        <w:jc w:val="center"/>
        <w:rPr>
          <w:sz w:val="24"/>
          <w:szCs w:val="24"/>
        </w:rPr>
      </w:pPr>
      <w:r w:rsidRPr="000C2460">
        <w:rPr>
          <w:sz w:val="24"/>
          <w:szCs w:val="24"/>
        </w:rPr>
        <w:t>3. Состав, последовательность и сроки выполнения административных процедур,</w:t>
      </w:r>
    </w:p>
    <w:p w:rsidR="00D47425" w:rsidRDefault="00D47425" w:rsidP="000B6EDA">
      <w:pPr>
        <w:pStyle w:val="ConsPlusNormal"/>
        <w:ind w:firstLine="567"/>
        <w:jc w:val="center"/>
        <w:rPr>
          <w:sz w:val="24"/>
          <w:szCs w:val="24"/>
        </w:rPr>
      </w:pPr>
      <w:r w:rsidRPr="000C2460">
        <w:rPr>
          <w:sz w:val="24"/>
          <w:szCs w:val="24"/>
        </w:rPr>
        <w:t>требования к порядку их выполнения</w:t>
      </w:r>
    </w:p>
    <w:p w:rsidR="000B6EDA" w:rsidRPr="000C2460" w:rsidRDefault="000B6EDA" w:rsidP="000B6EDA">
      <w:pPr>
        <w:pStyle w:val="ConsPlusNormal"/>
        <w:ind w:firstLine="567"/>
        <w:jc w:val="center"/>
        <w:rPr>
          <w:sz w:val="24"/>
          <w:szCs w:val="24"/>
        </w:rPr>
      </w:pPr>
    </w:p>
    <w:p w:rsidR="00D47425" w:rsidRDefault="00D47425" w:rsidP="00D47425">
      <w:pPr>
        <w:pStyle w:val="ConsPlusNormal"/>
        <w:ind w:firstLine="567"/>
        <w:jc w:val="center"/>
        <w:rPr>
          <w:sz w:val="24"/>
          <w:szCs w:val="24"/>
        </w:rPr>
      </w:pPr>
      <w:r w:rsidRPr="000C2460">
        <w:rPr>
          <w:sz w:val="24"/>
          <w:szCs w:val="24"/>
        </w:rPr>
        <w:t>3.1. Общие положения</w:t>
      </w:r>
    </w:p>
    <w:p w:rsidR="000B6EDA" w:rsidRPr="000C2460" w:rsidRDefault="000B6EDA" w:rsidP="00D47425">
      <w:pPr>
        <w:pStyle w:val="ConsPlusNormal"/>
        <w:ind w:firstLine="567"/>
        <w:jc w:val="center"/>
        <w:rPr>
          <w:sz w:val="24"/>
          <w:szCs w:val="24"/>
        </w:rPr>
      </w:pPr>
    </w:p>
    <w:p w:rsidR="00D47425" w:rsidRPr="000C2460" w:rsidRDefault="00D47425" w:rsidP="00D47425">
      <w:pPr>
        <w:pStyle w:val="ConsPlusNormal"/>
        <w:ind w:firstLine="567"/>
        <w:jc w:val="both"/>
        <w:rPr>
          <w:sz w:val="24"/>
          <w:szCs w:val="24"/>
        </w:rPr>
      </w:pPr>
      <w:r w:rsidRPr="000C2460">
        <w:rPr>
          <w:sz w:val="24"/>
          <w:szCs w:val="24"/>
        </w:rPr>
        <w:t>3.1.1. Предоставление Муниципальной услуги включает в себя следующие административные процедуры:</w:t>
      </w:r>
    </w:p>
    <w:p w:rsidR="00D47425" w:rsidRPr="000C2460" w:rsidRDefault="00D47425" w:rsidP="00D47425">
      <w:pPr>
        <w:pStyle w:val="ConsPlusNormal"/>
        <w:ind w:firstLine="567"/>
        <w:jc w:val="both"/>
        <w:rPr>
          <w:sz w:val="24"/>
          <w:szCs w:val="24"/>
        </w:rPr>
      </w:pPr>
      <w:r w:rsidRPr="000C2460">
        <w:rPr>
          <w:sz w:val="24"/>
          <w:szCs w:val="24"/>
        </w:rPr>
        <w:t>- прием, регистрация, проверка документов;</w:t>
      </w:r>
    </w:p>
    <w:p w:rsidR="00D47425" w:rsidRPr="000C2460" w:rsidRDefault="00D47425" w:rsidP="00D47425">
      <w:pPr>
        <w:pStyle w:val="ConsPlusNormal"/>
        <w:ind w:firstLine="567"/>
        <w:jc w:val="both"/>
        <w:rPr>
          <w:sz w:val="24"/>
          <w:szCs w:val="24"/>
        </w:rPr>
      </w:pPr>
      <w:r w:rsidRPr="000C2460">
        <w:rPr>
          <w:sz w:val="24"/>
          <w:szCs w:val="24"/>
        </w:rPr>
        <w:t>- формирование и направление межведомственных запросов в органы (организации), участвующие в предоставлении муниципальных услуг;</w:t>
      </w:r>
    </w:p>
    <w:p w:rsidR="00D47425" w:rsidRPr="000C2460" w:rsidRDefault="00D47425" w:rsidP="00D47425">
      <w:pPr>
        <w:pStyle w:val="ConsPlusNormal"/>
        <w:ind w:firstLine="567"/>
        <w:jc w:val="both"/>
        <w:rPr>
          <w:sz w:val="24"/>
          <w:szCs w:val="24"/>
        </w:rPr>
      </w:pPr>
      <w:r w:rsidRPr="000C2460">
        <w:rPr>
          <w:sz w:val="24"/>
          <w:szCs w:val="24"/>
        </w:rPr>
        <w:t>- подготовка документов для рассмотрения на Комиссии по социальной поддержке отдельных категорий граждан города Мурманска (далее – Комиссия);</w:t>
      </w:r>
    </w:p>
    <w:p w:rsidR="00D47425" w:rsidRPr="000C2460" w:rsidRDefault="00D47425" w:rsidP="00D47425">
      <w:pPr>
        <w:pStyle w:val="ConsPlusNormal"/>
        <w:ind w:firstLine="567"/>
        <w:jc w:val="both"/>
        <w:rPr>
          <w:sz w:val="24"/>
          <w:szCs w:val="24"/>
        </w:rPr>
      </w:pPr>
      <w:r w:rsidRPr="000C2460">
        <w:rPr>
          <w:sz w:val="24"/>
          <w:szCs w:val="24"/>
        </w:rPr>
        <w:t>- принятие решения о предоставлении Муниципальной услуги или об отказе в предоставлении Муниципальной услуги, информирование заявителя о результате предоставления Муниципальной услуги.</w:t>
      </w:r>
    </w:p>
    <w:p w:rsidR="00D47425" w:rsidRDefault="00D47425" w:rsidP="00D47425">
      <w:pPr>
        <w:pStyle w:val="ConsPlusNormal"/>
        <w:ind w:firstLine="567"/>
        <w:jc w:val="both"/>
        <w:rPr>
          <w:sz w:val="24"/>
          <w:szCs w:val="24"/>
        </w:rPr>
      </w:pPr>
      <w:r w:rsidRPr="000C2460">
        <w:rPr>
          <w:sz w:val="24"/>
          <w:szCs w:val="24"/>
        </w:rPr>
        <w:t>3.1.2. Последовательность действий по предоставлению Муниципальной услуги отражена в блок-схеме (приложение № 2 к настоящему Административному регламенту).</w:t>
      </w:r>
    </w:p>
    <w:p w:rsidR="000B6EDA" w:rsidRDefault="000B6EDA" w:rsidP="00D47425">
      <w:pPr>
        <w:pStyle w:val="ConsPlusNormal"/>
        <w:ind w:firstLine="567"/>
        <w:jc w:val="both"/>
        <w:rPr>
          <w:sz w:val="24"/>
          <w:szCs w:val="24"/>
        </w:rPr>
      </w:pPr>
    </w:p>
    <w:p w:rsidR="000B6EDA" w:rsidRPr="000C2460" w:rsidRDefault="000B6EDA" w:rsidP="00D47425">
      <w:pPr>
        <w:pStyle w:val="ConsPlusNormal"/>
        <w:ind w:firstLine="567"/>
        <w:jc w:val="both"/>
        <w:rPr>
          <w:sz w:val="24"/>
          <w:szCs w:val="24"/>
        </w:rPr>
      </w:pPr>
    </w:p>
    <w:p w:rsidR="00D47425" w:rsidRDefault="00D47425" w:rsidP="00D47425">
      <w:pPr>
        <w:pStyle w:val="ConsPlusNormal"/>
        <w:ind w:firstLine="567"/>
        <w:jc w:val="center"/>
        <w:rPr>
          <w:sz w:val="24"/>
          <w:szCs w:val="24"/>
        </w:rPr>
      </w:pPr>
      <w:r w:rsidRPr="000C2460">
        <w:rPr>
          <w:sz w:val="24"/>
          <w:szCs w:val="24"/>
        </w:rPr>
        <w:lastRenderedPageBreak/>
        <w:t>3.2. Прием, регистрация, проверка документов</w:t>
      </w:r>
    </w:p>
    <w:p w:rsidR="000B6EDA" w:rsidRPr="000C2460" w:rsidRDefault="000B6EDA" w:rsidP="00D47425">
      <w:pPr>
        <w:pStyle w:val="ConsPlusNormal"/>
        <w:ind w:firstLine="567"/>
        <w:jc w:val="center"/>
        <w:rPr>
          <w:sz w:val="24"/>
          <w:szCs w:val="24"/>
        </w:rPr>
      </w:pPr>
    </w:p>
    <w:p w:rsidR="00D47425" w:rsidRPr="000C2460" w:rsidRDefault="00D47425" w:rsidP="00D47425">
      <w:pPr>
        <w:pStyle w:val="ConsPlusNormal"/>
        <w:ind w:firstLine="567"/>
        <w:jc w:val="both"/>
        <w:rPr>
          <w:sz w:val="24"/>
          <w:szCs w:val="24"/>
        </w:rPr>
      </w:pPr>
      <w:r w:rsidRPr="000C2460">
        <w:rPr>
          <w:sz w:val="24"/>
          <w:szCs w:val="24"/>
        </w:rPr>
        <w:t>3.2.1. Юридическим фактом, являющимся основанием для начала действий по предоставлению Муниципальной услуги, является обращение заявителя в Комитет с Заявлением и документами, указанными в пункте 2.6.1 настоящего Административного регламента, по почтовому, электронному адресу Комитета, с использованием информационно-телекоммуникационной сети или путем личного обращения.</w:t>
      </w:r>
    </w:p>
    <w:p w:rsidR="00D47425" w:rsidRPr="000C2460" w:rsidRDefault="00D47425" w:rsidP="00D47425">
      <w:pPr>
        <w:pStyle w:val="ConsPlusNormal"/>
        <w:ind w:firstLine="567"/>
        <w:jc w:val="both"/>
        <w:rPr>
          <w:sz w:val="24"/>
          <w:szCs w:val="24"/>
        </w:rPr>
      </w:pPr>
      <w:r w:rsidRPr="000C2460">
        <w:rPr>
          <w:sz w:val="24"/>
          <w:szCs w:val="24"/>
        </w:rPr>
        <w:t xml:space="preserve">Муниципальная услуга предоставляется по адресу: 183038, г. Мурманск, ул. Софьи Перовской, д. 11, </w:t>
      </w:r>
      <w:proofErr w:type="spellStart"/>
      <w:r w:rsidRPr="000C2460">
        <w:rPr>
          <w:sz w:val="24"/>
          <w:szCs w:val="24"/>
        </w:rPr>
        <w:t>каб</w:t>
      </w:r>
      <w:proofErr w:type="spellEnd"/>
      <w:r w:rsidRPr="000C2460">
        <w:rPr>
          <w:sz w:val="24"/>
          <w:szCs w:val="24"/>
        </w:rPr>
        <w:t>. 1, тел. 45-36-37.</w:t>
      </w:r>
    </w:p>
    <w:p w:rsidR="00D47425" w:rsidRPr="000C2460" w:rsidRDefault="00D47425" w:rsidP="00D47425">
      <w:pPr>
        <w:pStyle w:val="ConsPlusNormal"/>
        <w:ind w:firstLine="567"/>
        <w:jc w:val="both"/>
        <w:rPr>
          <w:sz w:val="24"/>
          <w:szCs w:val="24"/>
        </w:rPr>
      </w:pPr>
      <w:r w:rsidRPr="000C2460">
        <w:rPr>
          <w:sz w:val="24"/>
          <w:szCs w:val="24"/>
        </w:rPr>
        <w:t>Сведения о режиме работы муниципальных служащих Комитета, осуществляющих деятельность по вопросам предоставления Муниципальной услуги (далее – Муниципальный служащий Комитета): понедельник, среда – с 9.00 до 17.00 (перерыв – с 13.00 до 14.00, выходные дни – суббота, воскресенье).</w:t>
      </w:r>
    </w:p>
    <w:p w:rsidR="00D47425" w:rsidRPr="000C2460" w:rsidRDefault="00D47425" w:rsidP="00D47425">
      <w:pPr>
        <w:pStyle w:val="ConsPlusNormal"/>
        <w:ind w:firstLine="567"/>
        <w:jc w:val="both"/>
        <w:rPr>
          <w:sz w:val="24"/>
          <w:szCs w:val="24"/>
        </w:rPr>
      </w:pPr>
      <w:r w:rsidRPr="000C2460">
        <w:rPr>
          <w:sz w:val="24"/>
          <w:szCs w:val="24"/>
        </w:rPr>
        <w:t>3.2.2. Муниципальный служащий Комитета устанавливает предмет обращения, проверяет наличие, состав исходных данных, представленных заявителем, необходимых для предоставления Муниципальной услуги, осуществляет проверку представленных документов.</w:t>
      </w:r>
    </w:p>
    <w:p w:rsidR="00D47425" w:rsidRPr="000C2460" w:rsidRDefault="00D47425" w:rsidP="00D47425">
      <w:pPr>
        <w:pStyle w:val="ConsPlusNormal"/>
        <w:ind w:firstLine="567"/>
        <w:jc w:val="both"/>
        <w:rPr>
          <w:sz w:val="24"/>
          <w:szCs w:val="24"/>
        </w:rPr>
      </w:pPr>
      <w:r w:rsidRPr="000C2460">
        <w:rPr>
          <w:sz w:val="24"/>
          <w:szCs w:val="24"/>
        </w:rPr>
        <w:t>3.2.3. По результатам проверки Заявления и документов Муниципальный служащий Комитета:</w:t>
      </w:r>
    </w:p>
    <w:p w:rsidR="00D47425" w:rsidRPr="000C2460" w:rsidRDefault="00D47425" w:rsidP="00D47425">
      <w:pPr>
        <w:pStyle w:val="ConsPlusNormal"/>
        <w:ind w:firstLine="567"/>
        <w:jc w:val="both"/>
        <w:rPr>
          <w:sz w:val="24"/>
          <w:szCs w:val="24"/>
        </w:rPr>
      </w:pPr>
      <w:r w:rsidRPr="000C2460">
        <w:rPr>
          <w:sz w:val="24"/>
          <w:szCs w:val="24"/>
        </w:rPr>
        <w:t>- производит регистрацию Заявления в журнале регистрации заявлений граждан, нуждающихся в получении садовых, огородных или дачных земельных участков, с указанием даты и времени поступления Заявления в часах и минутах;</w:t>
      </w:r>
    </w:p>
    <w:p w:rsidR="00D47425" w:rsidRPr="000C2460" w:rsidRDefault="00D47425" w:rsidP="00D47425">
      <w:pPr>
        <w:pStyle w:val="ConsPlusNormal"/>
        <w:ind w:firstLine="567"/>
        <w:jc w:val="both"/>
        <w:rPr>
          <w:sz w:val="24"/>
          <w:szCs w:val="24"/>
        </w:rPr>
      </w:pPr>
      <w:r w:rsidRPr="000C2460">
        <w:rPr>
          <w:sz w:val="24"/>
          <w:szCs w:val="24"/>
        </w:rPr>
        <w:t>- устанавливает необходимость получения документов (сведений, в них содержащихся), указанных в пункте 2.6.3 настоящего Административного регламента, посредством межведомственного взаимодействия (информационного взаимодействия).</w:t>
      </w:r>
    </w:p>
    <w:p w:rsidR="00D47425" w:rsidRPr="000C2460" w:rsidRDefault="00D47425" w:rsidP="00D47425">
      <w:pPr>
        <w:pStyle w:val="ConsPlusNormal"/>
        <w:ind w:firstLine="567"/>
        <w:jc w:val="both"/>
        <w:rPr>
          <w:sz w:val="24"/>
          <w:szCs w:val="24"/>
        </w:rPr>
      </w:pPr>
      <w:r w:rsidRPr="000C2460">
        <w:rPr>
          <w:sz w:val="24"/>
          <w:szCs w:val="24"/>
        </w:rPr>
        <w:t>3.2.4. В день поступления Заявления и документов в информационную систему, используемую Комитетом для предоставления Муниципальной услуги, через портал государственных и муниципальных услуг муниципальный служащий Комитета, ответственный за прием Заявления и документов в электронной форме, проверяет Заявление и полученные документы, полноту и правильность их заполнения и по итогам проверки осуществляет следующие действия:</w:t>
      </w:r>
    </w:p>
    <w:p w:rsidR="00D47425" w:rsidRPr="000C2460" w:rsidRDefault="00D47425" w:rsidP="00D47425">
      <w:pPr>
        <w:pStyle w:val="ConsPlusNormal"/>
        <w:ind w:firstLine="567"/>
        <w:jc w:val="both"/>
        <w:rPr>
          <w:sz w:val="24"/>
          <w:szCs w:val="24"/>
        </w:rPr>
      </w:pPr>
      <w:r w:rsidRPr="000C2460">
        <w:rPr>
          <w:sz w:val="24"/>
          <w:szCs w:val="24"/>
        </w:rPr>
        <w:t>а) в случае наличия основания для отказа, указанного в подпункте 2.7.2 настоящего Административного регламента, формирует в информационной системе уведомление об отказе и направляет его в личный кабинет заявителя;</w:t>
      </w:r>
    </w:p>
    <w:p w:rsidR="00D47425" w:rsidRPr="000C2460" w:rsidRDefault="00D47425" w:rsidP="00D47425">
      <w:pPr>
        <w:pStyle w:val="ConsPlusNormal"/>
        <w:ind w:firstLine="567"/>
        <w:jc w:val="both"/>
        <w:rPr>
          <w:sz w:val="24"/>
          <w:szCs w:val="24"/>
        </w:rPr>
      </w:pPr>
      <w:r w:rsidRPr="000C2460">
        <w:rPr>
          <w:sz w:val="24"/>
          <w:szCs w:val="24"/>
        </w:rPr>
        <w:t>б) в случае отсутствия основания для отказа, указанного в пункте 2.7.2 настоящего Административного регламента:</w:t>
      </w:r>
    </w:p>
    <w:p w:rsidR="00D47425" w:rsidRPr="000C2460" w:rsidRDefault="00D47425" w:rsidP="00D47425">
      <w:pPr>
        <w:pStyle w:val="ConsPlusNormal"/>
        <w:ind w:firstLine="567"/>
        <w:jc w:val="both"/>
        <w:rPr>
          <w:sz w:val="24"/>
          <w:szCs w:val="24"/>
        </w:rPr>
      </w:pPr>
      <w:r w:rsidRPr="000C2460">
        <w:rPr>
          <w:sz w:val="24"/>
          <w:szCs w:val="24"/>
        </w:rPr>
        <w:t>- регистрирует Заявление и документы;</w:t>
      </w:r>
    </w:p>
    <w:p w:rsidR="00D47425" w:rsidRPr="000C2460" w:rsidRDefault="00D47425" w:rsidP="00D47425">
      <w:pPr>
        <w:pStyle w:val="ConsPlusNormal"/>
        <w:ind w:firstLine="567"/>
        <w:jc w:val="both"/>
        <w:rPr>
          <w:sz w:val="24"/>
          <w:szCs w:val="24"/>
        </w:rPr>
      </w:pPr>
      <w:r w:rsidRPr="000C2460">
        <w:rPr>
          <w:sz w:val="24"/>
          <w:szCs w:val="24"/>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D47425" w:rsidRPr="000C2460" w:rsidRDefault="00D47425" w:rsidP="00D47425">
      <w:pPr>
        <w:pStyle w:val="ConsPlusNormal"/>
        <w:ind w:firstLine="567"/>
        <w:jc w:val="both"/>
        <w:rPr>
          <w:sz w:val="24"/>
          <w:szCs w:val="24"/>
        </w:rPr>
      </w:pPr>
      <w:r w:rsidRPr="000C2460">
        <w:rPr>
          <w:sz w:val="24"/>
          <w:szCs w:val="24"/>
        </w:rPr>
        <w:t>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47425" w:rsidRPr="000C2460" w:rsidRDefault="00D47425" w:rsidP="00D47425">
      <w:pPr>
        <w:pStyle w:val="ConsPlusNormal"/>
        <w:ind w:firstLine="567"/>
        <w:jc w:val="both"/>
        <w:rPr>
          <w:sz w:val="24"/>
          <w:szCs w:val="24"/>
        </w:rPr>
      </w:pPr>
      <w:r w:rsidRPr="000C2460">
        <w:rPr>
          <w:sz w:val="24"/>
          <w:szCs w:val="24"/>
        </w:rPr>
        <w:t>3.2.5. В случае поступления в Комитет документов в электронной форме по информационно-телекоммуникационным сетям муниципальный служащий Комитета, ответственный за прием Заявления и документов в электронной форме, в течение одного рабочего дня выполняет следующие действия с использованием программного обеспечения Комитета:</w:t>
      </w:r>
    </w:p>
    <w:p w:rsidR="00D47425" w:rsidRPr="000C2460" w:rsidRDefault="00D47425" w:rsidP="00D47425">
      <w:pPr>
        <w:pStyle w:val="ConsPlusNormal"/>
        <w:ind w:firstLine="567"/>
        <w:jc w:val="both"/>
        <w:rPr>
          <w:sz w:val="24"/>
          <w:szCs w:val="24"/>
        </w:rPr>
      </w:pPr>
      <w:r w:rsidRPr="000C2460">
        <w:rPr>
          <w:sz w:val="24"/>
          <w:szCs w:val="24"/>
        </w:rPr>
        <w:lastRenderedPageBreak/>
        <w:t>-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извещение заявителю;</w:t>
      </w:r>
    </w:p>
    <w:p w:rsidR="00D47425" w:rsidRPr="000C2460" w:rsidRDefault="00D47425" w:rsidP="00D47425">
      <w:pPr>
        <w:pStyle w:val="ConsPlusNormal"/>
        <w:ind w:firstLine="567"/>
        <w:jc w:val="both"/>
        <w:rPr>
          <w:sz w:val="24"/>
          <w:szCs w:val="24"/>
        </w:rPr>
      </w:pPr>
      <w:r w:rsidRPr="000C2460">
        <w:rPr>
          <w:sz w:val="24"/>
          <w:szCs w:val="24"/>
        </w:rPr>
        <w:t>- проводит проверку полноты и правильности заполнения документов, а также достоверности электронной подписи, которой подписаны Заявление и документы.</w:t>
      </w:r>
    </w:p>
    <w:p w:rsidR="00D47425" w:rsidRPr="000C2460" w:rsidRDefault="00D47425" w:rsidP="00D47425">
      <w:pPr>
        <w:pStyle w:val="ConsPlusNormal"/>
        <w:ind w:firstLine="567"/>
        <w:jc w:val="both"/>
        <w:rPr>
          <w:sz w:val="24"/>
          <w:szCs w:val="24"/>
        </w:rPr>
      </w:pPr>
      <w:r w:rsidRPr="000C2460">
        <w:rPr>
          <w:sz w:val="24"/>
          <w:szCs w:val="24"/>
        </w:rPr>
        <w:t>В день окончания проверки:</w:t>
      </w:r>
    </w:p>
    <w:p w:rsidR="00D47425" w:rsidRPr="000C2460" w:rsidRDefault="00D47425" w:rsidP="00D47425">
      <w:pPr>
        <w:pStyle w:val="ConsPlusNormal"/>
        <w:ind w:firstLine="567"/>
        <w:jc w:val="both"/>
        <w:rPr>
          <w:sz w:val="24"/>
          <w:szCs w:val="24"/>
        </w:rPr>
      </w:pPr>
      <w:r w:rsidRPr="000C2460">
        <w:rPr>
          <w:sz w:val="24"/>
          <w:szCs w:val="24"/>
        </w:rPr>
        <w:t>а) в случае наличия основания для отказа, указанного в подпункте 2.7.2 настоящего Административного регламента:</w:t>
      </w:r>
    </w:p>
    <w:p w:rsidR="00D47425" w:rsidRPr="000C2460" w:rsidRDefault="00D47425" w:rsidP="00D47425">
      <w:pPr>
        <w:pStyle w:val="ConsPlusNormal"/>
        <w:ind w:firstLine="567"/>
        <w:jc w:val="both"/>
        <w:rPr>
          <w:sz w:val="24"/>
          <w:szCs w:val="24"/>
        </w:rPr>
      </w:pPr>
      <w:r w:rsidRPr="000C2460">
        <w:rPr>
          <w:sz w:val="24"/>
          <w:szCs w:val="24"/>
        </w:rPr>
        <w:t>-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47425" w:rsidRPr="000C2460" w:rsidRDefault="00D47425" w:rsidP="00D47425">
      <w:pPr>
        <w:pStyle w:val="ConsPlusNormal"/>
        <w:ind w:firstLine="567"/>
        <w:jc w:val="both"/>
        <w:rPr>
          <w:sz w:val="24"/>
          <w:szCs w:val="24"/>
        </w:rPr>
      </w:pPr>
      <w:r w:rsidRPr="000C2460">
        <w:rPr>
          <w:sz w:val="24"/>
          <w:szCs w:val="24"/>
        </w:rPr>
        <w:t>- подписывает усиленной квалифицированной электронной подписью уполномоченного лица Комитета уведомление об отказе в приеме документов или сообщение об ошибке и направляет его заявителю;</w:t>
      </w:r>
    </w:p>
    <w:p w:rsidR="00D47425" w:rsidRPr="000C2460" w:rsidRDefault="00D47425" w:rsidP="00D47425">
      <w:pPr>
        <w:pStyle w:val="ConsPlusNormal"/>
        <w:ind w:firstLine="567"/>
        <w:jc w:val="both"/>
        <w:rPr>
          <w:sz w:val="24"/>
          <w:szCs w:val="24"/>
        </w:rPr>
      </w:pPr>
      <w:r w:rsidRPr="000C2460">
        <w:rPr>
          <w:sz w:val="24"/>
          <w:szCs w:val="24"/>
        </w:rPr>
        <w:t>б) в случае отсутствия основания для отказа, указанного в пункте 2.7.2 настоящего Административного регламента:</w:t>
      </w:r>
    </w:p>
    <w:p w:rsidR="00D47425" w:rsidRPr="000C2460" w:rsidRDefault="00D47425" w:rsidP="00D47425">
      <w:pPr>
        <w:pStyle w:val="ConsPlusNormal"/>
        <w:ind w:firstLine="567"/>
        <w:jc w:val="both"/>
        <w:rPr>
          <w:sz w:val="24"/>
          <w:szCs w:val="24"/>
        </w:rPr>
      </w:pPr>
      <w:r w:rsidRPr="000C2460">
        <w:rPr>
          <w:sz w:val="24"/>
          <w:szCs w:val="24"/>
        </w:rPr>
        <w:t>- регистрирует Заявление и документы, формирует уведомление о приеме Заявления и документов, подписывает усиленной квалифицированной электронной подписью уполномоченного лица Комитета;</w:t>
      </w:r>
    </w:p>
    <w:p w:rsidR="00D47425" w:rsidRPr="000C2460" w:rsidRDefault="00D47425" w:rsidP="00D47425">
      <w:pPr>
        <w:pStyle w:val="ConsPlusNormal"/>
        <w:ind w:firstLine="567"/>
        <w:jc w:val="both"/>
        <w:rPr>
          <w:sz w:val="24"/>
          <w:szCs w:val="24"/>
        </w:rPr>
      </w:pPr>
      <w:r w:rsidRPr="000C2460">
        <w:rPr>
          <w:sz w:val="24"/>
          <w:szCs w:val="24"/>
        </w:rPr>
        <w:t>- отправляет уведомление о приеме Заявления и документов заявителю;</w:t>
      </w:r>
    </w:p>
    <w:p w:rsidR="00D47425" w:rsidRPr="000C2460" w:rsidRDefault="00D47425" w:rsidP="00D47425">
      <w:pPr>
        <w:pStyle w:val="ConsPlusNormal"/>
        <w:ind w:firstLine="567"/>
        <w:jc w:val="both"/>
        <w:rPr>
          <w:sz w:val="24"/>
          <w:szCs w:val="24"/>
        </w:rPr>
      </w:pPr>
      <w:r w:rsidRPr="000C2460">
        <w:rPr>
          <w:sz w:val="24"/>
          <w:szCs w:val="24"/>
        </w:rPr>
        <w:t>- распечатывает Заявление и документы и выполняет дальнейшие действия в соответствии с административными процедурами, указанными в настоящем Административном регламенте.</w:t>
      </w:r>
    </w:p>
    <w:p w:rsidR="00D47425" w:rsidRPr="000C2460" w:rsidRDefault="00D47425" w:rsidP="00D47425">
      <w:pPr>
        <w:pStyle w:val="ConsPlusNormal"/>
        <w:ind w:firstLine="567"/>
        <w:jc w:val="both"/>
        <w:rPr>
          <w:sz w:val="24"/>
          <w:szCs w:val="24"/>
        </w:rPr>
      </w:pPr>
      <w:r w:rsidRPr="000C2460">
        <w:rPr>
          <w:sz w:val="24"/>
          <w:szCs w:val="24"/>
        </w:rPr>
        <w:t>3.2.6. Информацию о ходе рассмотрения Заявления, полученного через портал государственных и муниципальных услуг, Муниципальный служащий Комитета обязан направлять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
    <w:p w:rsidR="00D47425" w:rsidRDefault="00D47425" w:rsidP="00D47425">
      <w:pPr>
        <w:pStyle w:val="ConsPlusNormal"/>
        <w:ind w:firstLine="567"/>
        <w:jc w:val="both"/>
        <w:rPr>
          <w:sz w:val="24"/>
          <w:szCs w:val="24"/>
        </w:rPr>
      </w:pPr>
      <w:r w:rsidRPr="000C2460">
        <w:rPr>
          <w:sz w:val="24"/>
          <w:szCs w:val="24"/>
        </w:rPr>
        <w:t>3.2.7. Срок выполнения административной процедуры приема, регистрации, проверки документов не должен превышать двух рабочих дней.</w:t>
      </w:r>
    </w:p>
    <w:p w:rsidR="000B6EDA" w:rsidRPr="000C2460" w:rsidRDefault="000B6EDA" w:rsidP="00D47425">
      <w:pPr>
        <w:pStyle w:val="ConsPlusNormal"/>
        <w:ind w:firstLine="567"/>
        <w:jc w:val="both"/>
        <w:rPr>
          <w:sz w:val="24"/>
          <w:szCs w:val="24"/>
        </w:rPr>
      </w:pPr>
    </w:p>
    <w:p w:rsidR="000B6EDA" w:rsidRDefault="00D47425" w:rsidP="00D47425">
      <w:pPr>
        <w:pStyle w:val="ConsPlusNormal"/>
        <w:ind w:firstLine="567"/>
        <w:jc w:val="center"/>
        <w:rPr>
          <w:sz w:val="24"/>
          <w:szCs w:val="24"/>
        </w:rPr>
      </w:pPr>
      <w:r w:rsidRPr="000C2460">
        <w:rPr>
          <w:sz w:val="24"/>
          <w:szCs w:val="24"/>
        </w:rPr>
        <w:t xml:space="preserve">3.3. Формирование и направление межведомственных запросов в органы (организации), </w:t>
      </w:r>
    </w:p>
    <w:p w:rsidR="00D47425" w:rsidRDefault="00D47425" w:rsidP="00D47425">
      <w:pPr>
        <w:pStyle w:val="ConsPlusNormal"/>
        <w:ind w:firstLine="567"/>
        <w:jc w:val="center"/>
        <w:rPr>
          <w:sz w:val="24"/>
          <w:szCs w:val="24"/>
        </w:rPr>
      </w:pPr>
      <w:r w:rsidRPr="000C2460">
        <w:rPr>
          <w:sz w:val="24"/>
          <w:szCs w:val="24"/>
        </w:rPr>
        <w:t>участвующие в предоставлении Муниципальной услуги</w:t>
      </w:r>
    </w:p>
    <w:p w:rsidR="000B6EDA" w:rsidRPr="000C2460" w:rsidRDefault="000B6EDA" w:rsidP="00D47425">
      <w:pPr>
        <w:pStyle w:val="ConsPlusNormal"/>
        <w:ind w:firstLine="567"/>
        <w:jc w:val="center"/>
        <w:rPr>
          <w:sz w:val="24"/>
          <w:szCs w:val="24"/>
        </w:rPr>
      </w:pPr>
    </w:p>
    <w:p w:rsidR="00D47425" w:rsidRPr="000C2460" w:rsidRDefault="00D47425" w:rsidP="00D47425">
      <w:pPr>
        <w:pStyle w:val="ConsPlusNormal"/>
        <w:ind w:firstLine="567"/>
        <w:jc w:val="both"/>
        <w:rPr>
          <w:sz w:val="24"/>
          <w:szCs w:val="24"/>
        </w:rPr>
      </w:pPr>
      <w:r w:rsidRPr="000C2460">
        <w:rPr>
          <w:sz w:val="24"/>
          <w:szCs w:val="24"/>
        </w:rPr>
        <w:t>Основанием для начала действий по административной процедуре является необходимость получения документов, указанных в пункте 2.6.3 настоящего Административного регламента, посредством межведомственного взаимодействия.</w:t>
      </w:r>
    </w:p>
    <w:p w:rsidR="00D47425" w:rsidRPr="000C2460" w:rsidRDefault="00D47425" w:rsidP="00D47425">
      <w:pPr>
        <w:pStyle w:val="ConsPlusNormal"/>
        <w:ind w:firstLine="567"/>
        <w:jc w:val="both"/>
        <w:rPr>
          <w:sz w:val="24"/>
          <w:szCs w:val="24"/>
        </w:rPr>
      </w:pPr>
      <w:r w:rsidRPr="000C2460">
        <w:rPr>
          <w:sz w:val="24"/>
          <w:szCs w:val="24"/>
        </w:rPr>
        <w:t>3.3.1. Не позднее двух рабочих дней после регистрации Заявления и документов, указанных в пункте 2.6 настоящего Административного регламента, в целях получения указанных документов (сведений, в них содержащихся) Муниципальным служащим Комитета осуществляются следующие действия:</w:t>
      </w:r>
    </w:p>
    <w:p w:rsidR="00D47425" w:rsidRPr="000C2460" w:rsidRDefault="00D47425" w:rsidP="00D47425">
      <w:pPr>
        <w:pStyle w:val="ConsPlusNormal"/>
        <w:ind w:firstLine="567"/>
        <w:jc w:val="both"/>
        <w:rPr>
          <w:sz w:val="24"/>
          <w:szCs w:val="24"/>
        </w:rPr>
      </w:pPr>
      <w:r w:rsidRPr="000C2460">
        <w:rPr>
          <w:sz w:val="24"/>
          <w:szCs w:val="24"/>
        </w:rPr>
        <w:t>- в течение одного дня формируется межведомственный запрос (далее – Запрос), содержащий персональные данные заявителя, подписывается (при необходимости) усиленной квалифицированной электронной подписью уполномоченного лица Комитета;</w:t>
      </w:r>
    </w:p>
    <w:p w:rsidR="00D47425" w:rsidRPr="000C2460" w:rsidRDefault="00D47425" w:rsidP="00D47425">
      <w:pPr>
        <w:pStyle w:val="ConsPlusNormal"/>
        <w:ind w:firstLine="567"/>
        <w:jc w:val="both"/>
        <w:rPr>
          <w:sz w:val="24"/>
          <w:szCs w:val="24"/>
        </w:rPr>
      </w:pPr>
      <w:r w:rsidRPr="000C2460">
        <w:rPr>
          <w:sz w:val="24"/>
          <w:szCs w:val="24"/>
        </w:rPr>
        <w:lastRenderedPageBreak/>
        <w:t xml:space="preserve">- Запрос направляется поставщику информации (ГОБУ «МФЦ МО», Управление </w:t>
      </w:r>
      <w:proofErr w:type="spellStart"/>
      <w:r w:rsidRPr="000C2460">
        <w:rPr>
          <w:sz w:val="24"/>
          <w:szCs w:val="24"/>
        </w:rPr>
        <w:t>Росреестра</w:t>
      </w:r>
      <w:proofErr w:type="spellEnd"/>
      <w:r w:rsidRPr="000C2460">
        <w:rPr>
          <w:sz w:val="24"/>
          <w:szCs w:val="24"/>
        </w:rPr>
        <w:t xml:space="preserve"> по Мурманской области, Министерство внутренних дел Российской Федерации).</w:t>
      </w:r>
    </w:p>
    <w:p w:rsidR="00D47425" w:rsidRDefault="00D47425" w:rsidP="00D47425">
      <w:pPr>
        <w:pStyle w:val="ConsPlusNormal"/>
        <w:ind w:firstLine="567"/>
        <w:jc w:val="both"/>
        <w:rPr>
          <w:sz w:val="24"/>
          <w:szCs w:val="24"/>
        </w:rPr>
      </w:pPr>
      <w:r w:rsidRPr="000C2460">
        <w:rPr>
          <w:sz w:val="24"/>
          <w:szCs w:val="24"/>
        </w:rPr>
        <w:t>3.3.2. После получения ответа на Запрос (далее – Ответ) в течение одного рабочего дня Муниципальный служащий Комитета (при необходимости) выводит информацию, содержащуюся в Ответе, на печать, делает отметку о получении по каналам межведомственного электронного взаимодействия с проставлением текущей даты и подписи, проверяет данные, содержащиеся в Ответе, и приобщает полученные сведения к комплекту документов, предоставленных заявителем.</w:t>
      </w:r>
    </w:p>
    <w:p w:rsidR="000B6EDA" w:rsidRPr="000C2460" w:rsidRDefault="000B6EDA" w:rsidP="00D47425">
      <w:pPr>
        <w:pStyle w:val="ConsPlusNormal"/>
        <w:ind w:firstLine="567"/>
        <w:jc w:val="both"/>
        <w:rPr>
          <w:sz w:val="24"/>
          <w:szCs w:val="24"/>
        </w:rPr>
      </w:pPr>
    </w:p>
    <w:p w:rsidR="000B6EDA" w:rsidRDefault="00D47425" w:rsidP="00AF2226">
      <w:pPr>
        <w:pStyle w:val="ConsPlusNormal"/>
        <w:ind w:firstLine="567"/>
        <w:jc w:val="center"/>
        <w:rPr>
          <w:sz w:val="24"/>
          <w:szCs w:val="24"/>
        </w:rPr>
      </w:pPr>
      <w:r w:rsidRPr="000C2460">
        <w:rPr>
          <w:sz w:val="24"/>
          <w:szCs w:val="24"/>
        </w:rPr>
        <w:t xml:space="preserve">3.4. Подготовка документов для рассмотрения на Комиссии по социальной поддержке </w:t>
      </w:r>
    </w:p>
    <w:p w:rsidR="00D47425" w:rsidRDefault="00D47425" w:rsidP="000B6EDA">
      <w:pPr>
        <w:pStyle w:val="ConsPlusNormal"/>
        <w:ind w:firstLine="567"/>
        <w:jc w:val="center"/>
        <w:rPr>
          <w:sz w:val="24"/>
          <w:szCs w:val="24"/>
        </w:rPr>
      </w:pPr>
      <w:r w:rsidRPr="000C2460">
        <w:rPr>
          <w:sz w:val="24"/>
          <w:szCs w:val="24"/>
        </w:rPr>
        <w:t>отдельных категорий граждан города Мурманска</w:t>
      </w:r>
    </w:p>
    <w:p w:rsidR="000B6EDA" w:rsidRPr="000C2460" w:rsidRDefault="000B6EDA" w:rsidP="000B6EDA">
      <w:pPr>
        <w:pStyle w:val="ConsPlusNormal"/>
        <w:ind w:firstLine="567"/>
        <w:jc w:val="center"/>
        <w:rPr>
          <w:sz w:val="24"/>
          <w:szCs w:val="24"/>
        </w:rPr>
      </w:pPr>
    </w:p>
    <w:p w:rsidR="00D47425" w:rsidRPr="000C2460" w:rsidRDefault="00D47425" w:rsidP="00D47425">
      <w:pPr>
        <w:pStyle w:val="ConsPlusNormal"/>
        <w:ind w:firstLine="567"/>
        <w:jc w:val="both"/>
        <w:rPr>
          <w:sz w:val="24"/>
          <w:szCs w:val="24"/>
        </w:rPr>
      </w:pPr>
      <w:r w:rsidRPr="000C2460">
        <w:rPr>
          <w:sz w:val="24"/>
          <w:szCs w:val="24"/>
        </w:rPr>
        <w:t xml:space="preserve">Основанием для начала действий по административной процедуре является получение Муниципальным служащим Комитета полного комплекта документов, указанных в пункте 2.6.1 настоящего Административного регламента, необходимых для предоставления Муниципальной услуги. </w:t>
      </w:r>
    </w:p>
    <w:p w:rsidR="00D47425" w:rsidRPr="000C2460" w:rsidRDefault="00D47425" w:rsidP="00D47425">
      <w:pPr>
        <w:pStyle w:val="ConsPlusNormal"/>
        <w:ind w:firstLine="567"/>
        <w:jc w:val="both"/>
        <w:rPr>
          <w:sz w:val="24"/>
          <w:szCs w:val="24"/>
        </w:rPr>
      </w:pPr>
      <w:r w:rsidRPr="000C2460">
        <w:rPr>
          <w:sz w:val="24"/>
          <w:szCs w:val="24"/>
        </w:rPr>
        <w:t>3.4.1. В случае необходимости получения сведений о признании заявителя нуждающимся в улучшении жилищных условий информационное взаимодействие с комитетом имущественных отношений города Мурманска организуется в порядке, описанном в подразделе 3.3 настоящего Административного регламента.</w:t>
      </w:r>
    </w:p>
    <w:p w:rsidR="00D47425" w:rsidRPr="000C2460" w:rsidRDefault="00D47425" w:rsidP="00D47425">
      <w:pPr>
        <w:pStyle w:val="ConsPlusNormal"/>
        <w:ind w:firstLine="567"/>
        <w:jc w:val="both"/>
        <w:rPr>
          <w:sz w:val="24"/>
          <w:szCs w:val="24"/>
        </w:rPr>
      </w:pPr>
      <w:r w:rsidRPr="000C2460">
        <w:rPr>
          <w:sz w:val="24"/>
          <w:szCs w:val="24"/>
        </w:rPr>
        <w:t>3.4.2. После получения полного комплекта документов, указанных в пункте 2.6 настоящего Административного регламента, необходимых для предоставления Муниципальной услуги, Муниципальный служащий Комитета устанавливает соответствие (несоответствие) документов требованиям настоящего Административного регламента, а также наличие (отсутствие) оснований для отказа в предоставлении Муниципальной услуги, предусмотренных пунктом 2.8 настоящего Административного регламента, после чего:</w:t>
      </w:r>
    </w:p>
    <w:p w:rsidR="00D47425" w:rsidRPr="000C2460" w:rsidRDefault="00D47425" w:rsidP="00D47425">
      <w:pPr>
        <w:pStyle w:val="ConsPlusNormal"/>
        <w:ind w:firstLine="567"/>
        <w:jc w:val="both"/>
        <w:rPr>
          <w:sz w:val="24"/>
          <w:szCs w:val="24"/>
        </w:rPr>
      </w:pPr>
      <w:r w:rsidRPr="000C2460">
        <w:rPr>
          <w:sz w:val="24"/>
          <w:szCs w:val="24"/>
        </w:rPr>
        <w:t>- формирует личное дело заявителя;</w:t>
      </w:r>
    </w:p>
    <w:p w:rsidR="00D47425" w:rsidRPr="000C2460" w:rsidRDefault="00D47425" w:rsidP="00D47425">
      <w:pPr>
        <w:pStyle w:val="ConsPlusNormal"/>
        <w:ind w:firstLine="567"/>
        <w:jc w:val="both"/>
        <w:rPr>
          <w:sz w:val="24"/>
          <w:szCs w:val="24"/>
        </w:rPr>
      </w:pPr>
      <w:r w:rsidRPr="000C2460">
        <w:rPr>
          <w:sz w:val="24"/>
          <w:szCs w:val="24"/>
        </w:rPr>
        <w:t>- осуществляет подготовку документов для рассмотрения на ближайшем заседании Комиссии</w:t>
      </w:r>
      <w:r w:rsidR="000C2460">
        <w:rPr>
          <w:rStyle w:val="af4"/>
          <w:sz w:val="24"/>
          <w:szCs w:val="24"/>
        </w:rPr>
        <w:footnoteReference w:id="10"/>
      </w:r>
      <w:r w:rsidRPr="000C2460">
        <w:rPr>
          <w:sz w:val="24"/>
          <w:szCs w:val="24"/>
        </w:rPr>
        <w:t>, которые проводятся два раза в месяц или по мере необходимости;</w:t>
      </w:r>
    </w:p>
    <w:p w:rsidR="00D47425" w:rsidRDefault="00D47425" w:rsidP="00D47425">
      <w:pPr>
        <w:pStyle w:val="ConsPlusNormal"/>
        <w:ind w:firstLine="567"/>
        <w:jc w:val="both"/>
        <w:rPr>
          <w:sz w:val="24"/>
          <w:szCs w:val="24"/>
        </w:rPr>
      </w:pPr>
      <w:r w:rsidRPr="000C2460">
        <w:rPr>
          <w:sz w:val="24"/>
          <w:szCs w:val="24"/>
        </w:rPr>
        <w:t>- выносит документы, указанные в пункте 2.6 настоящего Административного регламента, на рассмотрение Комиссии.</w:t>
      </w:r>
    </w:p>
    <w:p w:rsidR="00F70F56" w:rsidRPr="000C2460" w:rsidRDefault="00F70F56" w:rsidP="00D47425">
      <w:pPr>
        <w:pStyle w:val="ConsPlusNormal"/>
        <w:ind w:firstLine="567"/>
        <w:jc w:val="both"/>
        <w:rPr>
          <w:sz w:val="24"/>
          <w:szCs w:val="24"/>
        </w:rPr>
      </w:pPr>
    </w:p>
    <w:p w:rsidR="00F70F56" w:rsidRDefault="00D47425" w:rsidP="00AF2226">
      <w:pPr>
        <w:pStyle w:val="ConsPlusNormal"/>
        <w:ind w:firstLine="567"/>
        <w:jc w:val="center"/>
        <w:rPr>
          <w:sz w:val="24"/>
          <w:szCs w:val="24"/>
        </w:rPr>
      </w:pPr>
      <w:r w:rsidRPr="000C2460">
        <w:rPr>
          <w:sz w:val="24"/>
          <w:szCs w:val="24"/>
        </w:rPr>
        <w:t xml:space="preserve">3.5. Принятие решения о предоставлении Муниципальной услуги или об отказе в предоставлении </w:t>
      </w:r>
    </w:p>
    <w:p w:rsidR="00D47425" w:rsidRDefault="00D47425" w:rsidP="00AF2226">
      <w:pPr>
        <w:pStyle w:val="ConsPlusNormal"/>
        <w:ind w:firstLine="567"/>
        <w:jc w:val="center"/>
        <w:rPr>
          <w:sz w:val="24"/>
          <w:szCs w:val="24"/>
        </w:rPr>
      </w:pPr>
      <w:r w:rsidRPr="000C2460">
        <w:rPr>
          <w:sz w:val="24"/>
          <w:szCs w:val="24"/>
        </w:rPr>
        <w:t>Муниципальной услуги, информирование заявителя о результате предоставления Муниципальной услуги</w:t>
      </w:r>
    </w:p>
    <w:p w:rsidR="00F70F56" w:rsidRPr="000C2460" w:rsidRDefault="00F70F56" w:rsidP="00AF2226">
      <w:pPr>
        <w:pStyle w:val="ConsPlusNormal"/>
        <w:ind w:firstLine="567"/>
        <w:jc w:val="center"/>
        <w:rPr>
          <w:sz w:val="24"/>
          <w:szCs w:val="24"/>
        </w:rPr>
      </w:pPr>
    </w:p>
    <w:p w:rsidR="00D47425" w:rsidRPr="000C2460" w:rsidRDefault="00D47425" w:rsidP="00D47425">
      <w:pPr>
        <w:pStyle w:val="ConsPlusNormal"/>
        <w:ind w:firstLine="567"/>
        <w:jc w:val="both"/>
        <w:rPr>
          <w:sz w:val="24"/>
          <w:szCs w:val="24"/>
        </w:rPr>
      </w:pPr>
      <w:r w:rsidRPr="000C2460">
        <w:rPr>
          <w:sz w:val="24"/>
          <w:szCs w:val="24"/>
        </w:rPr>
        <w:lastRenderedPageBreak/>
        <w:t>Основанием для начала действий по административной процедуре является вынесение Заявления и комплекта документов, указанных в пункте 2.6 настоящего Административного регламента, необходимых для предоставления Муниципальной услуги, на рассмотрение Комиссии.</w:t>
      </w:r>
    </w:p>
    <w:p w:rsidR="00D47425" w:rsidRPr="000C2460" w:rsidRDefault="00D47425" w:rsidP="00D47425">
      <w:pPr>
        <w:pStyle w:val="ConsPlusNormal"/>
        <w:ind w:firstLine="567"/>
        <w:jc w:val="both"/>
        <w:rPr>
          <w:sz w:val="24"/>
          <w:szCs w:val="24"/>
        </w:rPr>
      </w:pPr>
      <w:r w:rsidRPr="000C2460">
        <w:rPr>
          <w:sz w:val="24"/>
          <w:szCs w:val="24"/>
        </w:rPr>
        <w:t>3.5.1. Решение о предоставлении Муниципальной услуги или об отказе в ее предоставлении принимается на основании рассмотрения документов, указанных в пункте 2.6 настоящего Административного регламента, простым большинством голосов присутствующих на заседании членов Комиссии.</w:t>
      </w:r>
    </w:p>
    <w:p w:rsidR="00D47425" w:rsidRPr="000C2460" w:rsidRDefault="00D47425" w:rsidP="00D47425">
      <w:pPr>
        <w:pStyle w:val="ConsPlusNormal"/>
        <w:ind w:firstLine="567"/>
        <w:jc w:val="both"/>
        <w:rPr>
          <w:sz w:val="24"/>
          <w:szCs w:val="24"/>
        </w:rPr>
      </w:pPr>
      <w:r w:rsidRPr="000C2460">
        <w:rPr>
          <w:sz w:val="24"/>
          <w:szCs w:val="24"/>
        </w:rPr>
        <w:t>Решение о постановке (отказе в постановке) заявителя на учет в целях получения садового, огородного или дачного земельного участка (далее – Решение) фиксируется в протоколе заседания Комиссии.</w:t>
      </w:r>
    </w:p>
    <w:p w:rsidR="00D47425" w:rsidRPr="000C2460" w:rsidRDefault="00D47425" w:rsidP="00D47425">
      <w:pPr>
        <w:pStyle w:val="ConsPlusNormal"/>
        <w:ind w:firstLine="567"/>
        <w:jc w:val="both"/>
        <w:rPr>
          <w:sz w:val="24"/>
          <w:szCs w:val="24"/>
        </w:rPr>
      </w:pPr>
      <w:r w:rsidRPr="000C2460">
        <w:rPr>
          <w:sz w:val="24"/>
          <w:szCs w:val="24"/>
        </w:rPr>
        <w:t>3.5.2. На основании протокола заседания Комиссии Муниципальный служащий Комитета:</w:t>
      </w:r>
    </w:p>
    <w:p w:rsidR="00D47425" w:rsidRPr="000C2460" w:rsidRDefault="00D47425" w:rsidP="00D47425">
      <w:pPr>
        <w:pStyle w:val="ConsPlusNormal"/>
        <w:ind w:firstLine="567"/>
        <w:jc w:val="both"/>
        <w:rPr>
          <w:sz w:val="24"/>
          <w:szCs w:val="24"/>
        </w:rPr>
      </w:pPr>
      <w:r w:rsidRPr="000C2460">
        <w:rPr>
          <w:sz w:val="24"/>
          <w:szCs w:val="24"/>
        </w:rPr>
        <w:t>- в случае положительного решения о постановке на учет в целях получения садового, огородного или дачного земельного участка в течение пяти рабочих дней с даты принятия Решения необходимые сведения о заявителе, содержащиеся в личном деле, заносит в электронную базу данных (Учетный журнал) уполномоченного органа (приложение № 3 к настоящему Административному регламенту) с учетом наличия у заявителя первоочередного (преимущественного) права на получение земельного участка;</w:t>
      </w:r>
    </w:p>
    <w:p w:rsidR="00D47425" w:rsidRPr="000C2460" w:rsidRDefault="00D47425" w:rsidP="00D47425">
      <w:pPr>
        <w:pStyle w:val="ConsPlusNormal"/>
        <w:ind w:firstLine="567"/>
        <w:jc w:val="both"/>
        <w:rPr>
          <w:sz w:val="24"/>
          <w:szCs w:val="24"/>
        </w:rPr>
      </w:pPr>
      <w:r w:rsidRPr="000C2460">
        <w:rPr>
          <w:sz w:val="24"/>
          <w:szCs w:val="24"/>
        </w:rPr>
        <w:t>- в срок, не превышающий 30 дней с даты регистрации Заявления, в адрес заявителя направляет письменное уведомление о Решении, принятом Комиссией (в случае отказа в постановке заявителя на учет в целях получения садового, огородного или дачного земельного участка – с указанием причин) (приложение № 4 к настоящему Административному регламенту).</w:t>
      </w:r>
    </w:p>
    <w:p w:rsidR="008C2EEC" w:rsidRDefault="00D47425" w:rsidP="00D47425">
      <w:pPr>
        <w:pStyle w:val="ConsPlusNormal"/>
        <w:ind w:firstLine="567"/>
        <w:jc w:val="both"/>
        <w:rPr>
          <w:sz w:val="24"/>
          <w:szCs w:val="24"/>
        </w:rPr>
      </w:pPr>
      <w:r w:rsidRPr="000C2460">
        <w:rPr>
          <w:sz w:val="24"/>
          <w:szCs w:val="24"/>
        </w:rPr>
        <w:t xml:space="preserve">3.5.3. В случае если Заявление и документы получены в электронном виде и в Заявлении указано на необходимость направления принятого решения о предоставлении (отказе в предоставлении) Муниципальной услуги в форме электронного документа, муниципальный служащий Комитета, ответственный за прием Заявления и документов в электронной форме, в течение двух рабочих дней со дня подписания Решения изготавливает </w:t>
      </w:r>
      <w:proofErr w:type="spellStart"/>
      <w:r w:rsidRPr="000C2460">
        <w:rPr>
          <w:sz w:val="24"/>
          <w:szCs w:val="24"/>
        </w:rPr>
        <w:t>сканкопию</w:t>
      </w:r>
      <w:proofErr w:type="spellEnd"/>
      <w:r w:rsidRPr="000C2460">
        <w:rPr>
          <w:sz w:val="24"/>
          <w:szCs w:val="24"/>
        </w:rPr>
        <w:t xml:space="preserve"> Решения, подписывает его усиленной квалифицированной электронной подписью уполномоченного лица Комитета и направляет его заявителю.</w:t>
      </w:r>
    </w:p>
    <w:p w:rsidR="00F70F56" w:rsidRPr="000C2460" w:rsidRDefault="00F70F56" w:rsidP="00D47425">
      <w:pPr>
        <w:pStyle w:val="ConsPlusNormal"/>
        <w:ind w:firstLine="567"/>
        <w:jc w:val="both"/>
        <w:rPr>
          <w:sz w:val="24"/>
          <w:szCs w:val="24"/>
        </w:rPr>
      </w:pPr>
    </w:p>
    <w:p w:rsidR="008C2EEC" w:rsidRDefault="008C2EEC" w:rsidP="00A91477">
      <w:pPr>
        <w:pStyle w:val="ConsPlusNormal"/>
        <w:ind w:firstLine="567"/>
        <w:jc w:val="center"/>
        <w:outlineLvl w:val="1"/>
        <w:rPr>
          <w:sz w:val="24"/>
          <w:szCs w:val="24"/>
        </w:rPr>
      </w:pPr>
      <w:r w:rsidRPr="000C2460">
        <w:rPr>
          <w:sz w:val="24"/>
          <w:szCs w:val="24"/>
        </w:rPr>
        <w:t>4. Формы контроля за исполнением</w:t>
      </w:r>
      <w:r w:rsidR="00E56544" w:rsidRPr="000C2460">
        <w:rPr>
          <w:sz w:val="24"/>
          <w:szCs w:val="24"/>
        </w:rPr>
        <w:t xml:space="preserve"> </w:t>
      </w:r>
      <w:r w:rsidRPr="000C2460">
        <w:rPr>
          <w:sz w:val="24"/>
          <w:szCs w:val="24"/>
        </w:rPr>
        <w:t>Административного регламента</w:t>
      </w:r>
    </w:p>
    <w:p w:rsidR="00F70F56" w:rsidRPr="000C2460" w:rsidRDefault="00F70F56" w:rsidP="00A91477">
      <w:pPr>
        <w:pStyle w:val="ConsPlusNormal"/>
        <w:ind w:firstLine="567"/>
        <w:jc w:val="center"/>
        <w:outlineLvl w:val="1"/>
        <w:rPr>
          <w:sz w:val="24"/>
          <w:szCs w:val="24"/>
        </w:rPr>
      </w:pPr>
    </w:p>
    <w:p w:rsidR="008C2EEC" w:rsidRPr="000C2460" w:rsidRDefault="008C2EEC" w:rsidP="00A91477">
      <w:pPr>
        <w:pStyle w:val="ConsPlusNormal"/>
        <w:ind w:firstLine="567"/>
        <w:jc w:val="center"/>
        <w:outlineLvl w:val="2"/>
        <w:rPr>
          <w:sz w:val="24"/>
          <w:szCs w:val="24"/>
        </w:rPr>
      </w:pPr>
      <w:r w:rsidRPr="000C2460">
        <w:rPr>
          <w:sz w:val="24"/>
          <w:szCs w:val="24"/>
        </w:rPr>
        <w:t>4.1. Осуществление текущего контроля за соблюдением и</w:t>
      </w:r>
      <w:r w:rsidR="00E56544" w:rsidRPr="000C2460">
        <w:rPr>
          <w:sz w:val="24"/>
          <w:szCs w:val="24"/>
        </w:rPr>
        <w:t xml:space="preserve"> </w:t>
      </w:r>
      <w:r w:rsidRPr="000C2460">
        <w:rPr>
          <w:sz w:val="24"/>
          <w:szCs w:val="24"/>
        </w:rPr>
        <w:t>исполнением положений Административного регламента</w:t>
      </w:r>
    </w:p>
    <w:p w:rsidR="008C2EEC" w:rsidRPr="000C2460" w:rsidRDefault="008C2EEC" w:rsidP="00A91477">
      <w:pPr>
        <w:pStyle w:val="ConsPlusNormal"/>
        <w:ind w:firstLine="567"/>
        <w:jc w:val="both"/>
        <w:rPr>
          <w:sz w:val="24"/>
          <w:szCs w:val="24"/>
        </w:rPr>
      </w:pPr>
      <w:r w:rsidRPr="000C2460">
        <w:rPr>
          <w:sz w:val="24"/>
          <w:szCs w:val="24"/>
        </w:rPr>
        <w:t>4.1.1. Текущий контроль за соблюдением и исполнением ответственными муниципальными служащими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 а также принятием решений ответственными муниципальными служащими Комитета осуществляет председатель Комитета.</w:t>
      </w:r>
    </w:p>
    <w:p w:rsidR="008C2EEC" w:rsidRDefault="008C2EEC" w:rsidP="00A91477">
      <w:pPr>
        <w:pStyle w:val="ConsPlusNormal"/>
        <w:ind w:firstLine="567"/>
        <w:jc w:val="both"/>
        <w:rPr>
          <w:sz w:val="24"/>
          <w:szCs w:val="24"/>
        </w:rPr>
      </w:pPr>
      <w:r w:rsidRPr="000C2460">
        <w:rPr>
          <w:sz w:val="24"/>
          <w:szCs w:val="24"/>
        </w:rPr>
        <w:t>4.1.2. Текущий контроль осуществляется путем проведения проверок соблюдения ответственными муниципальными служащими Комитета положений настоящего Административного регламента и иных законодательных и нормативных правовых актов, устанавливающих требования к предоставлению Муниципальной услуги.</w:t>
      </w:r>
    </w:p>
    <w:p w:rsidR="00F70F56" w:rsidRPr="000C2460" w:rsidRDefault="00F70F56" w:rsidP="00A91477">
      <w:pPr>
        <w:pStyle w:val="ConsPlusNormal"/>
        <w:ind w:firstLine="567"/>
        <w:jc w:val="both"/>
        <w:rPr>
          <w:sz w:val="24"/>
          <w:szCs w:val="24"/>
        </w:rPr>
      </w:pPr>
    </w:p>
    <w:p w:rsidR="008C2EEC" w:rsidRDefault="008C2EEC" w:rsidP="00A91477">
      <w:pPr>
        <w:pStyle w:val="ConsPlusNormal"/>
        <w:ind w:firstLine="567"/>
        <w:jc w:val="center"/>
        <w:outlineLvl w:val="2"/>
        <w:rPr>
          <w:sz w:val="24"/>
          <w:szCs w:val="24"/>
        </w:rPr>
      </w:pPr>
      <w:r w:rsidRPr="000C2460">
        <w:rPr>
          <w:sz w:val="24"/>
          <w:szCs w:val="24"/>
        </w:rPr>
        <w:lastRenderedPageBreak/>
        <w:t>4.2. Контроль за полнотой и качеством предоставления</w:t>
      </w:r>
      <w:r w:rsidR="00E56544" w:rsidRPr="000C2460">
        <w:rPr>
          <w:sz w:val="24"/>
          <w:szCs w:val="24"/>
        </w:rPr>
        <w:t xml:space="preserve"> </w:t>
      </w:r>
      <w:r w:rsidRPr="000C2460">
        <w:rPr>
          <w:sz w:val="24"/>
          <w:szCs w:val="24"/>
        </w:rPr>
        <w:t>Муниципальной услуги</w:t>
      </w:r>
    </w:p>
    <w:p w:rsidR="00F70F56" w:rsidRPr="000C2460" w:rsidRDefault="00F70F56" w:rsidP="00A91477">
      <w:pPr>
        <w:pStyle w:val="ConsPlusNormal"/>
        <w:ind w:firstLine="567"/>
        <w:jc w:val="center"/>
        <w:outlineLvl w:val="2"/>
        <w:rPr>
          <w:sz w:val="24"/>
          <w:szCs w:val="24"/>
        </w:rPr>
      </w:pPr>
    </w:p>
    <w:p w:rsidR="008C2EEC" w:rsidRPr="000C2460" w:rsidRDefault="008C2EEC" w:rsidP="00A91477">
      <w:pPr>
        <w:pStyle w:val="ConsPlusNormal"/>
        <w:ind w:firstLine="567"/>
        <w:jc w:val="both"/>
        <w:rPr>
          <w:sz w:val="24"/>
          <w:szCs w:val="24"/>
        </w:rPr>
      </w:pPr>
      <w:r w:rsidRPr="000C2460">
        <w:rPr>
          <w:sz w:val="24"/>
          <w:szCs w:val="24"/>
        </w:rPr>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муниципальных служащих Комитета.</w:t>
      </w:r>
    </w:p>
    <w:p w:rsidR="008C2EEC" w:rsidRPr="000C2460" w:rsidRDefault="008C2EEC" w:rsidP="00A91477">
      <w:pPr>
        <w:pStyle w:val="ConsPlusNormal"/>
        <w:ind w:firstLine="567"/>
        <w:jc w:val="both"/>
        <w:rPr>
          <w:sz w:val="24"/>
          <w:szCs w:val="24"/>
        </w:rPr>
      </w:pPr>
      <w:r w:rsidRPr="000C2460">
        <w:rPr>
          <w:sz w:val="24"/>
          <w:szCs w:val="24"/>
        </w:rPr>
        <w:t>4.2.2.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Комитета:</w:t>
      </w:r>
    </w:p>
    <w:p w:rsidR="008C2EEC" w:rsidRPr="000C2460" w:rsidRDefault="008C2EEC" w:rsidP="00A91477">
      <w:pPr>
        <w:pStyle w:val="ConsPlusNormal"/>
        <w:ind w:firstLine="567"/>
        <w:jc w:val="both"/>
        <w:rPr>
          <w:sz w:val="24"/>
          <w:szCs w:val="24"/>
        </w:rPr>
      </w:pPr>
      <w:r w:rsidRPr="000C2460">
        <w:rPr>
          <w:sz w:val="24"/>
          <w:szCs w:val="24"/>
        </w:rPr>
        <w:t>- плановые проверки могут проводиться не чаще чем 1 раз в полугодие и не реже чем 1 раз в три года;</w:t>
      </w:r>
    </w:p>
    <w:p w:rsidR="008C2EEC" w:rsidRPr="000C2460" w:rsidRDefault="008C2EEC" w:rsidP="00A91477">
      <w:pPr>
        <w:pStyle w:val="ConsPlusNormal"/>
        <w:ind w:firstLine="567"/>
        <w:jc w:val="both"/>
        <w:rPr>
          <w:sz w:val="24"/>
          <w:szCs w:val="24"/>
        </w:rPr>
      </w:pPr>
      <w:r w:rsidRPr="000C2460">
        <w:rPr>
          <w:sz w:val="24"/>
          <w:szCs w:val="24"/>
        </w:rPr>
        <w:t>- внеплановая проверка проводится по конкретному обращению заявителя.</w:t>
      </w:r>
    </w:p>
    <w:p w:rsidR="008C2EEC" w:rsidRPr="000C2460" w:rsidRDefault="008C2EEC" w:rsidP="00A91477">
      <w:pPr>
        <w:pStyle w:val="ConsPlusNormal"/>
        <w:ind w:firstLine="567"/>
        <w:jc w:val="both"/>
        <w:rPr>
          <w:sz w:val="24"/>
          <w:szCs w:val="24"/>
        </w:rPr>
      </w:pPr>
      <w:r w:rsidRPr="000C2460">
        <w:rPr>
          <w:sz w:val="24"/>
          <w:szCs w:val="24"/>
        </w:rPr>
        <w:t>4.2.3. Результаты проверки оформляются в виде акта, в котором отмечаются выявленные недостатки и предложения по их устранению.</w:t>
      </w:r>
    </w:p>
    <w:p w:rsidR="008C2EEC" w:rsidRDefault="008C2EEC" w:rsidP="00A91477">
      <w:pPr>
        <w:pStyle w:val="ConsPlusNormal"/>
        <w:ind w:firstLine="567"/>
        <w:jc w:val="both"/>
        <w:rPr>
          <w:sz w:val="24"/>
          <w:szCs w:val="24"/>
        </w:rPr>
      </w:pPr>
      <w:r w:rsidRPr="000C2460">
        <w:rPr>
          <w:sz w:val="24"/>
          <w:szCs w:val="24"/>
        </w:rPr>
        <w:t>4.2.4.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70F56" w:rsidRPr="000C2460" w:rsidRDefault="00F70F56" w:rsidP="00A91477">
      <w:pPr>
        <w:pStyle w:val="ConsPlusNormal"/>
        <w:ind w:firstLine="567"/>
        <w:jc w:val="both"/>
        <w:rPr>
          <w:sz w:val="24"/>
          <w:szCs w:val="24"/>
        </w:rPr>
      </w:pPr>
    </w:p>
    <w:p w:rsidR="00F70F56" w:rsidRDefault="008C2EEC" w:rsidP="00A91477">
      <w:pPr>
        <w:pStyle w:val="ConsPlusNormal"/>
        <w:ind w:firstLine="567"/>
        <w:jc w:val="center"/>
        <w:outlineLvl w:val="1"/>
        <w:rPr>
          <w:sz w:val="24"/>
          <w:szCs w:val="24"/>
        </w:rPr>
      </w:pPr>
      <w:r w:rsidRPr="000C2460">
        <w:rPr>
          <w:sz w:val="24"/>
          <w:szCs w:val="24"/>
        </w:rPr>
        <w:t>5. Досудебный (внесудебный) порядок обжалования решений и</w:t>
      </w:r>
      <w:r w:rsidR="00E56544" w:rsidRPr="000C2460">
        <w:rPr>
          <w:sz w:val="24"/>
          <w:szCs w:val="24"/>
        </w:rPr>
        <w:t xml:space="preserve"> </w:t>
      </w:r>
      <w:r w:rsidRPr="000C2460">
        <w:rPr>
          <w:sz w:val="24"/>
          <w:szCs w:val="24"/>
        </w:rPr>
        <w:t xml:space="preserve">действий (бездействия) Комитета, </w:t>
      </w:r>
    </w:p>
    <w:p w:rsidR="008C2EEC" w:rsidRDefault="008C2EEC" w:rsidP="00A91477">
      <w:pPr>
        <w:pStyle w:val="ConsPlusNormal"/>
        <w:ind w:firstLine="567"/>
        <w:jc w:val="center"/>
        <w:outlineLvl w:val="1"/>
        <w:rPr>
          <w:sz w:val="24"/>
          <w:szCs w:val="24"/>
        </w:rPr>
      </w:pPr>
      <w:r w:rsidRPr="000C2460">
        <w:rPr>
          <w:sz w:val="24"/>
          <w:szCs w:val="24"/>
        </w:rPr>
        <w:t>а также должностных лиц или</w:t>
      </w:r>
      <w:r w:rsidR="00E56544" w:rsidRPr="000C2460">
        <w:rPr>
          <w:sz w:val="24"/>
          <w:szCs w:val="24"/>
        </w:rPr>
        <w:t xml:space="preserve"> </w:t>
      </w:r>
      <w:r w:rsidRPr="000C2460">
        <w:rPr>
          <w:sz w:val="24"/>
          <w:szCs w:val="24"/>
        </w:rPr>
        <w:t>муниципальных служащих</w:t>
      </w:r>
    </w:p>
    <w:p w:rsidR="00F70F56" w:rsidRPr="000C2460" w:rsidRDefault="00F70F56" w:rsidP="00A91477">
      <w:pPr>
        <w:pStyle w:val="ConsPlusNormal"/>
        <w:ind w:firstLine="567"/>
        <w:jc w:val="center"/>
        <w:outlineLvl w:val="1"/>
        <w:rPr>
          <w:sz w:val="24"/>
          <w:szCs w:val="24"/>
        </w:rPr>
      </w:pPr>
    </w:p>
    <w:p w:rsidR="008C2EEC" w:rsidRPr="000C2460" w:rsidRDefault="008C2EEC" w:rsidP="00A91477">
      <w:pPr>
        <w:pStyle w:val="ConsPlusNormal"/>
        <w:ind w:firstLine="567"/>
        <w:jc w:val="both"/>
        <w:rPr>
          <w:sz w:val="24"/>
          <w:szCs w:val="24"/>
        </w:rPr>
      </w:pPr>
      <w:r w:rsidRPr="000C2460">
        <w:rPr>
          <w:sz w:val="24"/>
          <w:szCs w:val="24"/>
        </w:rPr>
        <w:t>5.1. 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5.2. Заявитель может обратиться с жалобой, в том числе в следующих случаях:</w:t>
      </w:r>
    </w:p>
    <w:p w:rsidR="008C2EEC" w:rsidRPr="000C2460" w:rsidRDefault="008C2EEC" w:rsidP="00A91477">
      <w:pPr>
        <w:pStyle w:val="ConsPlusNormal"/>
        <w:ind w:firstLine="567"/>
        <w:jc w:val="both"/>
        <w:rPr>
          <w:sz w:val="24"/>
          <w:szCs w:val="24"/>
        </w:rPr>
      </w:pPr>
      <w:r w:rsidRPr="000C2460">
        <w:rPr>
          <w:sz w:val="24"/>
          <w:szCs w:val="24"/>
        </w:rPr>
        <w:t>а) нарушение срока регистрации заявления о предоставлении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б) нарушение срока предоставления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8C2EEC" w:rsidRPr="000C2460" w:rsidRDefault="008C2EEC" w:rsidP="00A91477">
      <w:pPr>
        <w:pStyle w:val="ConsPlusNormal"/>
        <w:ind w:firstLine="567"/>
        <w:jc w:val="both"/>
        <w:rPr>
          <w:sz w:val="24"/>
          <w:szCs w:val="24"/>
        </w:rPr>
      </w:pPr>
      <w:r w:rsidRPr="000C2460">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8C2EEC" w:rsidRPr="000C2460" w:rsidRDefault="008C2EEC" w:rsidP="00A91477">
      <w:pPr>
        <w:pStyle w:val="ConsPlusNormal"/>
        <w:ind w:firstLine="567"/>
        <w:jc w:val="both"/>
        <w:rPr>
          <w:sz w:val="24"/>
          <w:szCs w:val="24"/>
        </w:rPr>
      </w:pPr>
      <w:r w:rsidRPr="000C2460">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8C2EEC" w:rsidRPr="000C2460" w:rsidRDefault="008C2EEC" w:rsidP="00A91477">
      <w:pPr>
        <w:pStyle w:val="ConsPlusNormal"/>
        <w:ind w:firstLine="567"/>
        <w:jc w:val="both"/>
        <w:rPr>
          <w:sz w:val="24"/>
          <w:szCs w:val="24"/>
        </w:rPr>
      </w:pPr>
      <w:r w:rsidRPr="000C2460">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8C2EEC" w:rsidRPr="000C2460" w:rsidRDefault="008C2EEC" w:rsidP="00A91477">
      <w:pPr>
        <w:pStyle w:val="ConsPlusNormal"/>
        <w:ind w:firstLine="567"/>
        <w:jc w:val="both"/>
        <w:rPr>
          <w:sz w:val="24"/>
          <w:szCs w:val="24"/>
        </w:rPr>
      </w:pPr>
      <w:r w:rsidRPr="000C2460">
        <w:rPr>
          <w:sz w:val="24"/>
          <w:szCs w:val="24"/>
        </w:rPr>
        <w:lastRenderedPageBreak/>
        <w:t>ж) отказ Комитета,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2EEC" w:rsidRPr="000C2460" w:rsidRDefault="008C2EEC" w:rsidP="00A91477">
      <w:pPr>
        <w:pStyle w:val="ConsPlusNormal"/>
        <w:ind w:firstLine="567"/>
        <w:jc w:val="both"/>
        <w:rPr>
          <w:sz w:val="24"/>
          <w:szCs w:val="24"/>
        </w:rPr>
      </w:pPr>
      <w:r w:rsidRPr="000C2460">
        <w:rPr>
          <w:sz w:val="24"/>
          <w:szCs w:val="24"/>
        </w:rPr>
        <w:t>5.3. Жалоба подается в письменной форме, в том числе при личном приеме заявителя, или в электронной форме.</w:t>
      </w:r>
    </w:p>
    <w:p w:rsidR="008C2EEC" w:rsidRPr="000C2460" w:rsidRDefault="008C2EEC" w:rsidP="00A91477">
      <w:pPr>
        <w:pStyle w:val="ConsPlusNormal"/>
        <w:ind w:firstLine="567"/>
        <w:jc w:val="both"/>
        <w:rPr>
          <w:sz w:val="24"/>
          <w:szCs w:val="24"/>
        </w:rPr>
      </w:pPr>
      <w:r w:rsidRPr="000C2460">
        <w:rPr>
          <w:sz w:val="24"/>
          <w:szCs w:val="24"/>
        </w:rPr>
        <w:t>Жалоба в письменной форме может быть направлена по почте.</w:t>
      </w:r>
    </w:p>
    <w:p w:rsidR="008C2EEC" w:rsidRPr="000C2460" w:rsidRDefault="008C2EEC" w:rsidP="00A91477">
      <w:pPr>
        <w:pStyle w:val="ConsPlusNormal"/>
        <w:ind w:firstLine="567"/>
        <w:jc w:val="both"/>
        <w:rPr>
          <w:sz w:val="24"/>
          <w:szCs w:val="24"/>
        </w:rPr>
      </w:pPr>
      <w:r w:rsidRPr="000C2460">
        <w:rPr>
          <w:sz w:val="24"/>
          <w:szCs w:val="24"/>
        </w:rPr>
        <w:t>В электронной форме жалоба может быть подана заявителем посредством:</w:t>
      </w:r>
    </w:p>
    <w:p w:rsidR="008C2EEC" w:rsidRPr="000C2460" w:rsidRDefault="008C2EEC" w:rsidP="00A91477">
      <w:pPr>
        <w:pStyle w:val="ConsPlusNormal"/>
        <w:ind w:firstLine="567"/>
        <w:jc w:val="both"/>
        <w:rPr>
          <w:sz w:val="24"/>
          <w:szCs w:val="24"/>
        </w:rPr>
      </w:pPr>
      <w:r w:rsidRPr="000C2460">
        <w:rPr>
          <w:sz w:val="24"/>
          <w:szCs w:val="24"/>
        </w:rPr>
        <w:t>а) официального сайта администрации города Мурманска в информационно-телекоммуникационной сети Интернет (www.citymurmansk.ru);</w:t>
      </w:r>
    </w:p>
    <w:p w:rsidR="008C2EEC" w:rsidRPr="000C2460" w:rsidRDefault="008C2EEC" w:rsidP="00A91477">
      <w:pPr>
        <w:pStyle w:val="ConsPlusNormal"/>
        <w:ind w:firstLine="567"/>
        <w:jc w:val="both"/>
        <w:rPr>
          <w:sz w:val="24"/>
          <w:szCs w:val="24"/>
        </w:rPr>
      </w:pPr>
      <w:r w:rsidRPr="000C2460">
        <w:rPr>
          <w:sz w:val="24"/>
          <w:szCs w:val="24"/>
        </w:rPr>
        <w:t>б) федеральной государс</w:t>
      </w:r>
      <w:r w:rsidR="00AF2226" w:rsidRPr="000C2460">
        <w:rPr>
          <w:sz w:val="24"/>
          <w:szCs w:val="24"/>
        </w:rPr>
        <w:t>твенной информационной системы «</w:t>
      </w:r>
      <w:r w:rsidRPr="000C2460">
        <w:rPr>
          <w:sz w:val="24"/>
          <w:szCs w:val="24"/>
        </w:rPr>
        <w:t>Единый портал государственных и муниципальных услуг (функций)</w:t>
      </w:r>
      <w:r w:rsidR="00AF2226" w:rsidRPr="000C2460">
        <w:rPr>
          <w:sz w:val="24"/>
          <w:szCs w:val="24"/>
        </w:rPr>
        <w:t>»</w:t>
      </w:r>
      <w:r w:rsidRPr="000C2460">
        <w:rPr>
          <w:sz w:val="24"/>
          <w:szCs w:val="24"/>
        </w:rPr>
        <w:t xml:space="preserve"> (www.gosuslugi.ru);</w:t>
      </w:r>
    </w:p>
    <w:p w:rsidR="008C2EEC" w:rsidRPr="000C2460" w:rsidRDefault="008C2EEC" w:rsidP="00A91477">
      <w:pPr>
        <w:pStyle w:val="ConsPlusNormal"/>
        <w:ind w:firstLine="567"/>
        <w:jc w:val="both"/>
        <w:rPr>
          <w:sz w:val="24"/>
          <w:szCs w:val="24"/>
        </w:rPr>
      </w:pPr>
      <w:r w:rsidRPr="000C2460">
        <w:rPr>
          <w:sz w:val="24"/>
          <w:szCs w:val="24"/>
        </w:rPr>
        <w:t>в) регионального портала государственны</w:t>
      </w:r>
      <w:r w:rsidR="00AF2226" w:rsidRPr="000C2460">
        <w:rPr>
          <w:sz w:val="24"/>
          <w:szCs w:val="24"/>
        </w:rPr>
        <w:t>х и муниципальных услуг (www.51</w:t>
      </w:r>
      <w:r w:rsidRPr="000C2460">
        <w:rPr>
          <w:sz w:val="24"/>
          <w:szCs w:val="24"/>
        </w:rPr>
        <w:t>gosuslugi.ru).</w:t>
      </w:r>
    </w:p>
    <w:p w:rsidR="008C2EEC" w:rsidRPr="000C2460" w:rsidRDefault="008C2EEC" w:rsidP="00A91477">
      <w:pPr>
        <w:pStyle w:val="ConsPlusNormal"/>
        <w:ind w:firstLine="567"/>
        <w:jc w:val="both"/>
        <w:rPr>
          <w:sz w:val="24"/>
          <w:szCs w:val="24"/>
        </w:rPr>
      </w:pPr>
      <w:r w:rsidRPr="000C2460">
        <w:rPr>
          <w:sz w:val="24"/>
          <w:szCs w:val="24"/>
        </w:rPr>
        <w:t>5.4. Жалоба подается в свободной форме и должна содержать:</w:t>
      </w:r>
    </w:p>
    <w:p w:rsidR="008C2EEC" w:rsidRPr="000C2460" w:rsidRDefault="008C2EEC" w:rsidP="00A91477">
      <w:pPr>
        <w:pStyle w:val="ConsPlusNormal"/>
        <w:ind w:firstLine="567"/>
        <w:jc w:val="both"/>
        <w:rPr>
          <w:sz w:val="24"/>
          <w:szCs w:val="24"/>
        </w:rPr>
      </w:pPr>
      <w:r w:rsidRPr="000C2460">
        <w:rPr>
          <w:sz w:val="24"/>
          <w:szCs w:val="24"/>
        </w:rPr>
        <w:t>а) наименование Комитета, его должностного лица либо муниципального служащего, решения и действия (бездействие) которых обжалуются;</w:t>
      </w:r>
    </w:p>
    <w:p w:rsidR="008C2EEC" w:rsidRPr="000C2460" w:rsidRDefault="008C2EEC" w:rsidP="00A91477">
      <w:pPr>
        <w:pStyle w:val="ConsPlusNormal"/>
        <w:ind w:firstLine="567"/>
        <w:jc w:val="both"/>
        <w:rPr>
          <w:sz w:val="24"/>
          <w:szCs w:val="24"/>
        </w:rPr>
      </w:pPr>
      <w:r w:rsidRPr="000C2460">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EEC" w:rsidRPr="000C2460" w:rsidRDefault="008C2EEC" w:rsidP="00A91477">
      <w:pPr>
        <w:pStyle w:val="ConsPlusNormal"/>
        <w:ind w:firstLine="567"/>
        <w:jc w:val="both"/>
        <w:rPr>
          <w:sz w:val="24"/>
          <w:szCs w:val="24"/>
        </w:rPr>
      </w:pPr>
      <w:r w:rsidRPr="000C2460">
        <w:rPr>
          <w:sz w:val="24"/>
          <w:szCs w:val="24"/>
        </w:rPr>
        <w:t>в) сведения об обжалуемых решениях и действиях (бездействии) Комитета, его должностного лица либо муниципальных служащих;</w:t>
      </w:r>
    </w:p>
    <w:p w:rsidR="008C2EEC" w:rsidRPr="000C2460" w:rsidRDefault="008C2EEC" w:rsidP="00A91477">
      <w:pPr>
        <w:pStyle w:val="ConsPlusNormal"/>
        <w:ind w:firstLine="567"/>
        <w:jc w:val="both"/>
        <w:rPr>
          <w:sz w:val="24"/>
          <w:szCs w:val="24"/>
        </w:rPr>
      </w:pPr>
      <w:r w:rsidRPr="000C2460">
        <w:rPr>
          <w:sz w:val="24"/>
          <w:szCs w:val="24"/>
        </w:rPr>
        <w:t>г) 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F2226" w:rsidRPr="000C2460" w:rsidRDefault="008C2EEC" w:rsidP="00AF2226">
      <w:pPr>
        <w:pStyle w:val="ConsPlusNormal"/>
        <w:ind w:firstLine="567"/>
        <w:jc w:val="both"/>
        <w:rPr>
          <w:sz w:val="24"/>
          <w:szCs w:val="24"/>
        </w:rPr>
      </w:pPr>
      <w:r w:rsidRPr="000C2460">
        <w:rPr>
          <w:sz w:val="24"/>
          <w:szCs w:val="24"/>
        </w:rPr>
        <w:t xml:space="preserve">5.5. </w:t>
      </w:r>
      <w:r w:rsidR="00AF2226" w:rsidRPr="000C2460">
        <w:rPr>
          <w:sz w:val="24"/>
          <w:szCs w:val="24"/>
        </w:rPr>
        <w:t>Прием жалоб осуществляется:</w:t>
      </w:r>
    </w:p>
    <w:p w:rsidR="00AF2226" w:rsidRPr="000C2460" w:rsidRDefault="00AF2226" w:rsidP="00AF2226">
      <w:pPr>
        <w:pStyle w:val="ConsPlusNormal"/>
        <w:ind w:firstLine="567"/>
        <w:jc w:val="both"/>
        <w:rPr>
          <w:sz w:val="24"/>
          <w:szCs w:val="24"/>
        </w:rPr>
      </w:pPr>
      <w:r w:rsidRPr="000C2460">
        <w:rPr>
          <w:sz w:val="24"/>
          <w:szCs w:val="24"/>
        </w:rPr>
        <w:t>- Комитетом по адресу: г. Мурманск, улица Софьи Перовской, д. 11, в рабочие дни: понедельник – четверг с 9.00 до 17.00, пятница с 9.00 до 16.00 (перерыв с 13.00 до 14.00), телефон: 45-35-36, е-</w:t>
      </w:r>
      <w:proofErr w:type="spellStart"/>
      <w:r w:rsidRPr="000C2460">
        <w:rPr>
          <w:sz w:val="24"/>
          <w:szCs w:val="24"/>
        </w:rPr>
        <w:t>mail</w:t>
      </w:r>
      <w:proofErr w:type="spellEnd"/>
      <w:r w:rsidRPr="000C2460">
        <w:rPr>
          <w:sz w:val="24"/>
          <w:szCs w:val="24"/>
        </w:rPr>
        <w:t>: ksdm@citymurmansk.ru;</w:t>
      </w:r>
    </w:p>
    <w:p w:rsidR="00AF2226" w:rsidRPr="000C2460" w:rsidRDefault="00AF2226" w:rsidP="00AF2226">
      <w:pPr>
        <w:pStyle w:val="ConsPlusNormal"/>
        <w:ind w:firstLine="567"/>
        <w:jc w:val="both"/>
        <w:rPr>
          <w:sz w:val="24"/>
          <w:szCs w:val="24"/>
        </w:rPr>
      </w:pPr>
      <w:r w:rsidRPr="000C2460">
        <w:rPr>
          <w:sz w:val="24"/>
          <w:szCs w:val="24"/>
        </w:rPr>
        <w:t xml:space="preserve">-  администрацией города Мурманска по адресу: г. Мурманск, проспект Ленина, д. 75, в рабочие дни: понедельник – четверг с 9.00 до 17.30, пятница с 9.00 до 16.00 (перерыв с 13.00 до 14.00), </w:t>
      </w:r>
      <w:proofErr w:type="spellStart"/>
      <w:r w:rsidRPr="000C2460">
        <w:rPr>
          <w:sz w:val="24"/>
          <w:szCs w:val="24"/>
        </w:rPr>
        <w:t>е-mail:citymurmansk@citymurmansk.ru</w:t>
      </w:r>
      <w:proofErr w:type="spellEnd"/>
      <w:r w:rsidRPr="000C2460">
        <w:rPr>
          <w:sz w:val="24"/>
          <w:szCs w:val="24"/>
        </w:rPr>
        <w:t xml:space="preserve">. </w:t>
      </w:r>
    </w:p>
    <w:p w:rsidR="008C2EEC" w:rsidRPr="000C2460" w:rsidRDefault="00AF2226" w:rsidP="00AF2226">
      <w:pPr>
        <w:pStyle w:val="ConsPlusNormal"/>
        <w:ind w:firstLine="567"/>
        <w:jc w:val="both"/>
        <w:rPr>
          <w:sz w:val="24"/>
          <w:szCs w:val="24"/>
        </w:rPr>
      </w:pPr>
      <w:r w:rsidRPr="000C2460">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C2EEC" w:rsidRPr="000C2460" w:rsidRDefault="008C2EEC" w:rsidP="00A91477">
      <w:pPr>
        <w:pStyle w:val="ConsPlusNormal"/>
        <w:ind w:firstLine="567"/>
        <w:jc w:val="both"/>
        <w:rPr>
          <w:sz w:val="24"/>
          <w:szCs w:val="24"/>
        </w:rPr>
      </w:pPr>
      <w:r w:rsidRPr="000C2460">
        <w:rPr>
          <w:sz w:val="24"/>
          <w:szCs w:val="24"/>
        </w:rPr>
        <w:t xml:space="preserve">5.6. Жалоба на нарушение порядка предоставления Муниципальной услуги подается в Комитет. В случае если обжалуются решения председателя Комитета либо </w:t>
      </w:r>
      <w:r w:rsidR="00AF2226" w:rsidRPr="000C2460">
        <w:rPr>
          <w:sz w:val="24"/>
          <w:szCs w:val="24"/>
        </w:rPr>
        <w:t>должностного лица, исполняющего обязанности председателя Комитета,</w:t>
      </w:r>
      <w:r w:rsidRPr="000C2460">
        <w:rPr>
          <w:sz w:val="24"/>
          <w:szCs w:val="24"/>
        </w:rPr>
        <w:t xml:space="preserve"> жалоба подается в администрацию города Мурманска.</w:t>
      </w:r>
    </w:p>
    <w:p w:rsidR="00AF2226" w:rsidRPr="000C2460" w:rsidRDefault="00AF2226" w:rsidP="00AF2226">
      <w:pPr>
        <w:pStyle w:val="ConsPlusNormal"/>
        <w:ind w:firstLine="567"/>
        <w:jc w:val="both"/>
        <w:rPr>
          <w:sz w:val="24"/>
          <w:szCs w:val="24"/>
        </w:rPr>
      </w:pPr>
      <w:r w:rsidRPr="000C2460">
        <w:rPr>
          <w:sz w:val="24"/>
          <w:szCs w:val="24"/>
        </w:rPr>
        <w:t>5.7. Жалоба может быть подана заявителем через ГОБУ «МФЦ МО»:</w:t>
      </w:r>
    </w:p>
    <w:p w:rsidR="00AF2226" w:rsidRPr="000C2460" w:rsidRDefault="00AF2226" w:rsidP="00AF2226">
      <w:pPr>
        <w:pStyle w:val="ConsPlusNormal"/>
        <w:ind w:firstLine="567"/>
        <w:jc w:val="both"/>
        <w:rPr>
          <w:sz w:val="24"/>
          <w:szCs w:val="24"/>
        </w:rPr>
      </w:pPr>
      <w:r w:rsidRPr="000C2460">
        <w:rPr>
          <w:sz w:val="24"/>
          <w:szCs w:val="24"/>
        </w:rPr>
        <w:t>- в Ленинском административном округе: 183034, г. Мурманск, ул. Алексея Хлобыстова, д. 26, тел. 22-60-36;</w:t>
      </w:r>
    </w:p>
    <w:p w:rsidR="00AF2226" w:rsidRPr="000C2460" w:rsidRDefault="00AF2226" w:rsidP="00AF2226">
      <w:pPr>
        <w:pStyle w:val="ConsPlusNormal"/>
        <w:ind w:firstLine="567"/>
        <w:jc w:val="both"/>
        <w:rPr>
          <w:sz w:val="24"/>
          <w:szCs w:val="24"/>
        </w:rPr>
      </w:pPr>
      <w:r w:rsidRPr="000C2460">
        <w:rPr>
          <w:sz w:val="24"/>
          <w:szCs w:val="24"/>
        </w:rPr>
        <w:t>- в Октябрьском административном округе: 183038, г. Мурманск, пр. Ленина, д. 45, тел. 44-34-58;</w:t>
      </w:r>
    </w:p>
    <w:p w:rsidR="008C2EEC" w:rsidRPr="000C2460" w:rsidRDefault="00AF2226" w:rsidP="00AF2226">
      <w:pPr>
        <w:pStyle w:val="ConsPlusNormal"/>
        <w:ind w:firstLine="567"/>
        <w:jc w:val="both"/>
        <w:rPr>
          <w:sz w:val="24"/>
          <w:szCs w:val="24"/>
        </w:rPr>
      </w:pPr>
      <w:r w:rsidRPr="000C2460">
        <w:rPr>
          <w:sz w:val="24"/>
          <w:szCs w:val="24"/>
        </w:rPr>
        <w:lastRenderedPageBreak/>
        <w:t>- в Первомайском административном округе: 183052, г. Мурманск, ул. Генерала Щербакова, д. 26, тел. 52-12-89.</w:t>
      </w:r>
    </w:p>
    <w:p w:rsidR="008C2EEC" w:rsidRPr="000C2460" w:rsidRDefault="008C2EEC" w:rsidP="00A91477">
      <w:pPr>
        <w:pStyle w:val="ConsPlusNormal"/>
        <w:ind w:firstLine="567"/>
        <w:jc w:val="both"/>
        <w:rPr>
          <w:sz w:val="24"/>
          <w:szCs w:val="24"/>
        </w:rPr>
      </w:pPr>
      <w:r w:rsidRPr="000C2460">
        <w:rPr>
          <w:sz w:val="24"/>
          <w:szCs w:val="24"/>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8C2EEC" w:rsidRPr="000C2460" w:rsidRDefault="008C2EEC" w:rsidP="00A91477">
      <w:pPr>
        <w:pStyle w:val="ConsPlusNormal"/>
        <w:ind w:firstLine="567"/>
        <w:jc w:val="both"/>
        <w:rPr>
          <w:sz w:val="24"/>
          <w:szCs w:val="24"/>
        </w:rPr>
      </w:pPr>
      <w:r w:rsidRPr="000C2460">
        <w:rPr>
          <w:sz w:val="24"/>
          <w:szCs w:val="24"/>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C2EEC" w:rsidRPr="000C2460" w:rsidRDefault="008C2EEC" w:rsidP="00A91477">
      <w:pPr>
        <w:pStyle w:val="ConsPlusNormal"/>
        <w:ind w:firstLine="567"/>
        <w:jc w:val="both"/>
        <w:rPr>
          <w:sz w:val="24"/>
          <w:szCs w:val="24"/>
        </w:rPr>
      </w:pPr>
      <w:r w:rsidRPr="000C2460">
        <w:rPr>
          <w:sz w:val="24"/>
          <w:szCs w:val="24"/>
        </w:rPr>
        <w:t xml:space="preserve">5.9. По результатам рассмотрения жалобы в соответствии с </w:t>
      </w:r>
      <w:hyperlink r:id="rId23" w:history="1">
        <w:r w:rsidRPr="000C2460">
          <w:rPr>
            <w:sz w:val="24"/>
            <w:szCs w:val="24"/>
          </w:rPr>
          <w:t>частью 7 статьи 11.2</w:t>
        </w:r>
      </w:hyperlink>
      <w:r w:rsidRPr="000C2460">
        <w:rPr>
          <w:sz w:val="24"/>
          <w:szCs w:val="24"/>
        </w:rPr>
        <w:t xml:space="preserve"> Федерального закона от 27.07.2010 </w:t>
      </w:r>
      <w:r w:rsidR="00E56544" w:rsidRPr="000C2460">
        <w:rPr>
          <w:sz w:val="24"/>
          <w:szCs w:val="24"/>
        </w:rPr>
        <w:t>№</w:t>
      </w:r>
      <w:r w:rsidRPr="000C2460">
        <w:rPr>
          <w:sz w:val="24"/>
          <w:szCs w:val="24"/>
        </w:rPr>
        <w:t xml:space="preserve"> 210-ФЗ </w:t>
      </w:r>
      <w:r w:rsidR="00AF2226" w:rsidRPr="000C2460">
        <w:rPr>
          <w:sz w:val="24"/>
          <w:szCs w:val="24"/>
        </w:rPr>
        <w:t>«</w:t>
      </w:r>
      <w:r w:rsidRPr="000C2460">
        <w:rPr>
          <w:sz w:val="24"/>
          <w:szCs w:val="24"/>
        </w:rPr>
        <w:t>Об организации предоставления государственных и муниципальных услуг</w:t>
      </w:r>
      <w:r w:rsidR="00AF2226" w:rsidRPr="000C2460">
        <w:rPr>
          <w:sz w:val="24"/>
          <w:szCs w:val="24"/>
        </w:rPr>
        <w:t>»</w:t>
      </w:r>
      <w:r w:rsidRPr="000C2460">
        <w:rPr>
          <w:sz w:val="24"/>
          <w:szCs w:val="24"/>
        </w:rPr>
        <w:t xml:space="preserve"> Комитет принимает решение об удовлетворении жалобы либо об отказе в ее удовлетворении.</w:t>
      </w:r>
    </w:p>
    <w:p w:rsidR="008C2EEC" w:rsidRPr="000C2460" w:rsidRDefault="008C2EEC" w:rsidP="00A91477">
      <w:pPr>
        <w:pStyle w:val="ConsPlusNormal"/>
        <w:ind w:firstLine="567"/>
        <w:jc w:val="both"/>
        <w:rPr>
          <w:sz w:val="24"/>
          <w:szCs w:val="24"/>
        </w:rPr>
      </w:pPr>
      <w:r w:rsidRPr="000C2460">
        <w:rPr>
          <w:sz w:val="24"/>
          <w:szCs w:val="24"/>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8C2EEC" w:rsidRPr="000C2460" w:rsidRDefault="008C2EEC" w:rsidP="00A91477">
      <w:pPr>
        <w:pStyle w:val="ConsPlusNormal"/>
        <w:ind w:firstLine="567"/>
        <w:jc w:val="both"/>
        <w:rPr>
          <w:sz w:val="24"/>
          <w:szCs w:val="24"/>
        </w:rPr>
      </w:pPr>
      <w:r w:rsidRPr="000C2460">
        <w:rPr>
          <w:sz w:val="24"/>
          <w:szCs w:val="24"/>
        </w:rPr>
        <w:t xml:space="preserve">5.10. </w:t>
      </w:r>
      <w:r w:rsidR="00AF2226" w:rsidRPr="000C2460">
        <w:rPr>
          <w:sz w:val="24"/>
          <w:szCs w:val="24"/>
        </w:rPr>
        <w:t>Не позднее дня, следующего за днем принятия решения, Комитет направляет заявителю в письменной форме и, по желанию заявителя, в электронной форме мотивированный ответ о результатах рассмотрения жалобы.</w:t>
      </w:r>
    </w:p>
    <w:p w:rsidR="008C2EEC" w:rsidRPr="000C2460" w:rsidRDefault="008C2EEC" w:rsidP="00A91477">
      <w:pPr>
        <w:pStyle w:val="ConsPlusNormal"/>
        <w:ind w:firstLine="567"/>
        <w:jc w:val="both"/>
        <w:rPr>
          <w:sz w:val="24"/>
          <w:szCs w:val="24"/>
        </w:rPr>
      </w:pPr>
      <w:r w:rsidRPr="000C2460">
        <w:rPr>
          <w:sz w:val="24"/>
          <w:szCs w:val="24"/>
        </w:rPr>
        <w:t>5.11. Ответ по результатам рассмотрения жалобы подписывается председателем Комитета, а в случае рассмотрения жалобы администрацией города Мурманска - главой администрации города Мурманска.</w:t>
      </w:r>
    </w:p>
    <w:p w:rsidR="008C2EEC" w:rsidRPr="000C2460" w:rsidRDefault="008C2EEC" w:rsidP="00A91477">
      <w:pPr>
        <w:pStyle w:val="ConsPlusNormal"/>
        <w:ind w:firstLine="567"/>
        <w:jc w:val="both"/>
        <w:rPr>
          <w:sz w:val="24"/>
          <w:szCs w:val="24"/>
        </w:rPr>
      </w:pPr>
      <w:r w:rsidRPr="000C2460">
        <w:rPr>
          <w:sz w:val="24"/>
          <w:szCs w:val="24"/>
        </w:rPr>
        <w:t>5.12. Комитет отказывает в удовлетворении жалобы в следующих случаях:</w:t>
      </w:r>
    </w:p>
    <w:p w:rsidR="008C2EEC" w:rsidRPr="000C2460" w:rsidRDefault="008C2EEC" w:rsidP="00A91477">
      <w:pPr>
        <w:pStyle w:val="ConsPlusNormal"/>
        <w:ind w:firstLine="567"/>
        <w:jc w:val="both"/>
        <w:rPr>
          <w:sz w:val="24"/>
          <w:szCs w:val="24"/>
        </w:rPr>
      </w:pPr>
      <w:r w:rsidRPr="000C2460">
        <w:rPr>
          <w:sz w:val="24"/>
          <w:szCs w:val="24"/>
        </w:rPr>
        <w:t>а) наличие вступившего в законную силу решения суда, арбитражного суда по жалобе о том же предмете и по тем же основаниям;</w:t>
      </w:r>
    </w:p>
    <w:p w:rsidR="008C2EEC" w:rsidRPr="000C2460" w:rsidRDefault="008C2EEC" w:rsidP="00A91477">
      <w:pPr>
        <w:pStyle w:val="ConsPlusNormal"/>
        <w:ind w:firstLine="567"/>
        <w:jc w:val="both"/>
        <w:rPr>
          <w:sz w:val="24"/>
          <w:szCs w:val="24"/>
        </w:rPr>
      </w:pPr>
      <w:r w:rsidRPr="000C2460">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8C2EEC" w:rsidRPr="000C2460" w:rsidRDefault="008C2EEC" w:rsidP="00A91477">
      <w:pPr>
        <w:pStyle w:val="ConsPlusNormal"/>
        <w:ind w:firstLine="567"/>
        <w:jc w:val="both"/>
        <w:rPr>
          <w:sz w:val="24"/>
          <w:szCs w:val="24"/>
        </w:rPr>
      </w:pPr>
      <w:r w:rsidRPr="000C2460">
        <w:rPr>
          <w:sz w:val="24"/>
          <w:szCs w:val="24"/>
        </w:rPr>
        <w:t>в) наличие решения по жалобе, принятого ранее в отношении того же заявителя и по тому же предмету жалобы.</w:t>
      </w:r>
    </w:p>
    <w:p w:rsidR="008C2EEC" w:rsidRPr="002163DF" w:rsidRDefault="008C2EEC" w:rsidP="00A91477">
      <w:pPr>
        <w:pStyle w:val="ConsPlusNormal"/>
        <w:ind w:firstLine="567"/>
        <w:jc w:val="both"/>
        <w:rPr>
          <w:sz w:val="24"/>
          <w:szCs w:val="24"/>
        </w:rPr>
      </w:pPr>
      <w:r w:rsidRPr="000C2460">
        <w:rPr>
          <w:sz w:val="24"/>
          <w:szCs w:val="24"/>
        </w:rPr>
        <w:t>5.13. В случае установления в ходе или по результатам рассмотрения жалобы признаков состава адм</w:t>
      </w:r>
      <w:r w:rsidRPr="002163DF">
        <w:rPr>
          <w:sz w:val="24"/>
          <w:szCs w:val="24"/>
        </w:rPr>
        <w:t>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pPr>
    </w:p>
    <w:p w:rsidR="00F70F56" w:rsidRDefault="00F70F56" w:rsidP="00D96A21">
      <w:pPr>
        <w:suppressAutoHyphens/>
        <w:autoSpaceDE w:val="0"/>
        <w:autoSpaceDN w:val="0"/>
        <w:adjustRightInd w:val="0"/>
        <w:spacing w:after="0"/>
        <w:jc w:val="right"/>
        <w:rPr>
          <w:rFonts w:ascii="Arial" w:hAnsi="Arial" w:cs="Arial"/>
          <w:bCs/>
          <w:sz w:val="24"/>
          <w:szCs w:val="24"/>
        </w:rPr>
        <w:sectPr w:rsidR="00F70F56" w:rsidSect="000B6EDA">
          <w:pgSz w:w="16838" w:h="11906" w:orient="landscape"/>
          <w:pgMar w:top="1134" w:right="851" w:bottom="1134" w:left="1134" w:header="340" w:footer="0" w:gutter="0"/>
          <w:pgNumType w:start="1"/>
          <w:cols w:space="720"/>
          <w:noEndnote/>
          <w:titlePg/>
          <w:docGrid w:linePitch="299"/>
        </w:sectPr>
      </w:pPr>
    </w:p>
    <w:p w:rsidR="00D96A21" w:rsidRPr="007D5E57" w:rsidRDefault="00D96A21" w:rsidP="007D5E57">
      <w:pPr>
        <w:suppressAutoHyphens/>
        <w:autoSpaceDE w:val="0"/>
        <w:autoSpaceDN w:val="0"/>
        <w:adjustRightInd w:val="0"/>
        <w:spacing w:after="0"/>
        <w:ind w:left="3686"/>
        <w:jc w:val="center"/>
        <w:rPr>
          <w:rFonts w:ascii="Arial" w:hAnsi="Arial" w:cs="Arial"/>
          <w:bCs/>
          <w:sz w:val="24"/>
          <w:szCs w:val="24"/>
        </w:rPr>
      </w:pPr>
      <w:r w:rsidRPr="007D5E57">
        <w:rPr>
          <w:rFonts w:ascii="Arial" w:hAnsi="Arial" w:cs="Arial"/>
          <w:bCs/>
          <w:sz w:val="24"/>
          <w:szCs w:val="24"/>
        </w:rPr>
        <w:lastRenderedPageBreak/>
        <w:t>Приложение № 1</w:t>
      </w:r>
    </w:p>
    <w:p w:rsidR="00D96A21" w:rsidRPr="007D5E57" w:rsidRDefault="00D96A21" w:rsidP="007D5E57">
      <w:pPr>
        <w:suppressAutoHyphens/>
        <w:autoSpaceDE w:val="0"/>
        <w:autoSpaceDN w:val="0"/>
        <w:adjustRightInd w:val="0"/>
        <w:spacing w:after="0"/>
        <w:ind w:left="3686"/>
        <w:jc w:val="center"/>
        <w:rPr>
          <w:rFonts w:ascii="Arial" w:hAnsi="Arial" w:cs="Arial"/>
          <w:bCs/>
          <w:sz w:val="24"/>
          <w:szCs w:val="24"/>
        </w:rPr>
      </w:pPr>
      <w:r w:rsidRPr="007D5E57">
        <w:rPr>
          <w:rFonts w:ascii="Arial" w:hAnsi="Arial" w:cs="Arial"/>
          <w:bCs/>
          <w:sz w:val="24"/>
          <w:szCs w:val="24"/>
        </w:rPr>
        <w:t>к административному регламенту</w:t>
      </w:r>
    </w:p>
    <w:p w:rsidR="007D5E57" w:rsidRDefault="007D5E57" w:rsidP="007D5E57">
      <w:pPr>
        <w:widowControl w:val="0"/>
        <w:autoSpaceDE w:val="0"/>
        <w:autoSpaceDN w:val="0"/>
        <w:spacing w:after="0"/>
        <w:ind w:left="3828" w:hanging="142"/>
        <w:jc w:val="both"/>
        <w:rPr>
          <w:rFonts w:ascii="Times New Roman" w:hAnsi="Times New Roman" w:cs="Times New Roman"/>
        </w:rPr>
      </w:pPr>
    </w:p>
    <w:p w:rsidR="007D5E57" w:rsidRDefault="007D5E57" w:rsidP="007D5E57">
      <w:pPr>
        <w:widowControl w:val="0"/>
        <w:autoSpaceDE w:val="0"/>
        <w:autoSpaceDN w:val="0"/>
        <w:spacing w:after="0"/>
        <w:ind w:left="3828" w:hanging="142"/>
        <w:jc w:val="both"/>
        <w:rPr>
          <w:rFonts w:ascii="Times New Roman" w:hAnsi="Times New Roman" w:cs="Times New Roman"/>
        </w:rPr>
      </w:pP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В _______________________________________________</w:t>
      </w:r>
    </w:p>
    <w:p w:rsidR="007D5E57" w:rsidRPr="007D5E57" w:rsidRDefault="007D5E57" w:rsidP="007D5E57">
      <w:pPr>
        <w:widowControl w:val="0"/>
        <w:tabs>
          <w:tab w:val="left" w:pos="3686"/>
        </w:tabs>
        <w:autoSpaceDE w:val="0"/>
        <w:autoSpaceDN w:val="0"/>
        <w:spacing w:after="0"/>
        <w:ind w:left="3686"/>
        <w:jc w:val="center"/>
        <w:rPr>
          <w:rFonts w:ascii="Times New Roman" w:hAnsi="Times New Roman" w:cs="Times New Roman"/>
          <w:sz w:val="20"/>
          <w:szCs w:val="20"/>
        </w:rPr>
      </w:pPr>
      <w:r w:rsidRPr="007D5E57">
        <w:rPr>
          <w:rFonts w:ascii="Times New Roman" w:hAnsi="Times New Roman" w:cs="Times New Roman"/>
          <w:sz w:val="20"/>
          <w:szCs w:val="20"/>
        </w:rPr>
        <w:t>(указывается наименование органа, уполномоченного по регистрации и учету граждан, проживающих в муниципальном образовании город Мурманск, нуждающихся в получении садовых, огородных или дачных земельных участков)</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_________________________________________________,</w:t>
      </w:r>
    </w:p>
    <w:p w:rsidR="007D5E57" w:rsidRPr="007D5E57" w:rsidRDefault="007D5E57" w:rsidP="007D5E57">
      <w:pPr>
        <w:widowControl w:val="0"/>
        <w:autoSpaceDE w:val="0"/>
        <w:autoSpaceDN w:val="0"/>
        <w:spacing w:after="0"/>
        <w:ind w:left="3828" w:hanging="142"/>
        <w:jc w:val="center"/>
        <w:rPr>
          <w:rFonts w:ascii="Times New Roman" w:hAnsi="Times New Roman" w:cs="Times New Roman"/>
          <w:sz w:val="20"/>
          <w:szCs w:val="20"/>
        </w:rPr>
      </w:pPr>
      <w:r w:rsidRPr="007D5E57">
        <w:rPr>
          <w:rFonts w:ascii="Times New Roman" w:hAnsi="Times New Roman" w:cs="Times New Roman"/>
          <w:sz w:val="20"/>
          <w:szCs w:val="20"/>
        </w:rPr>
        <w:t>(Ф.И.О.)</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проживающего по адресу: 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телефон: 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паспорт: серия ___________ № 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выдан ___________________________________________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_________________________________________________</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«___________» __________________________ 20_____ г.</w:t>
      </w:r>
    </w:p>
    <w:p w:rsidR="007D5E57" w:rsidRPr="007D5E57" w:rsidRDefault="007D5E57" w:rsidP="007D5E57">
      <w:pPr>
        <w:widowControl w:val="0"/>
        <w:autoSpaceDE w:val="0"/>
        <w:autoSpaceDN w:val="0"/>
        <w:spacing w:after="0"/>
        <w:ind w:left="3828" w:hanging="142"/>
        <w:jc w:val="both"/>
        <w:rPr>
          <w:rFonts w:ascii="Times New Roman" w:hAnsi="Times New Roman" w:cs="Times New Roman"/>
        </w:rPr>
      </w:pPr>
      <w:r w:rsidRPr="007D5E57">
        <w:rPr>
          <w:rFonts w:ascii="Times New Roman" w:hAnsi="Times New Roman" w:cs="Times New Roman"/>
        </w:rPr>
        <w:t>СНИЛС: ___________-___________-___________ ______</w:t>
      </w: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p>
    <w:p w:rsidR="007D5E57" w:rsidRPr="007D5E57" w:rsidRDefault="007D5E57" w:rsidP="007D5E57">
      <w:pPr>
        <w:widowControl w:val="0"/>
        <w:autoSpaceDE w:val="0"/>
        <w:autoSpaceDN w:val="0"/>
        <w:spacing w:after="0"/>
        <w:jc w:val="center"/>
        <w:rPr>
          <w:rFonts w:ascii="Times New Roman" w:hAnsi="Times New Roman" w:cs="Times New Roman"/>
          <w:b/>
          <w:sz w:val="28"/>
          <w:szCs w:val="28"/>
        </w:rPr>
      </w:pPr>
      <w:bookmarkStart w:id="7" w:name="P135"/>
      <w:bookmarkEnd w:id="7"/>
      <w:r w:rsidRPr="007D5E57">
        <w:rPr>
          <w:rFonts w:ascii="Times New Roman" w:hAnsi="Times New Roman" w:cs="Times New Roman"/>
          <w:b/>
          <w:sz w:val="28"/>
          <w:szCs w:val="28"/>
        </w:rPr>
        <w:t>ЗАЯВЛЕНИЕ</w:t>
      </w: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p>
    <w:p w:rsidR="007D5E57" w:rsidRPr="007D5E57" w:rsidRDefault="007D5E57" w:rsidP="007D5E57">
      <w:pPr>
        <w:widowControl w:val="0"/>
        <w:autoSpaceDE w:val="0"/>
        <w:autoSpaceDN w:val="0"/>
        <w:spacing w:after="0"/>
        <w:ind w:firstLine="708"/>
        <w:jc w:val="both"/>
        <w:rPr>
          <w:rFonts w:ascii="Times New Roman" w:hAnsi="Times New Roman" w:cs="Times New Roman"/>
        </w:rPr>
      </w:pPr>
      <w:r w:rsidRPr="007D5E57">
        <w:rPr>
          <w:rFonts w:ascii="Times New Roman" w:hAnsi="Times New Roman" w:cs="Times New Roman"/>
        </w:rPr>
        <w:t>Прошу поставить меня на учет в целях получения земельного участка для (выбрать нужное):</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 ведения садоводства, площадью___________________________________________</w:t>
      </w:r>
      <w:proofErr w:type="spellStart"/>
      <w:r w:rsidRPr="007D5E57">
        <w:rPr>
          <w:rFonts w:ascii="Times New Roman" w:hAnsi="Times New Roman" w:cs="Times New Roman"/>
        </w:rPr>
        <w:t>кв.м</w:t>
      </w:r>
      <w:proofErr w:type="spellEnd"/>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sz w:val="18"/>
          <w:szCs w:val="18"/>
        </w:rPr>
      </w:pPr>
      <w:r w:rsidRPr="007D5E57">
        <w:rPr>
          <w:rFonts w:ascii="Times New Roman" w:hAnsi="Times New Roman" w:cs="Times New Roman"/>
          <w:sz w:val="16"/>
          <w:szCs w:val="16"/>
        </w:rPr>
        <w:tab/>
      </w:r>
      <w:r w:rsidRPr="007D5E57">
        <w:rPr>
          <w:rFonts w:ascii="Times New Roman" w:hAnsi="Times New Roman" w:cs="Times New Roman"/>
          <w:sz w:val="16"/>
          <w:szCs w:val="16"/>
        </w:rPr>
        <w:tab/>
      </w:r>
      <w:r w:rsidRPr="007D5E57">
        <w:rPr>
          <w:rFonts w:ascii="Times New Roman" w:hAnsi="Times New Roman" w:cs="Times New Roman"/>
          <w:sz w:val="16"/>
          <w:szCs w:val="16"/>
        </w:rPr>
        <w:tab/>
      </w:r>
      <w:r w:rsidRPr="007D5E57">
        <w:rPr>
          <w:rFonts w:ascii="Times New Roman" w:hAnsi="Times New Roman" w:cs="Times New Roman"/>
          <w:sz w:val="16"/>
          <w:szCs w:val="16"/>
        </w:rPr>
        <w:tab/>
      </w:r>
      <w:r w:rsidRPr="007D5E57">
        <w:rPr>
          <w:rFonts w:ascii="Times New Roman" w:hAnsi="Times New Roman" w:cs="Times New Roman"/>
          <w:sz w:val="16"/>
          <w:szCs w:val="16"/>
        </w:rPr>
        <w:tab/>
      </w:r>
      <w:r w:rsidRPr="007D5E57">
        <w:rPr>
          <w:rFonts w:ascii="Times New Roman" w:hAnsi="Times New Roman" w:cs="Times New Roman"/>
          <w:sz w:val="16"/>
          <w:szCs w:val="16"/>
        </w:rPr>
        <w:tab/>
      </w:r>
      <w:r w:rsidRPr="007D5E57">
        <w:rPr>
          <w:rFonts w:ascii="Times New Roman" w:hAnsi="Times New Roman" w:cs="Times New Roman"/>
          <w:sz w:val="18"/>
          <w:szCs w:val="18"/>
        </w:rPr>
        <w:t>(указать площадь испрашиваемого земельного участка)</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r w:rsidRPr="007D5E57">
        <w:rPr>
          <w:rFonts w:ascii="Times New Roman" w:hAnsi="Times New Roman" w:cs="Times New Roman"/>
        </w:rPr>
        <w:t>└─┘ ведения огородничества, площадью________________________________________</w:t>
      </w:r>
      <w:proofErr w:type="spellStart"/>
      <w:r w:rsidRPr="007D5E57">
        <w:rPr>
          <w:rFonts w:ascii="Times New Roman" w:hAnsi="Times New Roman" w:cs="Times New Roman"/>
        </w:rPr>
        <w:t>кв.м</w:t>
      </w:r>
      <w:proofErr w:type="spellEnd"/>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sz w:val="18"/>
          <w:szCs w:val="18"/>
        </w:rPr>
      </w:pPr>
      <w:r w:rsidRPr="007D5E57">
        <w:rPr>
          <w:rFonts w:ascii="Times New Roman" w:hAnsi="Times New Roman" w:cs="Times New Roman"/>
          <w:sz w:val="18"/>
          <w:szCs w:val="18"/>
        </w:rPr>
        <w:tab/>
      </w:r>
      <w:r w:rsidRPr="007D5E57">
        <w:rPr>
          <w:rFonts w:ascii="Times New Roman" w:hAnsi="Times New Roman" w:cs="Times New Roman"/>
          <w:sz w:val="18"/>
          <w:szCs w:val="18"/>
        </w:rPr>
        <w:tab/>
      </w:r>
      <w:r w:rsidRPr="007D5E57">
        <w:rPr>
          <w:rFonts w:ascii="Times New Roman" w:hAnsi="Times New Roman" w:cs="Times New Roman"/>
          <w:sz w:val="18"/>
          <w:szCs w:val="18"/>
        </w:rPr>
        <w:tab/>
      </w:r>
      <w:r w:rsidRPr="007D5E57">
        <w:rPr>
          <w:rFonts w:ascii="Times New Roman" w:hAnsi="Times New Roman" w:cs="Times New Roman"/>
          <w:sz w:val="18"/>
          <w:szCs w:val="18"/>
        </w:rPr>
        <w:tab/>
      </w:r>
      <w:r w:rsidRPr="007D5E57">
        <w:rPr>
          <w:rFonts w:ascii="Times New Roman" w:hAnsi="Times New Roman" w:cs="Times New Roman"/>
          <w:sz w:val="18"/>
          <w:szCs w:val="18"/>
        </w:rPr>
        <w:tab/>
      </w:r>
      <w:r w:rsidRPr="007D5E57">
        <w:rPr>
          <w:rFonts w:ascii="Times New Roman" w:hAnsi="Times New Roman" w:cs="Times New Roman"/>
          <w:sz w:val="18"/>
          <w:szCs w:val="18"/>
        </w:rPr>
        <w:tab/>
        <w:t xml:space="preserve">          (указать площадь испрашиваемого земельного участка)</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 дачного хозяйства, площадью____________________________________________</w:t>
      </w:r>
      <w:proofErr w:type="spellStart"/>
      <w:r w:rsidRPr="007D5E57">
        <w:rPr>
          <w:rFonts w:ascii="Times New Roman" w:hAnsi="Times New Roman" w:cs="Times New Roman"/>
        </w:rPr>
        <w:t>кв.м</w:t>
      </w:r>
      <w:proofErr w:type="spellEnd"/>
      <w:r w:rsidRPr="007D5E57">
        <w:rPr>
          <w:rFonts w:ascii="Times New Roman" w:hAnsi="Times New Roman" w:cs="Times New Roman"/>
        </w:rPr>
        <w:t>.</w:t>
      </w:r>
      <w:r w:rsidRPr="007D5E57">
        <w:rPr>
          <w:rStyle w:val="af4"/>
          <w:rFonts w:ascii="Times New Roman" w:hAnsi="Times New Roman" w:cs="Times New Roman"/>
        </w:rPr>
        <w:footnoteReference w:customMarkFollows="1" w:id="11"/>
        <w:sym w:font="Symbol" w:char="F02A"/>
      </w: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sz w:val="18"/>
          <w:szCs w:val="18"/>
        </w:rPr>
      </w:pPr>
      <w:r w:rsidRPr="007D5E57">
        <w:rPr>
          <w:rFonts w:ascii="Times New Roman" w:hAnsi="Times New Roman" w:cs="Times New Roman"/>
          <w:sz w:val="28"/>
          <w:szCs w:val="28"/>
        </w:rPr>
        <w:tab/>
      </w:r>
      <w:r w:rsidRPr="007D5E57">
        <w:rPr>
          <w:rFonts w:ascii="Times New Roman" w:hAnsi="Times New Roman" w:cs="Times New Roman"/>
          <w:sz w:val="28"/>
          <w:szCs w:val="28"/>
        </w:rPr>
        <w:tab/>
      </w:r>
      <w:r w:rsidRPr="007D5E57">
        <w:rPr>
          <w:rFonts w:ascii="Times New Roman" w:hAnsi="Times New Roman" w:cs="Times New Roman"/>
          <w:sz w:val="28"/>
          <w:szCs w:val="28"/>
        </w:rPr>
        <w:tab/>
      </w:r>
      <w:r w:rsidRPr="007D5E57">
        <w:rPr>
          <w:rFonts w:ascii="Times New Roman" w:hAnsi="Times New Roman" w:cs="Times New Roman"/>
          <w:sz w:val="28"/>
          <w:szCs w:val="28"/>
        </w:rPr>
        <w:tab/>
      </w:r>
      <w:r w:rsidRPr="007D5E57">
        <w:rPr>
          <w:rFonts w:ascii="Times New Roman" w:hAnsi="Times New Roman" w:cs="Times New Roman"/>
          <w:sz w:val="28"/>
          <w:szCs w:val="28"/>
        </w:rPr>
        <w:tab/>
      </w:r>
      <w:r w:rsidRPr="007D5E57">
        <w:rPr>
          <w:rFonts w:ascii="Times New Roman" w:hAnsi="Times New Roman" w:cs="Times New Roman"/>
          <w:sz w:val="28"/>
          <w:szCs w:val="28"/>
        </w:rPr>
        <w:tab/>
      </w:r>
      <w:r w:rsidRPr="007D5E57">
        <w:rPr>
          <w:rFonts w:ascii="Times New Roman" w:hAnsi="Times New Roman" w:cs="Times New Roman"/>
          <w:sz w:val="18"/>
          <w:szCs w:val="18"/>
        </w:rPr>
        <w:t>(указать площадь испрашиваемого земельного участка)</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на территории</w:t>
      </w:r>
      <w:r w:rsidRPr="007D5E57">
        <w:rPr>
          <w:rStyle w:val="af4"/>
          <w:rFonts w:ascii="Times New Roman" w:hAnsi="Times New Roman" w:cs="Times New Roman"/>
        </w:rPr>
        <w:sym w:font="Symbol" w:char="F02A"/>
      </w:r>
      <w:r w:rsidRPr="007D5E57">
        <w:rPr>
          <w:rStyle w:val="af4"/>
          <w:rFonts w:ascii="Times New Roman" w:hAnsi="Times New Roman" w:cs="Times New Roman"/>
        </w:rPr>
        <w:sym w:font="Symbol" w:char="F02A"/>
      </w:r>
      <w:r w:rsidRPr="007D5E57">
        <w:rPr>
          <w:rFonts w:ascii="Times New Roman" w:hAnsi="Times New Roman" w:cs="Times New Roman"/>
        </w:rPr>
        <w:t>__________________________________________________________________</w:t>
      </w:r>
    </w:p>
    <w:p w:rsid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ab/>
      </w:r>
    </w:p>
    <w:p w:rsidR="007D5E57" w:rsidRPr="007D5E57" w:rsidRDefault="007D5E57" w:rsidP="007D5E57">
      <w:pPr>
        <w:widowControl w:val="0"/>
        <w:autoSpaceDE w:val="0"/>
        <w:autoSpaceDN w:val="0"/>
        <w:spacing w:after="0"/>
        <w:ind w:firstLine="708"/>
        <w:jc w:val="both"/>
        <w:rPr>
          <w:rFonts w:ascii="Times New Roman" w:hAnsi="Times New Roman" w:cs="Times New Roman"/>
        </w:rPr>
      </w:pPr>
      <w:r w:rsidRPr="007D5E57">
        <w:rPr>
          <w:rFonts w:ascii="Times New Roman" w:hAnsi="Times New Roman" w:cs="Times New Roman"/>
        </w:rPr>
        <w:t>Являюсь ________________________________________________</w:t>
      </w:r>
      <w:r>
        <w:rPr>
          <w:rFonts w:ascii="Times New Roman" w:hAnsi="Times New Roman" w:cs="Times New Roman"/>
        </w:rPr>
        <w:t>_________________________</w:t>
      </w:r>
    </w:p>
    <w:p w:rsidR="007D5E57" w:rsidRPr="007D5E57" w:rsidRDefault="007D5E57" w:rsidP="007D5E57">
      <w:pPr>
        <w:widowControl w:val="0"/>
        <w:autoSpaceDE w:val="0"/>
        <w:autoSpaceDN w:val="0"/>
        <w:spacing w:after="0"/>
        <w:jc w:val="center"/>
        <w:rPr>
          <w:rFonts w:ascii="Times New Roman" w:hAnsi="Times New Roman" w:cs="Times New Roman"/>
          <w:sz w:val="20"/>
          <w:szCs w:val="20"/>
        </w:rPr>
        <w:sectPr w:rsidR="007D5E57" w:rsidRPr="007D5E57" w:rsidSect="00721013">
          <w:footnotePr>
            <w:numFmt w:val="chicago"/>
            <w:numStart w:val="10"/>
          </w:footnotePr>
          <w:pgSz w:w="11906" w:h="16838" w:code="9"/>
          <w:pgMar w:top="907" w:right="851" w:bottom="2410" w:left="1418" w:header="340" w:footer="3519" w:gutter="0"/>
          <w:pgNumType w:start="1"/>
          <w:cols w:space="708"/>
          <w:titlePg/>
          <w:docGrid w:linePitch="360"/>
        </w:sectPr>
      </w:pPr>
      <w:r w:rsidRPr="007D5E57">
        <w:rPr>
          <w:rFonts w:ascii="Times New Roman" w:hAnsi="Times New Roman" w:cs="Times New Roman"/>
          <w:sz w:val="20"/>
          <w:szCs w:val="20"/>
        </w:rPr>
        <w:t xml:space="preserve">(указать </w:t>
      </w:r>
      <w:r w:rsidRPr="007D5E57">
        <w:rPr>
          <w:rFonts w:ascii="Times New Roman" w:hAnsi="Times New Roman" w:cs="Times New Roman"/>
          <w:b/>
          <w:sz w:val="20"/>
          <w:szCs w:val="20"/>
        </w:rPr>
        <w:t>(при наличии)</w:t>
      </w:r>
      <w:r w:rsidRPr="007D5E57">
        <w:rPr>
          <w:rFonts w:ascii="Times New Roman" w:hAnsi="Times New Roman" w:cs="Times New Roman"/>
          <w:sz w:val="20"/>
          <w:szCs w:val="20"/>
        </w:rPr>
        <w:t xml:space="preserve"> основание, подтверждающее преимущественное (первоочередное) право заявителя на получение садового, огородного или дачного земельного участка в соответствии с законодательством Российской Федерации).</w:t>
      </w:r>
    </w:p>
    <w:p w:rsidR="007D5E57" w:rsidRPr="007D5E57" w:rsidRDefault="007D5E57" w:rsidP="007D5E57">
      <w:pPr>
        <w:widowControl w:val="0"/>
        <w:autoSpaceDE w:val="0"/>
        <w:autoSpaceDN w:val="0"/>
        <w:spacing w:after="0"/>
        <w:jc w:val="both"/>
        <w:rPr>
          <w:rFonts w:ascii="Times New Roman" w:hAnsi="Times New Roman" w:cs="Times New Roman"/>
          <w:sz w:val="20"/>
          <w:szCs w:val="20"/>
        </w:rPr>
      </w:pP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К заявлению прилагаю следующие документы:</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w:t>
      </w:r>
    </w:p>
    <w:p w:rsidR="007D5E57" w:rsidRPr="007D5E57" w:rsidRDefault="007D5E57" w:rsidP="007D5E57">
      <w:pPr>
        <w:widowControl w:val="0"/>
        <w:autoSpaceDE w:val="0"/>
        <w:autoSpaceDN w:val="0"/>
        <w:spacing w:after="0"/>
        <w:rPr>
          <w:rFonts w:ascii="Times New Roman" w:hAnsi="Times New Roman" w:cs="Times New Roman"/>
        </w:rPr>
      </w:pPr>
      <w:r w:rsidRPr="007D5E57">
        <w:rPr>
          <w:rFonts w:ascii="Times New Roman" w:hAnsi="Times New Roman" w:cs="Times New Roman"/>
        </w:rPr>
        <w:t>└─┘копия документа, удостоверяющего личность гражданина Российской</w:t>
      </w:r>
    </w:p>
    <w:p w:rsidR="007D5E57" w:rsidRPr="007D5E57" w:rsidRDefault="007D5E57" w:rsidP="007D5E57">
      <w:pPr>
        <w:widowControl w:val="0"/>
        <w:autoSpaceDE w:val="0"/>
        <w:autoSpaceDN w:val="0"/>
        <w:spacing w:after="0"/>
        <w:rPr>
          <w:rFonts w:ascii="Times New Roman" w:hAnsi="Times New Roman" w:cs="Times New Roman"/>
        </w:rPr>
      </w:pPr>
      <w:r w:rsidRPr="007D5E57">
        <w:rPr>
          <w:rFonts w:ascii="Times New Roman" w:hAnsi="Times New Roman" w:cs="Times New Roman"/>
        </w:rPr>
        <w:t>Федерации;</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 копия удостоверения или документа, подтверждающего право заявителя на получение социальной поддержки в виде преимущественного (первоочередного) предоставления садового, огородного или дачного земельного участка в соответствии с законодательством Российской Федерации.</w:t>
      </w:r>
    </w:p>
    <w:p w:rsidR="007D5E57" w:rsidRPr="007D5E57" w:rsidRDefault="007D5E57" w:rsidP="007D5E57">
      <w:pPr>
        <w:widowControl w:val="0"/>
        <w:autoSpaceDE w:val="0"/>
        <w:autoSpaceDN w:val="0"/>
        <w:spacing w:after="0"/>
        <w:jc w:val="both"/>
        <w:rPr>
          <w:rFonts w:ascii="Times New Roman" w:hAnsi="Times New Roman" w:cs="Times New Roman"/>
        </w:rPr>
      </w:pP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ab/>
        <w:t>1. При изменении персональных данных, социального статуса, снятии с регистрационного учета обязуюсь известить уполномоченный орган, принявший заявление, о наступивших обстоятельствах в течение 10 календарных дней с даты изменения указанных обстоятельств.</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ab/>
        <w:t xml:space="preserve">2. В соответствии с Федеральным </w:t>
      </w:r>
      <w:hyperlink r:id="rId24" w:history="1">
        <w:r w:rsidRPr="007D5E57">
          <w:rPr>
            <w:rFonts w:ascii="Times New Roman" w:hAnsi="Times New Roman" w:cs="Times New Roman"/>
          </w:rPr>
          <w:t>законом</w:t>
        </w:r>
      </w:hyperlink>
      <w:r w:rsidRPr="007D5E57">
        <w:rPr>
          <w:rFonts w:ascii="Times New Roman" w:hAnsi="Times New Roman" w:cs="Times New Roman"/>
        </w:rPr>
        <w:t xml:space="preserve"> от 27.07.2006 № 152-ФЗ </w:t>
      </w:r>
      <w:r w:rsidRPr="007D5E57">
        <w:rPr>
          <w:rFonts w:ascii="Times New Roman" w:hAnsi="Times New Roman" w:cs="Times New Roman"/>
        </w:rPr>
        <w:br/>
        <w:t>«О персональных данных» согласен(а) на обработку персональных данных, переданных мною лично и содержащихся в базах учреждений (организаций), обладающих сведениями, необходимыми для принятия решения о постановке (отказе в постановке) на учет в целях получения садового, огородного или дачного земельного участка.</w:t>
      </w:r>
    </w:p>
    <w:p w:rsidR="007D5E57" w:rsidRPr="007D5E57" w:rsidRDefault="007D5E57" w:rsidP="007D5E57">
      <w:pPr>
        <w:widowControl w:val="0"/>
        <w:autoSpaceDE w:val="0"/>
        <w:autoSpaceDN w:val="0"/>
        <w:spacing w:after="0"/>
        <w:jc w:val="both"/>
        <w:rPr>
          <w:rFonts w:ascii="Times New Roman" w:hAnsi="Times New Roman" w:cs="Times New Roman"/>
        </w:rPr>
      </w:pP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«___» __________ 20___ г.</w:t>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t xml:space="preserve">                               </w:t>
      </w:r>
      <w:r>
        <w:rPr>
          <w:rFonts w:ascii="Times New Roman" w:hAnsi="Times New Roman" w:cs="Times New Roman"/>
        </w:rPr>
        <w:t xml:space="preserve">   </w:t>
      </w:r>
      <w:bookmarkStart w:id="8" w:name="_GoBack"/>
      <w:bookmarkEnd w:id="8"/>
      <w:r w:rsidRPr="007D5E57">
        <w:rPr>
          <w:rFonts w:ascii="Times New Roman" w:hAnsi="Times New Roman" w:cs="Times New Roman"/>
        </w:rPr>
        <w:t xml:space="preserve">    </w:t>
      </w:r>
      <w:r w:rsidRPr="007D5E57">
        <w:rPr>
          <w:rFonts w:ascii="Times New Roman" w:hAnsi="Times New Roman" w:cs="Times New Roman"/>
        </w:rPr>
        <w:tab/>
        <w:t>__________________________</w:t>
      </w: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tab/>
        <w:t xml:space="preserve">        (дата)</w:t>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r>
      <w:r w:rsidRPr="007D5E57">
        <w:rPr>
          <w:rFonts w:ascii="Times New Roman" w:hAnsi="Times New Roman" w:cs="Times New Roman"/>
        </w:rPr>
        <w:tab/>
        <w:t>(подпись)</w:t>
      </w: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1"/>
        <w:gridCol w:w="425"/>
        <w:gridCol w:w="425"/>
        <w:gridCol w:w="567"/>
        <w:gridCol w:w="2342"/>
        <w:gridCol w:w="2619"/>
      </w:tblGrid>
      <w:tr w:rsidR="007D5E57" w:rsidRPr="007D5E57" w:rsidTr="0048500A">
        <w:tc>
          <w:tcPr>
            <w:tcW w:w="3261" w:type="dxa"/>
            <w:vMerge w:val="restart"/>
          </w:tcPr>
          <w:p w:rsidR="007D5E57" w:rsidRPr="007D5E57" w:rsidRDefault="007D5E57" w:rsidP="007D5E57">
            <w:pPr>
              <w:widowControl w:val="0"/>
              <w:autoSpaceDE w:val="0"/>
              <w:autoSpaceDN w:val="0"/>
              <w:spacing w:after="0"/>
              <w:rPr>
                <w:rFonts w:ascii="Times New Roman" w:hAnsi="Times New Roman" w:cs="Times New Roman"/>
              </w:rPr>
            </w:pPr>
            <w:r w:rsidRPr="007D5E57">
              <w:rPr>
                <w:rFonts w:ascii="Times New Roman" w:hAnsi="Times New Roman" w:cs="Times New Roman"/>
              </w:rPr>
              <w:t>Заявление и необходимые документы для постановки на учет граждан, нуждающихся в получении садовых, огородных или дачных земельных участков, предоставлены</w:t>
            </w:r>
          </w:p>
        </w:tc>
        <w:tc>
          <w:tcPr>
            <w:tcW w:w="1417" w:type="dxa"/>
            <w:gridSpan w:val="3"/>
          </w:tcPr>
          <w:p w:rsidR="007D5E57" w:rsidRPr="007D5E57" w:rsidRDefault="007D5E57" w:rsidP="007D5E57">
            <w:pPr>
              <w:widowControl w:val="0"/>
              <w:autoSpaceDE w:val="0"/>
              <w:autoSpaceDN w:val="0"/>
              <w:spacing w:after="0"/>
              <w:jc w:val="center"/>
              <w:rPr>
                <w:rFonts w:ascii="Times New Roman" w:hAnsi="Times New Roman" w:cs="Times New Roman"/>
              </w:rPr>
            </w:pPr>
            <w:r w:rsidRPr="007D5E57">
              <w:rPr>
                <w:rFonts w:ascii="Times New Roman" w:hAnsi="Times New Roman" w:cs="Times New Roman"/>
              </w:rPr>
              <w:t>Дата</w:t>
            </w:r>
          </w:p>
        </w:tc>
        <w:tc>
          <w:tcPr>
            <w:tcW w:w="2342" w:type="dxa"/>
          </w:tcPr>
          <w:p w:rsidR="007D5E57" w:rsidRPr="007D5E57" w:rsidRDefault="007D5E57" w:rsidP="007D5E57">
            <w:pPr>
              <w:widowControl w:val="0"/>
              <w:autoSpaceDE w:val="0"/>
              <w:autoSpaceDN w:val="0"/>
              <w:spacing w:after="0"/>
              <w:jc w:val="center"/>
              <w:rPr>
                <w:rFonts w:ascii="Times New Roman" w:hAnsi="Times New Roman" w:cs="Times New Roman"/>
              </w:rPr>
            </w:pPr>
            <w:r w:rsidRPr="007D5E57">
              <w:rPr>
                <w:rFonts w:ascii="Times New Roman" w:hAnsi="Times New Roman" w:cs="Times New Roman"/>
              </w:rPr>
              <w:t>Регистрационный №</w:t>
            </w:r>
          </w:p>
        </w:tc>
        <w:tc>
          <w:tcPr>
            <w:tcW w:w="2619" w:type="dxa"/>
          </w:tcPr>
          <w:p w:rsidR="007D5E57" w:rsidRPr="007D5E57" w:rsidRDefault="007D5E57" w:rsidP="007D5E57">
            <w:pPr>
              <w:widowControl w:val="0"/>
              <w:autoSpaceDE w:val="0"/>
              <w:autoSpaceDN w:val="0"/>
              <w:spacing w:after="0"/>
              <w:jc w:val="center"/>
              <w:rPr>
                <w:rFonts w:ascii="Times New Roman" w:hAnsi="Times New Roman" w:cs="Times New Roman"/>
              </w:rPr>
            </w:pPr>
            <w:r w:rsidRPr="007D5E57">
              <w:rPr>
                <w:rFonts w:ascii="Times New Roman" w:hAnsi="Times New Roman" w:cs="Times New Roman"/>
              </w:rPr>
              <w:t>Подпись, фамилия специалиста</w:t>
            </w:r>
          </w:p>
        </w:tc>
      </w:tr>
      <w:tr w:rsidR="007D5E57" w:rsidRPr="007D5E57" w:rsidTr="0048500A">
        <w:tc>
          <w:tcPr>
            <w:tcW w:w="3261" w:type="dxa"/>
            <w:vMerge/>
          </w:tcPr>
          <w:p w:rsidR="007D5E57" w:rsidRPr="007D5E57" w:rsidRDefault="007D5E57" w:rsidP="007D5E57">
            <w:pPr>
              <w:spacing w:after="0"/>
              <w:rPr>
                <w:rFonts w:ascii="Times New Roman" w:eastAsia="Calibri" w:hAnsi="Times New Roman" w:cs="Times New Roman"/>
              </w:rPr>
            </w:pPr>
          </w:p>
        </w:tc>
        <w:tc>
          <w:tcPr>
            <w:tcW w:w="425" w:type="dxa"/>
          </w:tcPr>
          <w:p w:rsidR="007D5E57" w:rsidRPr="007D5E57" w:rsidRDefault="007D5E57" w:rsidP="007D5E57">
            <w:pPr>
              <w:widowControl w:val="0"/>
              <w:autoSpaceDE w:val="0"/>
              <w:autoSpaceDN w:val="0"/>
              <w:spacing w:after="0"/>
              <w:rPr>
                <w:rFonts w:ascii="Times New Roman" w:hAnsi="Times New Roman" w:cs="Times New Roman"/>
              </w:rPr>
            </w:pPr>
          </w:p>
        </w:tc>
        <w:tc>
          <w:tcPr>
            <w:tcW w:w="425" w:type="dxa"/>
          </w:tcPr>
          <w:p w:rsidR="007D5E57" w:rsidRPr="007D5E57" w:rsidRDefault="007D5E57" w:rsidP="007D5E57">
            <w:pPr>
              <w:widowControl w:val="0"/>
              <w:autoSpaceDE w:val="0"/>
              <w:autoSpaceDN w:val="0"/>
              <w:spacing w:after="0"/>
              <w:rPr>
                <w:rFonts w:ascii="Times New Roman" w:hAnsi="Times New Roman" w:cs="Times New Roman"/>
              </w:rPr>
            </w:pPr>
          </w:p>
        </w:tc>
        <w:tc>
          <w:tcPr>
            <w:tcW w:w="567" w:type="dxa"/>
          </w:tcPr>
          <w:p w:rsidR="007D5E57" w:rsidRPr="007D5E57" w:rsidRDefault="007D5E57" w:rsidP="007D5E57">
            <w:pPr>
              <w:widowControl w:val="0"/>
              <w:autoSpaceDE w:val="0"/>
              <w:autoSpaceDN w:val="0"/>
              <w:spacing w:after="0"/>
              <w:rPr>
                <w:rFonts w:ascii="Times New Roman" w:hAnsi="Times New Roman" w:cs="Times New Roman"/>
              </w:rPr>
            </w:pPr>
          </w:p>
        </w:tc>
        <w:tc>
          <w:tcPr>
            <w:tcW w:w="2342" w:type="dxa"/>
            <w:vMerge w:val="restart"/>
          </w:tcPr>
          <w:p w:rsidR="007D5E57" w:rsidRPr="007D5E57" w:rsidRDefault="007D5E57" w:rsidP="007D5E57">
            <w:pPr>
              <w:widowControl w:val="0"/>
              <w:autoSpaceDE w:val="0"/>
              <w:autoSpaceDN w:val="0"/>
              <w:spacing w:after="0"/>
              <w:rPr>
                <w:rFonts w:ascii="Times New Roman" w:hAnsi="Times New Roman" w:cs="Times New Roman"/>
              </w:rPr>
            </w:pPr>
          </w:p>
        </w:tc>
        <w:tc>
          <w:tcPr>
            <w:tcW w:w="2619" w:type="dxa"/>
            <w:vMerge w:val="restart"/>
          </w:tcPr>
          <w:p w:rsidR="007D5E57" w:rsidRPr="007D5E57" w:rsidRDefault="007D5E57" w:rsidP="007D5E57">
            <w:pPr>
              <w:widowControl w:val="0"/>
              <w:autoSpaceDE w:val="0"/>
              <w:autoSpaceDN w:val="0"/>
              <w:spacing w:after="0"/>
              <w:rPr>
                <w:rFonts w:ascii="Times New Roman" w:hAnsi="Times New Roman" w:cs="Times New Roman"/>
              </w:rPr>
            </w:pPr>
          </w:p>
        </w:tc>
      </w:tr>
      <w:tr w:rsidR="007D5E57" w:rsidRPr="007D5E57" w:rsidTr="0048500A">
        <w:trPr>
          <w:trHeight w:val="518"/>
        </w:trPr>
        <w:tc>
          <w:tcPr>
            <w:tcW w:w="3261" w:type="dxa"/>
            <w:vMerge/>
          </w:tcPr>
          <w:p w:rsidR="007D5E57" w:rsidRPr="007D5E57" w:rsidRDefault="007D5E57" w:rsidP="007D5E57">
            <w:pPr>
              <w:spacing w:after="0"/>
              <w:rPr>
                <w:rFonts w:ascii="Times New Roman" w:eastAsia="Calibri" w:hAnsi="Times New Roman" w:cs="Times New Roman"/>
                <w:sz w:val="28"/>
                <w:szCs w:val="28"/>
              </w:rPr>
            </w:pPr>
          </w:p>
        </w:tc>
        <w:tc>
          <w:tcPr>
            <w:tcW w:w="1417" w:type="dxa"/>
            <w:gridSpan w:val="3"/>
          </w:tcPr>
          <w:p w:rsidR="007D5E57" w:rsidRPr="007D5E57" w:rsidRDefault="007D5E57" w:rsidP="007D5E57">
            <w:pPr>
              <w:widowControl w:val="0"/>
              <w:autoSpaceDE w:val="0"/>
              <w:autoSpaceDN w:val="0"/>
              <w:spacing w:after="0"/>
              <w:jc w:val="center"/>
              <w:rPr>
                <w:rFonts w:ascii="Times New Roman" w:hAnsi="Times New Roman" w:cs="Times New Roman"/>
              </w:rPr>
            </w:pPr>
            <w:r w:rsidRPr="007D5E57">
              <w:rPr>
                <w:rFonts w:ascii="Times New Roman" w:hAnsi="Times New Roman" w:cs="Times New Roman"/>
              </w:rPr>
              <w:t>время</w:t>
            </w:r>
          </w:p>
        </w:tc>
        <w:tc>
          <w:tcPr>
            <w:tcW w:w="2342" w:type="dxa"/>
            <w:vMerge/>
            <w:vAlign w:val="center"/>
          </w:tcPr>
          <w:p w:rsidR="007D5E57" w:rsidRPr="007D5E57" w:rsidRDefault="007D5E57" w:rsidP="007D5E57">
            <w:pPr>
              <w:widowControl w:val="0"/>
              <w:autoSpaceDE w:val="0"/>
              <w:autoSpaceDN w:val="0"/>
              <w:spacing w:after="0"/>
              <w:rPr>
                <w:rFonts w:ascii="Times New Roman" w:hAnsi="Times New Roman" w:cs="Times New Roman"/>
                <w:sz w:val="28"/>
                <w:szCs w:val="28"/>
              </w:rPr>
            </w:pPr>
          </w:p>
        </w:tc>
        <w:tc>
          <w:tcPr>
            <w:tcW w:w="2619" w:type="dxa"/>
            <w:vMerge/>
            <w:vAlign w:val="center"/>
          </w:tcPr>
          <w:p w:rsidR="007D5E57" w:rsidRPr="007D5E57" w:rsidRDefault="007D5E57" w:rsidP="007D5E57">
            <w:pPr>
              <w:widowControl w:val="0"/>
              <w:autoSpaceDE w:val="0"/>
              <w:autoSpaceDN w:val="0"/>
              <w:spacing w:after="0"/>
              <w:rPr>
                <w:rFonts w:ascii="Times New Roman" w:hAnsi="Times New Roman" w:cs="Times New Roman"/>
                <w:sz w:val="28"/>
                <w:szCs w:val="28"/>
              </w:rPr>
            </w:pPr>
          </w:p>
        </w:tc>
      </w:tr>
    </w:tbl>
    <w:p w:rsidR="007D5E57" w:rsidRPr="007D5E57" w:rsidRDefault="007D5E57" w:rsidP="007D5E57">
      <w:pPr>
        <w:widowControl w:val="0"/>
        <w:pBdr>
          <w:bottom w:val="single" w:sz="6" w:space="1" w:color="auto"/>
        </w:pBdr>
        <w:autoSpaceDE w:val="0"/>
        <w:autoSpaceDN w:val="0"/>
        <w:spacing w:after="0"/>
        <w:jc w:val="both"/>
        <w:rPr>
          <w:rFonts w:ascii="Times New Roman" w:hAnsi="Times New Roman" w:cs="Times New Roman"/>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Default="007D5E57" w:rsidP="007D5E57">
      <w:pPr>
        <w:widowControl w:val="0"/>
        <w:autoSpaceDE w:val="0"/>
        <w:autoSpaceDN w:val="0"/>
        <w:jc w:val="both"/>
        <w:rPr>
          <w:sz w:val="28"/>
          <w:szCs w:val="28"/>
        </w:rPr>
      </w:pP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p>
    <w:p w:rsidR="007D5E57" w:rsidRPr="007D5E57" w:rsidRDefault="007D5E57" w:rsidP="007D5E57">
      <w:pPr>
        <w:widowControl w:val="0"/>
        <w:autoSpaceDE w:val="0"/>
        <w:autoSpaceDN w:val="0"/>
        <w:spacing w:after="0"/>
        <w:jc w:val="both"/>
        <w:rPr>
          <w:rFonts w:ascii="Times New Roman" w:hAnsi="Times New Roman" w:cs="Times New Roman"/>
        </w:rPr>
      </w:pPr>
      <w:r w:rsidRPr="007D5E57">
        <w:rPr>
          <w:rFonts w:ascii="Times New Roman" w:hAnsi="Times New Roman" w:cs="Times New Roman"/>
        </w:rPr>
        <w:sym w:font="Wingdings 2" w:char="F025"/>
      </w:r>
      <w:r w:rsidRPr="007D5E57">
        <w:rPr>
          <w:rFonts w:ascii="Times New Roman" w:hAnsi="Times New Roman" w:cs="Times New Roman"/>
        </w:rPr>
        <w:t>---------------------------------------------------------------------------------------------------------------------</w:t>
      </w:r>
    </w:p>
    <w:p w:rsidR="007D5E57" w:rsidRPr="007D5E57" w:rsidRDefault="007D5E57" w:rsidP="007D5E57">
      <w:pPr>
        <w:widowControl w:val="0"/>
        <w:autoSpaceDE w:val="0"/>
        <w:autoSpaceDN w:val="0"/>
        <w:spacing w:after="0"/>
        <w:jc w:val="both"/>
        <w:rPr>
          <w:rFonts w:ascii="Times New Roman" w:hAnsi="Times New Roman" w:cs="Times New Roman"/>
          <w:sz w:val="28"/>
          <w:szCs w:val="28"/>
        </w:rPr>
      </w:pPr>
      <w:r w:rsidRPr="007D5E57">
        <w:rPr>
          <w:rFonts w:ascii="Times New Roman" w:hAnsi="Times New Roman" w:cs="Times New Roman"/>
          <w:sz w:val="28"/>
          <w:szCs w:val="28"/>
        </w:rPr>
        <w:t>Заявление № ______ принято «____» _______ 20__ г. в ____ часов _____ минут</w:t>
      </w:r>
    </w:p>
    <w:p w:rsidR="007D5E57" w:rsidRDefault="007D5E57" w:rsidP="007D5E57">
      <w:pPr>
        <w:widowControl w:val="0"/>
        <w:autoSpaceDE w:val="0"/>
        <w:autoSpaceDN w:val="0"/>
        <w:spacing w:after="0"/>
        <w:jc w:val="both"/>
        <w:rPr>
          <w:rFonts w:ascii="Times New Roman" w:hAnsi="Times New Roman" w:cs="Times New Roman"/>
          <w:sz w:val="28"/>
          <w:szCs w:val="28"/>
        </w:rPr>
        <w:sectPr w:rsidR="007D5E57" w:rsidSect="007D5E57">
          <w:pgSz w:w="11906" w:h="16838"/>
          <w:pgMar w:top="1134" w:right="1134" w:bottom="851" w:left="1134" w:header="340" w:footer="0" w:gutter="0"/>
          <w:pgNumType w:start="1"/>
          <w:cols w:space="720"/>
          <w:noEndnote/>
          <w:titlePg/>
          <w:docGrid w:linePitch="299"/>
        </w:sectPr>
      </w:pPr>
      <w:r w:rsidRPr="007D5E57">
        <w:rPr>
          <w:rFonts w:ascii="Times New Roman" w:hAnsi="Times New Roman" w:cs="Times New Roman"/>
          <w:sz w:val="28"/>
          <w:szCs w:val="28"/>
        </w:rPr>
        <w:t>специалистом_______________________________________________________</w:t>
      </w:r>
    </w:p>
    <w:p w:rsidR="00A72578" w:rsidRPr="00A72578" w:rsidRDefault="00A72578" w:rsidP="007D5E57">
      <w:pPr>
        <w:autoSpaceDE w:val="0"/>
        <w:autoSpaceDN w:val="0"/>
        <w:adjustRightInd w:val="0"/>
        <w:spacing w:after="0"/>
        <w:ind w:left="11057"/>
        <w:jc w:val="center"/>
        <w:outlineLvl w:val="1"/>
        <w:rPr>
          <w:rFonts w:ascii="Arial" w:hAnsi="Arial" w:cs="Arial"/>
          <w:sz w:val="24"/>
          <w:szCs w:val="24"/>
        </w:rPr>
      </w:pPr>
      <w:r w:rsidRPr="00A72578">
        <w:rPr>
          <w:rFonts w:ascii="Arial" w:hAnsi="Arial" w:cs="Arial"/>
          <w:sz w:val="24"/>
          <w:szCs w:val="24"/>
        </w:rPr>
        <w:lastRenderedPageBreak/>
        <w:t>Приложение № 2</w:t>
      </w:r>
    </w:p>
    <w:p w:rsidR="00A72578" w:rsidRDefault="00A72578" w:rsidP="007D5E57">
      <w:pPr>
        <w:autoSpaceDE w:val="0"/>
        <w:autoSpaceDN w:val="0"/>
        <w:adjustRightInd w:val="0"/>
        <w:spacing w:after="0"/>
        <w:ind w:left="11057"/>
        <w:jc w:val="center"/>
        <w:rPr>
          <w:rFonts w:ascii="Arial" w:hAnsi="Arial" w:cs="Arial"/>
          <w:sz w:val="24"/>
          <w:szCs w:val="24"/>
        </w:rPr>
      </w:pPr>
      <w:r w:rsidRPr="00A72578">
        <w:rPr>
          <w:rFonts w:ascii="Arial" w:hAnsi="Arial" w:cs="Arial"/>
          <w:sz w:val="24"/>
          <w:szCs w:val="24"/>
        </w:rPr>
        <w:t>к административному регламенту</w:t>
      </w:r>
    </w:p>
    <w:p w:rsidR="007D5E57" w:rsidRPr="00A72578" w:rsidRDefault="007D5E57" w:rsidP="00A72578">
      <w:pPr>
        <w:autoSpaceDE w:val="0"/>
        <w:autoSpaceDN w:val="0"/>
        <w:adjustRightInd w:val="0"/>
        <w:spacing w:after="0"/>
        <w:jc w:val="right"/>
        <w:rPr>
          <w:rFonts w:ascii="Arial" w:hAnsi="Arial" w:cs="Arial"/>
          <w:sz w:val="24"/>
          <w:szCs w:val="24"/>
        </w:rPr>
      </w:pPr>
    </w:p>
    <w:p w:rsidR="00A72578" w:rsidRPr="00A72578" w:rsidRDefault="00A72578" w:rsidP="00A72578">
      <w:pPr>
        <w:autoSpaceDE w:val="0"/>
        <w:autoSpaceDN w:val="0"/>
        <w:adjustRightInd w:val="0"/>
        <w:spacing w:after="0"/>
        <w:jc w:val="center"/>
        <w:rPr>
          <w:rFonts w:ascii="Arial" w:hAnsi="Arial" w:cs="Arial"/>
          <w:bCs/>
          <w:sz w:val="24"/>
          <w:szCs w:val="24"/>
        </w:rPr>
      </w:pPr>
      <w:r w:rsidRPr="00A72578">
        <w:rPr>
          <w:rFonts w:ascii="Arial" w:hAnsi="Arial" w:cs="Arial"/>
          <w:bCs/>
          <w:sz w:val="24"/>
          <w:szCs w:val="24"/>
        </w:rPr>
        <w:t>Блок-схема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нуждающихся в получении садовых, огородных или дачных земельных участков»</w:t>
      </w:r>
    </w:p>
    <w:p w:rsidR="00A72578" w:rsidRPr="00A72578" w:rsidRDefault="00A72578" w:rsidP="00A72578">
      <w:pPr>
        <w:autoSpaceDE w:val="0"/>
        <w:autoSpaceDN w:val="0"/>
        <w:adjustRightInd w:val="0"/>
        <w:spacing w:after="0"/>
        <w:jc w:val="center"/>
        <w:rPr>
          <w:rFonts w:ascii="Arial" w:hAnsi="Arial" w:cs="Arial"/>
          <w:bCs/>
          <w:sz w:val="24"/>
          <w:szCs w:val="24"/>
        </w:rPr>
      </w:pPr>
    </w:p>
    <w:p w:rsidR="00A72578" w:rsidRPr="00A72578" w:rsidRDefault="00A72578" w:rsidP="00A72578">
      <w:pPr>
        <w:autoSpaceDE w:val="0"/>
        <w:autoSpaceDN w:val="0"/>
        <w:adjustRightInd w:val="0"/>
        <w:spacing w:after="0"/>
        <w:jc w:val="center"/>
        <w:rPr>
          <w:rFonts w:ascii="Arial" w:hAnsi="Arial" w:cs="Arial"/>
          <w:bCs/>
          <w:sz w:val="24"/>
          <w:szCs w:val="24"/>
        </w:rPr>
      </w:pPr>
    </w:p>
    <w:p w:rsidR="00A72578" w:rsidRPr="00F70986" w:rsidRDefault="007D5E57" w:rsidP="00A72578">
      <w:pPr>
        <w:autoSpaceDE w:val="0"/>
        <w:autoSpaceDN w:val="0"/>
        <w:adjustRightInd w:val="0"/>
        <w:spacing w:after="0"/>
        <w:jc w:val="center"/>
        <w:rPr>
          <w:rFonts w:ascii="Arial" w:hAnsi="Arial" w:cs="Arial"/>
          <w:bCs/>
        </w:rPr>
      </w:pPr>
      <w:r w:rsidRPr="00A72578">
        <w:rPr>
          <w:rFonts w:ascii="Arial" w:hAnsi="Arial" w:cs="Arial"/>
          <w:noProof/>
          <w:sz w:val="24"/>
          <w:szCs w:val="24"/>
          <w:lang w:eastAsia="ru-RU"/>
        </w:rPr>
        <mc:AlternateContent>
          <mc:Choice Requires="wps">
            <w:drawing>
              <wp:anchor distT="0" distB="0" distL="114300" distR="114300" simplePos="0" relativeHeight="251613696" behindDoc="0" locked="0" layoutInCell="1" allowOverlap="1" wp14:anchorId="6AC0CC31" wp14:editId="016675A8">
                <wp:simplePos x="0" y="0"/>
                <wp:positionH relativeFrom="column">
                  <wp:posOffset>556260</wp:posOffset>
                </wp:positionH>
                <wp:positionV relativeFrom="paragraph">
                  <wp:posOffset>147320</wp:posOffset>
                </wp:positionV>
                <wp:extent cx="3794125" cy="327660"/>
                <wp:effectExtent l="0" t="0" r="15875" b="15240"/>
                <wp:wrapNone/>
                <wp:docPr id="41" name="Блок-схема: процесс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327660"/>
                        </a:xfrm>
                        <a:prstGeom prst="flowChartProcess">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Прием, регистрация, проверка документов</w:t>
                            </w:r>
                          </w:p>
                          <w:p w:rsidR="000B6EDA" w:rsidRPr="00C85B34" w:rsidRDefault="000B6EDA" w:rsidP="00A72578">
                            <w:pPr>
                              <w:spacing w:after="73"/>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0CC31" id="_x0000_t109" coordsize="21600,21600" o:spt="109" path="m,l,21600r21600,l21600,xe">
                <v:stroke joinstyle="miter"/>
                <v:path gradientshapeok="t" o:connecttype="rect"/>
              </v:shapetype>
              <v:shape id="Блок-схема: процесс 41" o:spid="_x0000_s1026" type="#_x0000_t109" style="position:absolute;left:0;text-align:left;margin-left:43.8pt;margin-top:11.6pt;width:298.75pt;height:25.8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Прием, регистрация, проверка документов</w:t>
                      </w:r>
                    </w:p>
                    <w:p w:rsidR="000B6EDA" w:rsidRPr="00C85B34" w:rsidRDefault="000B6EDA" w:rsidP="00A72578">
                      <w:pPr>
                        <w:spacing w:after="73"/>
                        <w:rPr>
                          <w:szCs w:val="28"/>
                        </w:rPr>
                      </w:pPr>
                    </w:p>
                  </w:txbxContent>
                </v:textbox>
              </v:shape>
            </w:pict>
          </mc:Fallback>
        </mc:AlternateContent>
      </w:r>
    </w:p>
    <w:p w:rsidR="00A72578" w:rsidRPr="00F70986" w:rsidRDefault="00A72578" w:rsidP="00A72578">
      <w:pPr>
        <w:autoSpaceDE w:val="0"/>
        <w:autoSpaceDN w:val="0"/>
        <w:adjustRightInd w:val="0"/>
        <w:spacing w:after="0"/>
        <w:jc w:val="center"/>
        <w:rPr>
          <w:rFonts w:ascii="Arial" w:hAnsi="Arial" w:cs="Arial"/>
          <w:bCs/>
        </w:rPr>
      </w:pPr>
    </w:p>
    <w:p w:rsidR="00A72578" w:rsidRPr="00F70986" w:rsidRDefault="007D5E57" w:rsidP="00A72578">
      <w:pPr>
        <w:tabs>
          <w:tab w:val="left" w:pos="3180"/>
          <w:tab w:val="left" w:pos="4830"/>
          <w:tab w:val="left" w:pos="6075"/>
          <w:tab w:val="left" w:pos="6300"/>
        </w:tabs>
        <w:autoSpaceDE w:val="0"/>
        <w:autoSpaceDN w:val="0"/>
        <w:adjustRightInd w:val="0"/>
        <w:spacing w:after="0"/>
        <w:rPr>
          <w:rFonts w:ascii="Arial" w:hAnsi="Arial" w:cs="Arial"/>
          <w:bCs/>
        </w:rPr>
      </w:pPr>
      <w:r w:rsidRPr="00A72578">
        <w:rPr>
          <w:rFonts w:ascii="Arial" w:hAnsi="Arial" w:cs="Arial"/>
          <w:bCs/>
          <w:noProof/>
          <w:sz w:val="24"/>
          <w:szCs w:val="24"/>
          <w:lang w:eastAsia="ru-RU"/>
        </w:rPr>
        <mc:AlternateContent>
          <mc:Choice Requires="wps">
            <w:drawing>
              <wp:anchor distT="0" distB="0" distL="114300" distR="114300" simplePos="0" relativeHeight="251702784" behindDoc="0" locked="0" layoutInCell="1" allowOverlap="1" wp14:anchorId="52BC5930" wp14:editId="1EB67842">
                <wp:simplePos x="0" y="0"/>
                <wp:positionH relativeFrom="column">
                  <wp:posOffset>1921510</wp:posOffset>
                </wp:positionH>
                <wp:positionV relativeFrom="paragraph">
                  <wp:posOffset>120015</wp:posOffset>
                </wp:positionV>
                <wp:extent cx="0" cy="163830"/>
                <wp:effectExtent l="55245" t="7620" r="59055"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3A53E" id="_x0000_t32" coordsize="21600,21600" o:spt="32" o:oned="t" path="m,l21600,21600e" filled="f">
                <v:path arrowok="t" fillok="f" o:connecttype="none"/>
                <o:lock v:ext="edit" shapetype="t"/>
              </v:shapetype>
              <v:shape id="Прямая со стрелкой 40" o:spid="_x0000_s1026" type="#_x0000_t32" style="position:absolute;margin-left:151.3pt;margin-top:9.45pt;width:0;height:12.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e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">
                <v:stroke endarrow="block"/>
              </v:shape>
            </w:pict>
          </mc:Fallback>
        </mc:AlternateContent>
      </w:r>
    </w:p>
    <w:p w:rsidR="00A72578" w:rsidRPr="00F70986" w:rsidRDefault="00A72578" w:rsidP="00A72578">
      <w:pPr>
        <w:tabs>
          <w:tab w:val="left" w:pos="10275"/>
        </w:tabs>
        <w:autoSpaceDE w:val="0"/>
        <w:autoSpaceDN w:val="0"/>
        <w:adjustRightInd w:val="0"/>
        <w:spacing w:after="0"/>
        <w:rPr>
          <w:rFonts w:ascii="Arial" w:hAnsi="Arial" w:cs="Arial"/>
          <w:bCs/>
        </w:rPr>
      </w:pPr>
    </w:p>
    <w:p w:rsidR="00A72578" w:rsidRPr="00F70986" w:rsidRDefault="00A72578" w:rsidP="00A72578">
      <w:pPr>
        <w:tabs>
          <w:tab w:val="left" w:pos="3360"/>
        </w:tabs>
        <w:autoSpaceDE w:val="0"/>
        <w:autoSpaceDN w:val="0"/>
        <w:adjustRightInd w:val="0"/>
        <w:spacing w:after="0"/>
        <w:rPr>
          <w:rFonts w:ascii="Arial" w:hAnsi="Arial" w:cs="Arial"/>
          <w:bCs/>
        </w:rPr>
      </w:pPr>
      <w:r>
        <w:rPr>
          <w:rFonts w:ascii="Arial" w:hAnsi="Arial" w:cs="Arial"/>
          <w:bCs/>
          <w:noProof/>
          <w:lang w:eastAsia="ru-RU"/>
        </w:rPr>
        <mc:AlternateContent>
          <mc:Choice Requires="wps">
            <w:drawing>
              <wp:anchor distT="0" distB="0" distL="114300" distR="114300" simplePos="0" relativeHeight="251659776" behindDoc="0" locked="0" layoutInCell="1" allowOverlap="1" wp14:anchorId="5930378B" wp14:editId="29CFB8D9">
                <wp:simplePos x="0" y="0"/>
                <wp:positionH relativeFrom="column">
                  <wp:posOffset>9105265</wp:posOffset>
                </wp:positionH>
                <wp:positionV relativeFrom="paragraph">
                  <wp:posOffset>3175</wp:posOffset>
                </wp:positionV>
                <wp:extent cx="238125" cy="0"/>
                <wp:effectExtent l="0" t="0" r="9525" b="190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CC897" id="Прямая со стрелкой 37" o:spid="_x0000_s1026" type="#_x0000_t32" style="position:absolute;margin-left:716.95pt;margin-top:.25pt;width:18.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"/>
            </w:pict>
          </mc:Fallback>
        </mc:AlternateContent>
      </w:r>
      <w:r>
        <w:rPr>
          <w:rFonts w:ascii="Arial" w:hAnsi="Arial" w:cs="Arial"/>
          <w:bCs/>
          <w:noProof/>
          <w:lang w:eastAsia="ru-RU"/>
        </w:rPr>
        <mc:AlternateContent>
          <mc:Choice Requires="wps">
            <w:drawing>
              <wp:anchor distT="0" distB="0" distL="114300" distR="114300" simplePos="0" relativeHeight="251707904" behindDoc="0" locked="0" layoutInCell="1" allowOverlap="1" wp14:anchorId="20F31F25" wp14:editId="29FE9EC4">
                <wp:simplePos x="0" y="0"/>
                <wp:positionH relativeFrom="column">
                  <wp:posOffset>9341485</wp:posOffset>
                </wp:positionH>
                <wp:positionV relativeFrom="paragraph">
                  <wp:posOffset>3175</wp:posOffset>
                </wp:positionV>
                <wp:extent cx="0" cy="1265555"/>
                <wp:effectExtent l="0" t="0" r="19050" b="1079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5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14CDB2" id="Прямая со стрелкой 38" o:spid="_x0000_s1026" type="#_x0000_t32" style="position:absolute;margin-left:735.55pt;margin-top:.25pt;width:0;height:99.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"/>
            </w:pict>
          </mc:Fallback>
        </mc:AlternateContent>
      </w:r>
      <w:r>
        <w:rPr>
          <w:rFonts w:ascii="Arial" w:hAnsi="Arial" w:cs="Arial"/>
          <w:noProof/>
          <w:lang w:eastAsia="ru-RU"/>
        </w:rPr>
        <mc:AlternateContent>
          <mc:Choice Requires="wps">
            <w:drawing>
              <wp:anchor distT="0" distB="0" distL="114300" distR="114300" simplePos="0" relativeHeight="251618816" behindDoc="0" locked="0" layoutInCell="1" allowOverlap="1" wp14:anchorId="281D9441" wp14:editId="11CD4D4B">
                <wp:simplePos x="0" y="0"/>
                <wp:positionH relativeFrom="column">
                  <wp:posOffset>3535045</wp:posOffset>
                </wp:positionH>
                <wp:positionV relativeFrom="paragraph">
                  <wp:posOffset>-55880</wp:posOffset>
                </wp:positionV>
                <wp:extent cx="5560695" cy="676275"/>
                <wp:effectExtent l="0" t="0" r="2095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95" cy="676275"/>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необходимых документов (сведений)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D9441" id="_x0000_t202" coordsize="21600,21600" o:spt="202" path="m,l,21600r21600,l21600,xe">
                <v:stroke joinstyle="miter"/>
                <v:path gradientshapeok="t" o:connecttype="rect"/>
              </v:shapetype>
              <v:shape id="Поле 36" o:spid="_x0000_s1027" type="#_x0000_t202" style="position:absolute;margin-left:278.35pt;margin-top:-4.4pt;width:437.85pt;height:53.2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 получение необходимых документов (сведений)</w:t>
                      </w: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23936" behindDoc="0" locked="0" layoutInCell="1" allowOverlap="1" wp14:anchorId="0C1AFB42" wp14:editId="0225D19F">
                <wp:simplePos x="0" y="0"/>
                <wp:positionH relativeFrom="column">
                  <wp:posOffset>375285</wp:posOffset>
                </wp:positionH>
                <wp:positionV relativeFrom="paragraph">
                  <wp:posOffset>-32385</wp:posOffset>
                </wp:positionV>
                <wp:extent cx="2662555" cy="726440"/>
                <wp:effectExtent l="0" t="0" r="23495" b="1651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2555" cy="726440"/>
                        </a:xfrm>
                        <a:prstGeom prst="rect">
                          <a:avLst/>
                        </a:prstGeom>
                        <a:solidFill>
                          <a:srgbClr val="FFFFFF"/>
                        </a:solidFill>
                        <a:ln w="9525">
                          <a:solidFill>
                            <a:srgbClr val="000000"/>
                          </a:solidFill>
                          <a:miter lim="800000"/>
                          <a:headEnd/>
                          <a:tailEnd/>
                        </a:ln>
                      </wps:spPr>
                      <wps:txbx>
                        <w:txbxContent>
                          <w:p w:rsidR="000B6EDA" w:rsidRPr="00257DF9" w:rsidRDefault="000B6EDA" w:rsidP="00A72578">
                            <w:pPr>
                              <w:pStyle w:val="ab"/>
                              <w:spacing w:before="0" w:beforeAutospacing="0" w:after="0" w:afterAutospacing="0"/>
                              <w:jc w:val="center"/>
                              <w:rPr>
                                <w:rFonts w:ascii="Arial" w:hAnsi="Arial" w:cs="Arial"/>
                              </w:rPr>
                            </w:pPr>
                            <w:r w:rsidRPr="00257DF9">
                              <w:rPr>
                                <w:rFonts w:ascii="Arial" w:hAnsi="Arial" w:cs="Arial"/>
                              </w:rPr>
                              <w:t>Документы представлены в полном объеме и соответствуют установленным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AFB42" id="Поле 39" o:spid="_x0000_s1028" type="#_x0000_t202" style="position:absolute;margin-left:29.55pt;margin-top:-2.55pt;width:209.65pt;height:57.2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">
                <v:textbox>
                  <w:txbxContent>
                    <w:p w:rsidR="000B6EDA" w:rsidRPr="00257DF9" w:rsidRDefault="000B6EDA" w:rsidP="00A72578">
                      <w:pPr>
                        <w:pStyle w:val="ab"/>
                        <w:spacing w:before="0" w:beforeAutospacing="0" w:after="0" w:afterAutospacing="0"/>
                        <w:jc w:val="center"/>
                        <w:rPr>
                          <w:rFonts w:ascii="Arial" w:hAnsi="Arial" w:cs="Arial"/>
                        </w:rPr>
                      </w:pPr>
                      <w:r w:rsidRPr="00257DF9">
                        <w:rPr>
                          <w:rFonts w:ascii="Arial" w:hAnsi="Arial" w:cs="Arial"/>
                        </w:rPr>
                        <w:t>Документы представлены в полном объеме и соответствуют установленным требованиям</w:t>
                      </w:r>
                    </w:p>
                  </w:txbxContent>
                </v:textbox>
              </v:shape>
            </w:pict>
          </mc:Fallback>
        </mc:AlternateContent>
      </w:r>
      <w:r w:rsidRPr="00F70986">
        <w:rPr>
          <w:rFonts w:ascii="Arial" w:hAnsi="Arial" w:cs="Arial"/>
          <w:bCs/>
        </w:rPr>
        <w:tab/>
      </w:r>
    </w:p>
    <w:p w:rsidR="00A72578" w:rsidRPr="00F70986" w:rsidRDefault="00A72578" w:rsidP="00A72578">
      <w:pPr>
        <w:tabs>
          <w:tab w:val="left" w:pos="4980"/>
          <w:tab w:val="left" w:pos="5310"/>
        </w:tabs>
        <w:autoSpaceDE w:val="0"/>
        <w:autoSpaceDN w:val="0"/>
        <w:adjustRightInd w:val="0"/>
        <w:spacing w:after="0"/>
        <w:rPr>
          <w:rFonts w:ascii="Arial" w:hAnsi="Arial" w:cs="Arial"/>
          <w:bCs/>
        </w:rPr>
      </w:pPr>
      <w:r>
        <w:rPr>
          <w:rFonts w:ascii="Arial" w:hAnsi="Arial" w:cs="Arial"/>
          <w:bCs/>
        </w:rPr>
        <w:tab/>
        <w:t>Нет</w:t>
      </w:r>
    </w:p>
    <w:p w:rsidR="00A72578" w:rsidRPr="00F70986" w:rsidRDefault="00A72578" w:rsidP="00A72578">
      <w:pPr>
        <w:autoSpaceDE w:val="0"/>
        <w:autoSpaceDN w:val="0"/>
        <w:adjustRightInd w:val="0"/>
        <w:spacing w:after="0"/>
        <w:jc w:val="center"/>
        <w:rPr>
          <w:rFonts w:ascii="Arial" w:hAnsi="Arial" w:cs="Arial"/>
          <w:bCs/>
        </w:rPr>
      </w:pPr>
      <w:r>
        <w:rPr>
          <w:rFonts w:ascii="Arial" w:hAnsi="Arial" w:cs="Arial"/>
          <w:bCs/>
          <w:noProof/>
          <w:lang w:eastAsia="ru-RU"/>
        </w:rPr>
        <mc:AlternateContent>
          <mc:Choice Requires="wps">
            <w:drawing>
              <wp:anchor distT="0" distB="0" distL="114300" distR="114300" simplePos="0" relativeHeight="251675136" behindDoc="0" locked="0" layoutInCell="1" allowOverlap="1" wp14:anchorId="7FE76E8A" wp14:editId="6C88A3A9">
                <wp:simplePos x="0" y="0"/>
                <wp:positionH relativeFrom="column">
                  <wp:posOffset>3056890</wp:posOffset>
                </wp:positionH>
                <wp:positionV relativeFrom="paragraph">
                  <wp:posOffset>73025</wp:posOffset>
                </wp:positionV>
                <wp:extent cx="476250" cy="0"/>
                <wp:effectExtent l="9525" t="53340" r="19050" b="6096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D6CAE9" id="Прямая со стрелкой 35" o:spid="_x0000_s1026" type="#_x0000_t32" style="position:absolute;margin-left:240.7pt;margin-top:5.75pt;width:3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y2YgIAAHc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">
                <v:stroke endarrow="block"/>
              </v:shape>
            </w:pict>
          </mc:Fallback>
        </mc:AlternateContent>
      </w:r>
    </w:p>
    <w:p w:rsidR="00A72578" w:rsidRPr="00F70986" w:rsidRDefault="00A72578" w:rsidP="00A72578">
      <w:pPr>
        <w:autoSpaceDE w:val="0"/>
        <w:autoSpaceDN w:val="0"/>
        <w:adjustRightInd w:val="0"/>
        <w:spacing w:after="0"/>
        <w:jc w:val="both"/>
        <w:rPr>
          <w:rFonts w:ascii="Arial" w:hAnsi="Arial" w:cs="Arial"/>
        </w:rPr>
      </w:pPr>
      <w:r>
        <w:rPr>
          <w:rFonts w:ascii="Arial" w:hAnsi="Arial" w:cs="Arial"/>
          <w:bCs/>
          <w:noProof/>
          <w:lang w:eastAsia="ru-RU"/>
        </w:rPr>
        <mc:AlternateContent>
          <mc:Choice Requires="wps">
            <w:drawing>
              <wp:anchor distT="0" distB="0" distL="114300" distR="114300" simplePos="0" relativeHeight="251649536" behindDoc="0" locked="0" layoutInCell="1" allowOverlap="1" wp14:anchorId="50FB8128" wp14:editId="5B96B19F">
                <wp:simplePos x="0" y="0"/>
                <wp:positionH relativeFrom="column">
                  <wp:posOffset>4472305</wp:posOffset>
                </wp:positionH>
                <wp:positionV relativeFrom="paragraph">
                  <wp:posOffset>169545</wp:posOffset>
                </wp:positionV>
                <wp:extent cx="4621530" cy="466725"/>
                <wp:effectExtent l="5715" t="10795" r="11430" b="825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1530" cy="466725"/>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Осуществление информационного взаимодействия, получение необходимых документов (сведений)</w:t>
                            </w:r>
                          </w:p>
                          <w:p w:rsidR="000B6EDA" w:rsidRDefault="000B6EDA" w:rsidP="00A725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B8128" id="Прямоугольник 34" o:spid="_x0000_s1029" style="position:absolute;left:0;text-align:left;margin-left:352.15pt;margin-top:13.35pt;width:363.9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Осуществление информационного взаимодействия, получение необходимых документов (сведений)</w:t>
                      </w:r>
                    </w:p>
                    <w:p w:rsidR="000B6EDA" w:rsidRDefault="000B6EDA" w:rsidP="00A72578"/>
                  </w:txbxContent>
                </v:textbox>
              </v:rect>
            </w:pict>
          </mc:Fallback>
        </mc:AlternateContent>
      </w:r>
      <w:r>
        <w:rPr>
          <w:rFonts w:ascii="Arial" w:hAnsi="Arial" w:cs="Arial"/>
          <w:bCs/>
          <w:noProof/>
          <w:lang w:eastAsia="ru-RU"/>
        </w:rPr>
        <mc:AlternateContent>
          <mc:Choice Requires="wps">
            <w:drawing>
              <wp:anchor distT="0" distB="0" distL="114300" distR="114300" simplePos="0" relativeHeight="251680256" behindDoc="0" locked="0" layoutInCell="1" allowOverlap="1" wp14:anchorId="3F2915A6" wp14:editId="263068EF">
                <wp:simplePos x="0" y="0"/>
                <wp:positionH relativeFrom="column">
                  <wp:posOffset>2199640</wp:posOffset>
                </wp:positionH>
                <wp:positionV relativeFrom="paragraph">
                  <wp:posOffset>174625</wp:posOffset>
                </wp:positionV>
                <wp:extent cx="0" cy="461645"/>
                <wp:effectExtent l="57150" t="6350" r="57150" b="1778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7EB10" id="Прямая со стрелкой 33" o:spid="_x0000_s1026" type="#_x0000_t32" style="position:absolute;margin-left:173.2pt;margin-top:13.75pt;width:0;height:36.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EZoYAIAAHc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">
                <v:stroke endarrow="block"/>
              </v:shape>
            </w:pict>
          </mc:Fallback>
        </mc:AlternateContent>
      </w:r>
    </w:p>
    <w:p w:rsidR="00A72578" w:rsidRPr="00F70986" w:rsidRDefault="00A72578" w:rsidP="00A72578">
      <w:pPr>
        <w:autoSpaceDE w:val="0"/>
        <w:autoSpaceDN w:val="0"/>
        <w:adjustRightInd w:val="0"/>
        <w:spacing w:after="0"/>
        <w:jc w:val="both"/>
        <w:rPr>
          <w:rFonts w:ascii="Arial" w:hAnsi="Arial" w:cs="Arial"/>
        </w:rPr>
      </w:pPr>
    </w:p>
    <w:p w:rsidR="00A72578" w:rsidRPr="00F70986" w:rsidRDefault="00A72578" w:rsidP="00A72578">
      <w:pPr>
        <w:tabs>
          <w:tab w:val="left" w:pos="2985"/>
        </w:tabs>
        <w:autoSpaceDE w:val="0"/>
        <w:autoSpaceDN w:val="0"/>
        <w:adjustRightInd w:val="0"/>
        <w:spacing w:after="0"/>
        <w:jc w:val="both"/>
        <w:rPr>
          <w:rFonts w:ascii="Arial" w:hAnsi="Arial" w:cs="Arial"/>
        </w:rPr>
      </w:pPr>
      <w:r>
        <w:rPr>
          <w:rFonts w:ascii="Arial" w:hAnsi="Arial" w:cs="Arial"/>
          <w:bCs/>
          <w:noProof/>
          <w:lang w:eastAsia="ru-RU"/>
        </w:rPr>
        <mc:AlternateContent>
          <mc:Choice Requires="wps">
            <w:drawing>
              <wp:anchor distT="0" distB="0" distL="114300" distR="114300" simplePos="0" relativeHeight="251654656" behindDoc="0" locked="0" layoutInCell="1" allowOverlap="1" wp14:anchorId="2A365452" wp14:editId="014D89D0">
                <wp:simplePos x="0" y="0"/>
                <wp:positionH relativeFrom="column">
                  <wp:posOffset>9093835</wp:posOffset>
                </wp:positionH>
                <wp:positionV relativeFrom="paragraph">
                  <wp:posOffset>61595</wp:posOffset>
                </wp:positionV>
                <wp:extent cx="238125" cy="0"/>
                <wp:effectExtent l="7620" t="5715" r="11430" b="1333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DA74DC" id="Прямая со стрелкой 32" o:spid="_x0000_s1026" type="#_x0000_t32" style="position:absolute;margin-left:716.05pt;margin-top:4.85pt;width:18.7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"/>
            </w:pict>
          </mc:Fallback>
        </mc:AlternateContent>
      </w:r>
      <w:r>
        <w:rPr>
          <w:rFonts w:ascii="Arial" w:hAnsi="Arial" w:cs="Arial"/>
        </w:rPr>
        <w:tab/>
      </w:r>
      <w:r>
        <w:rPr>
          <w:rFonts w:ascii="Arial" w:hAnsi="Arial" w:cs="Arial"/>
          <w:bCs/>
        </w:rPr>
        <w:t>Да</w:t>
      </w:r>
    </w:p>
    <w:p w:rsidR="00A72578" w:rsidRPr="00F70986" w:rsidRDefault="00A72578" w:rsidP="00A72578">
      <w:pPr>
        <w:autoSpaceDE w:val="0"/>
        <w:autoSpaceDN w:val="0"/>
        <w:adjustRightInd w:val="0"/>
        <w:spacing w:after="0"/>
        <w:jc w:val="both"/>
        <w:rPr>
          <w:rFonts w:ascii="Arial" w:hAnsi="Arial" w:cs="Arial"/>
        </w:rPr>
      </w:pPr>
      <w:r>
        <w:rPr>
          <w:rFonts w:ascii="Arial" w:hAnsi="Arial" w:cs="Arial"/>
          <w:noProof/>
          <w:lang w:eastAsia="ru-RU"/>
        </w:rPr>
        <mc:AlternateContent>
          <mc:Choice Requires="wps">
            <w:drawing>
              <wp:anchor distT="0" distB="0" distL="114300" distR="114300" simplePos="0" relativeHeight="251629056" behindDoc="0" locked="0" layoutInCell="1" allowOverlap="1" wp14:anchorId="16AC90A2" wp14:editId="753566CC">
                <wp:simplePos x="0" y="0"/>
                <wp:positionH relativeFrom="column">
                  <wp:posOffset>394335</wp:posOffset>
                </wp:positionH>
                <wp:positionV relativeFrom="paragraph">
                  <wp:posOffset>110490</wp:posOffset>
                </wp:positionV>
                <wp:extent cx="3708400" cy="708660"/>
                <wp:effectExtent l="0" t="0" r="25400" b="1524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0" cy="708660"/>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Подготовка документов, их рассмотрение Комиссией по социальной поддержке отдельных категорий граждан города Мурманска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C90A2" id="Поле 31" o:spid="_x0000_s1030" type="#_x0000_t202" style="position:absolute;left:0;text-align:left;margin-left:31.05pt;margin-top:8.7pt;width:292pt;height:55.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Подготовка документов, их рассмотрение Комиссией по социальной поддержке отдельных категорий граждан города Мурманска</w:t>
                      </w:r>
                    </w:p>
                  </w:txbxContent>
                </v:textbox>
              </v:shape>
            </w:pict>
          </mc:Fallback>
        </mc:AlternateContent>
      </w: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bCs/>
          <w:noProof/>
          <w:lang w:eastAsia="ru-RU"/>
        </w:rPr>
        <mc:AlternateContent>
          <mc:Choice Requires="wps">
            <w:drawing>
              <wp:anchor distT="0" distB="0" distL="114300" distR="114300" simplePos="0" relativeHeight="251670016" behindDoc="0" locked="0" layoutInCell="1" allowOverlap="1" wp14:anchorId="1CB5A48C" wp14:editId="7F765776">
                <wp:simplePos x="0" y="0"/>
                <wp:positionH relativeFrom="column">
                  <wp:posOffset>4093210</wp:posOffset>
                </wp:positionH>
                <wp:positionV relativeFrom="paragraph">
                  <wp:posOffset>45085</wp:posOffset>
                </wp:positionV>
                <wp:extent cx="5238750" cy="0"/>
                <wp:effectExtent l="17145" t="53975" r="11430" b="603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49AD4" id="Прямая со стрелкой 30" o:spid="_x0000_s1026" type="#_x0000_t32" style="position:absolute;margin-left:322.3pt;margin-top:3.55pt;width:412.5pt;height:0;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">
                <v:stroke endarrow="block"/>
              </v:shape>
            </w:pict>
          </mc:Fallback>
        </mc:AlternateContent>
      </w: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39296" behindDoc="0" locked="0" layoutInCell="1" allowOverlap="1" wp14:anchorId="7A064A71" wp14:editId="5E62C590">
                <wp:simplePos x="0" y="0"/>
                <wp:positionH relativeFrom="column">
                  <wp:posOffset>4671059</wp:posOffset>
                </wp:positionH>
                <wp:positionV relativeFrom="paragraph">
                  <wp:posOffset>55245</wp:posOffset>
                </wp:positionV>
                <wp:extent cx="3686175" cy="612775"/>
                <wp:effectExtent l="0" t="0" r="28575" b="158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12775"/>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Принятие решения об отказе в предоставлении заявителю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64A71" id="Прямоугольник 29" o:spid="_x0000_s1031" style="position:absolute;left:0;text-align:left;margin-left:367.8pt;margin-top:4.35pt;width:290.25pt;height:4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Принятие решения об отказе в предоставлении заявителю Муниципальной услуги</w:t>
                      </w:r>
                    </w:p>
                  </w:txbxContent>
                </v:textbox>
              </v:rect>
            </w:pict>
          </mc:Fallback>
        </mc:AlternateContent>
      </w:r>
      <w:r>
        <w:rPr>
          <w:rFonts w:ascii="Arial" w:hAnsi="Arial" w:cs="Arial"/>
          <w:bCs/>
          <w:noProof/>
          <w:lang w:eastAsia="ru-RU"/>
        </w:rPr>
        <mc:AlternateContent>
          <mc:Choice Requires="wps">
            <w:drawing>
              <wp:anchor distT="0" distB="0" distL="114300" distR="114300" simplePos="0" relativeHeight="251685376" behindDoc="0" locked="0" layoutInCell="1" allowOverlap="1" wp14:anchorId="0E42108A" wp14:editId="17812ED7">
                <wp:simplePos x="0" y="0"/>
                <wp:positionH relativeFrom="column">
                  <wp:posOffset>4102735</wp:posOffset>
                </wp:positionH>
                <wp:positionV relativeFrom="paragraph">
                  <wp:posOffset>109220</wp:posOffset>
                </wp:positionV>
                <wp:extent cx="568325" cy="194310"/>
                <wp:effectExtent l="7620" t="7620" r="33655" b="5524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91A2E" id="Прямая со стрелкой 28" o:spid="_x0000_s1026" type="#_x0000_t32" style="position:absolute;margin-left:323.05pt;margin-top:8.6pt;width:44.75pt;height:15.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">
                <v:stroke endarrow="block"/>
              </v:shape>
            </w:pict>
          </mc:Fallback>
        </mc:AlternateContent>
      </w:r>
    </w:p>
    <w:p w:rsidR="00A72578" w:rsidRDefault="00A72578" w:rsidP="00A72578">
      <w:pPr>
        <w:autoSpaceDE w:val="0"/>
        <w:autoSpaceDN w:val="0"/>
        <w:adjustRightInd w:val="0"/>
        <w:spacing w:after="0"/>
        <w:jc w:val="center"/>
        <w:outlineLvl w:val="1"/>
        <w:rPr>
          <w:rFonts w:ascii="Arial" w:hAnsi="Arial" w:cs="Arial"/>
        </w:rPr>
      </w:pP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64896" behindDoc="0" locked="0" layoutInCell="1" allowOverlap="1" wp14:anchorId="51EEA421" wp14:editId="4B1B5E67">
                <wp:simplePos x="0" y="0"/>
                <wp:positionH relativeFrom="column">
                  <wp:posOffset>2199640</wp:posOffset>
                </wp:positionH>
                <wp:positionV relativeFrom="paragraph">
                  <wp:posOffset>130175</wp:posOffset>
                </wp:positionV>
                <wp:extent cx="0" cy="161925"/>
                <wp:effectExtent l="57150" t="7620" r="57150" b="2095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729A8" id="Прямая со стрелкой 27" o:spid="_x0000_s1026" type="#_x0000_t32" style="position:absolute;margin-left:173.2pt;margin-top:10.25pt;width:0;height:1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">
                <v:stroke endarrow="block"/>
              </v:shape>
            </w:pict>
          </mc:Fallback>
        </mc:AlternateContent>
      </w: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34176" behindDoc="0" locked="0" layoutInCell="1" allowOverlap="1" wp14:anchorId="74017C24" wp14:editId="78047267">
                <wp:simplePos x="0" y="0"/>
                <wp:positionH relativeFrom="column">
                  <wp:posOffset>1013460</wp:posOffset>
                </wp:positionH>
                <wp:positionV relativeFrom="paragraph">
                  <wp:posOffset>116205</wp:posOffset>
                </wp:positionV>
                <wp:extent cx="2765425" cy="685800"/>
                <wp:effectExtent l="0" t="0" r="15875" b="1905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685800"/>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Принятие решения о предоставлении заявителю Муниципальной услуги</w:t>
                            </w:r>
                          </w:p>
                          <w:p w:rsidR="000B6EDA" w:rsidRPr="002857B9" w:rsidRDefault="000B6EDA" w:rsidP="00A72578">
                            <w:pPr>
                              <w:spacing w:after="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17C24" id="Поле 25" o:spid="_x0000_s1032" type="#_x0000_t202" style="position:absolute;left:0;text-align:left;margin-left:79.8pt;margin-top:9.15pt;width:217.75pt;height:5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Принятие решения о предоставлении заявителю Муниципальной услуги</w:t>
                      </w:r>
                    </w:p>
                    <w:p w:rsidR="000B6EDA" w:rsidRPr="002857B9" w:rsidRDefault="000B6EDA" w:rsidP="00A72578">
                      <w:pPr>
                        <w:spacing w:after="73"/>
                      </w:pPr>
                    </w:p>
                  </w:txbxContent>
                </v:textbox>
              </v:shape>
            </w:pict>
          </mc:Fallback>
        </mc:AlternateContent>
      </w:r>
      <w:r>
        <w:rPr>
          <w:rFonts w:ascii="Arial" w:hAnsi="Arial" w:cs="Arial"/>
          <w:noProof/>
          <w:lang w:eastAsia="ru-RU"/>
        </w:rPr>
        <mc:AlternateContent>
          <mc:Choice Requires="wps">
            <w:drawing>
              <wp:anchor distT="0" distB="0" distL="114300" distR="114300" simplePos="0" relativeHeight="251695616" behindDoc="0" locked="0" layoutInCell="1" allowOverlap="1" wp14:anchorId="5DA5C709" wp14:editId="3BD19A95">
                <wp:simplePos x="0" y="0"/>
                <wp:positionH relativeFrom="column">
                  <wp:posOffset>6495415</wp:posOffset>
                </wp:positionH>
                <wp:positionV relativeFrom="paragraph">
                  <wp:posOffset>137795</wp:posOffset>
                </wp:positionV>
                <wp:extent cx="0" cy="167640"/>
                <wp:effectExtent l="57150" t="9525" r="57150" b="2286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39EA95" id="Прямая со стрелкой 26" o:spid="_x0000_s1026" type="#_x0000_t32" style="position:absolute;margin-left:511.45pt;margin-top:10.85pt;width:0;height:13.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vIYgIAAHcEAAAOAAAAZHJzL2Uyb0RvYy54bWysVEtu2zAQ3RfoHQjuHVmu4ji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">
                <v:stroke endarrow="block"/>
              </v:shape>
            </w:pict>
          </mc:Fallback>
        </mc:AlternateContent>
      </w: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44416" behindDoc="0" locked="0" layoutInCell="1" allowOverlap="1" wp14:anchorId="732418B2" wp14:editId="4AD46B4F">
                <wp:simplePos x="0" y="0"/>
                <wp:positionH relativeFrom="column">
                  <wp:posOffset>4271010</wp:posOffset>
                </wp:positionH>
                <wp:positionV relativeFrom="paragraph">
                  <wp:posOffset>133350</wp:posOffset>
                </wp:positionV>
                <wp:extent cx="4276725" cy="704850"/>
                <wp:effectExtent l="0" t="0" r="2857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704850"/>
                        </a:xfrm>
                        <a:prstGeom prst="rect">
                          <a:avLst/>
                        </a:prstGeom>
                        <a:solidFill>
                          <a:srgbClr val="FFFFFF"/>
                        </a:solidFill>
                        <a:ln w="9525">
                          <a:solidFill>
                            <a:srgbClr val="000000"/>
                          </a:solidFill>
                          <a:miter lim="800000"/>
                          <a:headEnd/>
                          <a:tailEnd/>
                        </a:ln>
                      </wps:spPr>
                      <wps:txb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Направление заявителю уведомления о решении Комиссии по социальной поддержке отдельных категорий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418B2" id="Прямоугольник 24" o:spid="_x0000_s1033" style="position:absolute;left:0;text-align:left;margin-left:336.3pt;margin-top:10.5pt;width:336.75pt;height: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">
                <v:textbox>
                  <w:txbxContent>
                    <w:p w:rsidR="000B6EDA" w:rsidRPr="00A72578" w:rsidRDefault="000B6EDA" w:rsidP="00A72578">
                      <w:pPr>
                        <w:spacing w:after="73"/>
                        <w:jc w:val="center"/>
                        <w:rPr>
                          <w:rFonts w:ascii="Arial" w:hAnsi="Arial" w:cs="Arial"/>
                          <w:sz w:val="24"/>
                          <w:szCs w:val="24"/>
                        </w:rPr>
                      </w:pPr>
                      <w:r w:rsidRPr="00A72578">
                        <w:rPr>
                          <w:rFonts w:ascii="Arial" w:hAnsi="Arial" w:cs="Arial"/>
                          <w:sz w:val="24"/>
                          <w:szCs w:val="24"/>
                        </w:rPr>
                        <w:t>Направление заявителю уведомления о решении Комиссии по социальной поддержке отдельных категорий граждан</w:t>
                      </w:r>
                    </w:p>
                  </w:txbxContent>
                </v:textbox>
              </v:rect>
            </w:pict>
          </mc:Fallback>
        </mc:AlternateContent>
      </w:r>
    </w:p>
    <w:p w:rsidR="00A72578" w:rsidRDefault="00A72578" w:rsidP="00A72578">
      <w:pPr>
        <w:autoSpaceDE w:val="0"/>
        <w:autoSpaceDN w:val="0"/>
        <w:adjustRightInd w:val="0"/>
        <w:spacing w:after="0"/>
        <w:jc w:val="center"/>
        <w:outlineLvl w:val="1"/>
        <w:rPr>
          <w:rFonts w:ascii="Arial" w:hAnsi="Arial" w:cs="Arial"/>
        </w:rPr>
      </w:pPr>
      <w:r>
        <w:rPr>
          <w:rFonts w:ascii="Arial" w:hAnsi="Arial" w:cs="Arial"/>
          <w:noProof/>
          <w:lang w:eastAsia="ru-RU"/>
        </w:rPr>
        <mc:AlternateContent>
          <mc:Choice Requires="wps">
            <w:drawing>
              <wp:anchor distT="0" distB="0" distL="114300" distR="114300" simplePos="0" relativeHeight="251690496" behindDoc="0" locked="0" layoutInCell="1" allowOverlap="1" wp14:anchorId="52259F46" wp14:editId="085C17A6">
                <wp:simplePos x="0" y="0"/>
                <wp:positionH relativeFrom="column">
                  <wp:posOffset>3778885</wp:posOffset>
                </wp:positionH>
                <wp:positionV relativeFrom="paragraph">
                  <wp:posOffset>40640</wp:posOffset>
                </wp:positionV>
                <wp:extent cx="495300" cy="0"/>
                <wp:effectExtent l="7620" t="53340" r="20955" b="609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5C51C" id="Прямая со стрелкой 23" o:spid="_x0000_s1026" type="#_x0000_t32" style="position:absolute;margin-left:297.55pt;margin-top:3.2pt;width:39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">
                <v:stroke endarrow="block"/>
              </v:shape>
            </w:pict>
          </mc:Fallback>
        </mc:AlternateContent>
      </w:r>
    </w:p>
    <w:p w:rsidR="00A72578" w:rsidRDefault="00A72578" w:rsidP="00A72578">
      <w:pPr>
        <w:autoSpaceDE w:val="0"/>
        <w:autoSpaceDN w:val="0"/>
        <w:adjustRightInd w:val="0"/>
        <w:spacing w:after="0"/>
        <w:jc w:val="center"/>
        <w:outlineLvl w:val="1"/>
        <w:rPr>
          <w:rFonts w:ascii="Arial" w:hAnsi="Arial" w:cs="Arial"/>
        </w:rPr>
      </w:pPr>
    </w:p>
    <w:p w:rsidR="00223FDB" w:rsidRDefault="00223FDB" w:rsidP="00A72578">
      <w:pPr>
        <w:widowControl w:val="0"/>
        <w:autoSpaceDE w:val="0"/>
        <w:autoSpaceDN w:val="0"/>
        <w:spacing w:after="0"/>
        <w:jc w:val="both"/>
        <w:rPr>
          <w:rFonts w:ascii="Arial" w:hAnsi="Arial" w:cs="Arial"/>
          <w:sz w:val="24"/>
          <w:szCs w:val="24"/>
        </w:rPr>
      </w:pPr>
    </w:p>
    <w:p w:rsidR="00A72578" w:rsidRPr="002163DF" w:rsidRDefault="00A72578" w:rsidP="00A72578">
      <w:pPr>
        <w:widowControl w:val="0"/>
        <w:autoSpaceDE w:val="0"/>
        <w:autoSpaceDN w:val="0"/>
        <w:spacing w:after="0"/>
        <w:jc w:val="both"/>
        <w:rPr>
          <w:rFonts w:ascii="Arial" w:hAnsi="Arial" w:cs="Arial"/>
          <w:sz w:val="24"/>
          <w:szCs w:val="24"/>
        </w:rPr>
      </w:pPr>
    </w:p>
    <w:p w:rsidR="007D5E57" w:rsidRDefault="007D5E57" w:rsidP="00A72578">
      <w:pPr>
        <w:widowControl w:val="0"/>
        <w:autoSpaceDE w:val="0"/>
        <w:autoSpaceDN w:val="0"/>
        <w:spacing w:after="0"/>
        <w:jc w:val="right"/>
        <w:rPr>
          <w:rFonts w:ascii="Arial" w:hAnsi="Arial" w:cs="Arial"/>
          <w:sz w:val="24"/>
          <w:szCs w:val="24"/>
        </w:rPr>
      </w:pPr>
    </w:p>
    <w:p w:rsidR="007D5E57" w:rsidRDefault="007D5E57" w:rsidP="00A72578">
      <w:pPr>
        <w:widowControl w:val="0"/>
        <w:autoSpaceDE w:val="0"/>
        <w:autoSpaceDN w:val="0"/>
        <w:spacing w:after="0"/>
        <w:jc w:val="right"/>
        <w:rPr>
          <w:rFonts w:ascii="Arial" w:hAnsi="Arial" w:cs="Arial"/>
          <w:sz w:val="24"/>
          <w:szCs w:val="24"/>
        </w:rPr>
      </w:pPr>
    </w:p>
    <w:p w:rsidR="007D5E57" w:rsidRDefault="007D5E57" w:rsidP="00A72578">
      <w:pPr>
        <w:widowControl w:val="0"/>
        <w:autoSpaceDE w:val="0"/>
        <w:autoSpaceDN w:val="0"/>
        <w:spacing w:after="0"/>
        <w:jc w:val="right"/>
        <w:rPr>
          <w:rFonts w:ascii="Arial" w:hAnsi="Arial" w:cs="Arial"/>
          <w:sz w:val="24"/>
          <w:szCs w:val="24"/>
        </w:rPr>
      </w:pPr>
    </w:p>
    <w:p w:rsidR="007D5E57" w:rsidRDefault="007D5E57" w:rsidP="00A72578">
      <w:pPr>
        <w:widowControl w:val="0"/>
        <w:autoSpaceDE w:val="0"/>
        <w:autoSpaceDN w:val="0"/>
        <w:spacing w:after="0"/>
        <w:jc w:val="right"/>
        <w:rPr>
          <w:rFonts w:ascii="Arial" w:hAnsi="Arial" w:cs="Arial"/>
          <w:sz w:val="24"/>
          <w:szCs w:val="24"/>
        </w:rPr>
      </w:pPr>
    </w:p>
    <w:p w:rsidR="007D5E57" w:rsidRDefault="007D5E57" w:rsidP="00A72578">
      <w:pPr>
        <w:widowControl w:val="0"/>
        <w:autoSpaceDE w:val="0"/>
        <w:autoSpaceDN w:val="0"/>
        <w:spacing w:after="0"/>
        <w:jc w:val="right"/>
        <w:rPr>
          <w:rFonts w:ascii="Arial" w:hAnsi="Arial" w:cs="Arial"/>
          <w:sz w:val="24"/>
          <w:szCs w:val="24"/>
        </w:rPr>
      </w:pPr>
    </w:p>
    <w:p w:rsidR="00A72578" w:rsidRPr="00A72578" w:rsidRDefault="00A72578" w:rsidP="007D5E57">
      <w:pPr>
        <w:widowControl w:val="0"/>
        <w:autoSpaceDE w:val="0"/>
        <w:autoSpaceDN w:val="0"/>
        <w:spacing w:after="0"/>
        <w:ind w:left="10915"/>
        <w:jc w:val="center"/>
        <w:rPr>
          <w:rFonts w:ascii="Arial" w:hAnsi="Arial" w:cs="Arial"/>
          <w:sz w:val="24"/>
          <w:szCs w:val="24"/>
        </w:rPr>
      </w:pPr>
      <w:r w:rsidRPr="00A72578">
        <w:rPr>
          <w:rFonts w:ascii="Arial" w:hAnsi="Arial" w:cs="Arial"/>
          <w:sz w:val="24"/>
          <w:szCs w:val="24"/>
        </w:rPr>
        <w:lastRenderedPageBreak/>
        <w:t>Приложение № 3</w:t>
      </w:r>
    </w:p>
    <w:p w:rsidR="00A72578" w:rsidRPr="00A72578" w:rsidRDefault="00A72578" w:rsidP="007D5E57">
      <w:pPr>
        <w:widowControl w:val="0"/>
        <w:autoSpaceDE w:val="0"/>
        <w:autoSpaceDN w:val="0"/>
        <w:spacing w:after="0"/>
        <w:ind w:left="10915"/>
        <w:jc w:val="center"/>
        <w:rPr>
          <w:rFonts w:ascii="Arial" w:hAnsi="Arial" w:cs="Arial"/>
          <w:sz w:val="24"/>
          <w:szCs w:val="24"/>
        </w:rPr>
      </w:pPr>
      <w:r w:rsidRPr="00A72578">
        <w:rPr>
          <w:rFonts w:ascii="Arial" w:hAnsi="Arial" w:cs="Arial"/>
          <w:sz w:val="24"/>
          <w:szCs w:val="24"/>
        </w:rPr>
        <w:t>к административному регламенту</w:t>
      </w:r>
    </w:p>
    <w:p w:rsidR="007D5E57" w:rsidRDefault="007D5E57" w:rsidP="00A72578">
      <w:pPr>
        <w:autoSpaceDE w:val="0"/>
        <w:autoSpaceDN w:val="0"/>
        <w:adjustRightInd w:val="0"/>
        <w:spacing w:after="0"/>
        <w:jc w:val="center"/>
        <w:rPr>
          <w:rFonts w:ascii="Arial" w:hAnsi="Arial" w:cs="Arial"/>
          <w:bCs/>
          <w:sz w:val="24"/>
          <w:szCs w:val="24"/>
        </w:rPr>
      </w:pPr>
    </w:p>
    <w:p w:rsidR="007D5E57" w:rsidRDefault="007D5E57" w:rsidP="00A72578">
      <w:pPr>
        <w:autoSpaceDE w:val="0"/>
        <w:autoSpaceDN w:val="0"/>
        <w:adjustRightInd w:val="0"/>
        <w:spacing w:after="0"/>
        <w:jc w:val="center"/>
        <w:rPr>
          <w:rFonts w:ascii="Arial" w:hAnsi="Arial" w:cs="Arial"/>
          <w:bCs/>
          <w:sz w:val="24"/>
          <w:szCs w:val="24"/>
        </w:rPr>
      </w:pPr>
    </w:p>
    <w:p w:rsidR="00A72578" w:rsidRDefault="00A72578" w:rsidP="00A72578">
      <w:pPr>
        <w:autoSpaceDE w:val="0"/>
        <w:autoSpaceDN w:val="0"/>
        <w:adjustRightInd w:val="0"/>
        <w:spacing w:after="0"/>
        <w:jc w:val="center"/>
        <w:rPr>
          <w:rFonts w:ascii="Arial" w:hAnsi="Arial" w:cs="Arial"/>
          <w:bCs/>
          <w:sz w:val="24"/>
          <w:szCs w:val="24"/>
        </w:rPr>
      </w:pPr>
      <w:r w:rsidRPr="00A72578">
        <w:rPr>
          <w:rFonts w:ascii="Arial" w:hAnsi="Arial" w:cs="Arial"/>
          <w:bCs/>
          <w:sz w:val="24"/>
          <w:szCs w:val="24"/>
        </w:rPr>
        <w:t>Форма электронной базы данных уполномоченного органа (учетный журнал)</w:t>
      </w:r>
    </w:p>
    <w:p w:rsidR="007D5E57" w:rsidRDefault="007D5E57" w:rsidP="00A72578">
      <w:pPr>
        <w:autoSpaceDE w:val="0"/>
        <w:autoSpaceDN w:val="0"/>
        <w:adjustRightInd w:val="0"/>
        <w:spacing w:after="0"/>
        <w:jc w:val="center"/>
        <w:rPr>
          <w:rFonts w:ascii="Arial" w:hAnsi="Arial" w:cs="Arial"/>
          <w:bCs/>
          <w:sz w:val="24"/>
          <w:szCs w:val="24"/>
        </w:rPr>
      </w:pPr>
    </w:p>
    <w:p w:rsidR="007D5E57" w:rsidRPr="00A72578" w:rsidRDefault="007D5E57" w:rsidP="00A72578">
      <w:pPr>
        <w:autoSpaceDE w:val="0"/>
        <w:autoSpaceDN w:val="0"/>
        <w:adjustRightInd w:val="0"/>
        <w:spacing w:after="0"/>
        <w:jc w:val="center"/>
        <w:rPr>
          <w:rFonts w:ascii="Arial" w:hAnsi="Arial" w:cs="Arial"/>
          <w:bCs/>
          <w:sz w:val="24"/>
          <w:szCs w:val="24"/>
        </w:rPr>
      </w:pPr>
    </w:p>
    <w:tbl>
      <w:tblPr>
        <w:tblW w:w="14742" w:type="dxa"/>
        <w:tblInd w:w="62" w:type="dxa"/>
        <w:tblLayout w:type="fixed"/>
        <w:tblCellMar>
          <w:top w:w="102" w:type="dxa"/>
          <w:left w:w="62" w:type="dxa"/>
          <w:bottom w:w="102" w:type="dxa"/>
          <w:right w:w="62" w:type="dxa"/>
        </w:tblCellMar>
        <w:tblLook w:val="0000" w:firstRow="0" w:lastRow="0" w:firstColumn="0" w:lastColumn="0" w:noHBand="0" w:noVBand="0"/>
      </w:tblPr>
      <w:tblGrid>
        <w:gridCol w:w="613"/>
        <w:gridCol w:w="2222"/>
        <w:gridCol w:w="1276"/>
        <w:gridCol w:w="1276"/>
        <w:gridCol w:w="1559"/>
        <w:gridCol w:w="1701"/>
        <w:gridCol w:w="1985"/>
        <w:gridCol w:w="1984"/>
        <w:gridCol w:w="2126"/>
      </w:tblGrid>
      <w:tr w:rsidR="00A72578" w:rsidRPr="00A72578" w:rsidTr="000B6EDA">
        <w:tc>
          <w:tcPr>
            <w:tcW w:w="613"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 п/п</w:t>
            </w:r>
          </w:p>
        </w:tc>
        <w:tc>
          <w:tcPr>
            <w:tcW w:w="2222"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Ф.И.О.</w:t>
            </w:r>
          </w:p>
        </w:tc>
        <w:tc>
          <w:tcPr>
            <w:tcW w:w="1276"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Дата обращения (число, мес.)</w:t>
            </w:r>
          </w:p>
        </w:tc>
        <w:tc>
          <w:tcPr>
            <w:tcW w:w="1276"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Время обращения (час, мин.)</w:t>
            </w:r>
          </w:p>
        </w:tc>
        <w:tc>
          <w:tcPr>
            <w:tcW w:w="1559"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Адрес регистрации по месту жительства, телефон</w:t>
            </w:r>
          </w:p>
        </w:tc>
        <w:tc>
          <w:tcPr>
            <w:tcW w:w="1701"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Место расположения земельного участка</w:t>
            </w:r>
          </w:p>
        </w:tc>
        <w:tc>
          <w:tcPr>
            <w:tcW w:w="1985"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Площадь испрашиваемого земельного участка (м2)</w:t>
            </w:r>
          </w:p>
        </w:tc>
        <w:tc>
          <w:tcPr>
            <w:tcW w:w="1984"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Хозяйственное назначение испрашиваемого земельного участка</w:t>
            </w:r>
          </w:p>
        </w:tc>
        <w:tc>
          <w:tcPr>
            <w:tcW w:w="2126" w:type="dxa"/>
            <w:tcBorders>
              <w:top w:val="single" w:sz="4" w:space="0" w:color="auto"/>
              <w:left w:val="single" w:sz="4" w:space="0" w:color="auto"/>
              <w:bottom w:val="single" w:sz="4" w:space="0" w:color="auto"/>
              <w:right w:val="single" w:sz="4" w:space="0" w:color="auto"/>
            </w:tcBorders>
            <w:vAlign w:val="center"/>
          </w:tcPr>
          <w:p w:rsidR="00A72578" w:rsidRPr="007D5E57" w:rsidRDefault="00A72578" w:rsidP="00A72578">
            <w:pPr>
              <w:autoSpaceDE w:val="0"/>
              <w:autoSpaceDN w:val="0"/>
              <w:adjustRightInd w:val="0"/>
              <w:spacing w:after="0"/>
              <w:jc w:val="center"/>
              <w:rPr>
                <w:rFonts w:ascii="Arial" w:hAnsi="Arial" w:cs="Arial"/>
              </w:rPr>
            </w:pPr>
            <w:r w:rsidRPr="007D5E57">
              <w:rPr>
                <w:rFonts w:ascii="Arial" w:hAnsi="Arial" w:cs="Arial"/>
              </w:rPr>
              <w:t>Социальный статус заявителя, дающий преимущественное (первоочередное) право получения земельного участка</w:t>
            </w:r>
          </w:p>
        </w:tc>
      </w:tr>
      <w:tr w:rsidR="00A72578" w:rsidRPr="00A72578" w:rsidTr="000B6EDA">
        <w:trPr>
          <w:trHeight w:val="435"/>
        </w:trPr>
        <w:tc>
          <w:tcPr>
            <w:tcW w:w="613"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1</w:t>
            </w:r>
          </w:p>
        </w:tc>
        <w:tc>
          <w:tcPr>
            <w:tcW w:w="2222"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6</w:t>
            </w:r>
          </w:p>
        </w:tc>
        <w:tc>
          <w:tcPr>
            <w:tcW w:w="1985"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7</w:t>
            </w:r>
          </w:p>
        </w:tc>
        <w:tc>
          <w:tcPr>
            <w:tcW w:w="1984"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8</w:t>
            </w:r>
          </w:p>
        </w:tc>
        <w:tc>
          <w:tcPr>
            <w:tcW w:w="212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jc w:val="center"/>
              <w:rPr>
                <w:rFonts w:ascii="Arial" w:hAnsi="Arial" w:cs="Arial"/>
                <w:sz w:val="24"/>
                <w:szCs w:val="24"/>
              </w:rPr>
            </w:pPr>
            <w:r w:rsidRPr="00A72578">
              <w:rPr>
                <w:rFonts w:ascii="Arial" w:hAnsi="Arial" w:cs="Arial"/>
                <w:sz w:val="24"/>
                <w:szCs w:val="24"/>
              </w:rPr>
              <w:t>9</w:t>
            </w:r>
          </w:p>
        </w:tc>
      </w:tr>
      <w:tr w:rsidR="00A72578" w:rsidRPr="00A72578" w:rsidTr="000B6EDA">
        <w:tc>
          <w:tcPr>
            <w:tcW w:w="613"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2222"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1984"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A72578" w:rsidRPr="00A72578" w:rsidRDefault="00A72578" w:rsidP="00A72578">
            <w:pPr>
              <w:autoSpaceDE w:val="0"/>
              <w:autoSpaceDN w:val="0"/>
              <w:adjustRightInd w:val="0"/>
              <w:spacing w:after="0"/>
              <w:rPr>
                <w:rFonts w:ascii="Arial" w:hAnsi="Arial" w:cs="Arial"/>
                <w:sz w:val="24"/>
                <w:szCs w:val="24"/>
              </w:rPr>
            </w:pPr>
          </w:p>
        </w:tc>
      </w:tr>
    </w:tbl>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7D5E57" w:rsidRDefault="007D5E57" w:rsidP="00477C22">
      <w:pPr>
        <w:autoSpaceDE w:val="0"/>
        <w:autoSpaceDN w:val="0"/>
        <w:adjustRightInd w:val="0"/>
        <w:spacing w:after="0" w:line="240" w:lineRule="auto"/>
        <w:jc w:val="right"/>
        <w:outlineLvl w:val="1"/>
        <w:rPr>
          <w:rFonts w:ascii="Arial" w:hAnsi="Arial" w:cs="Arial"/>
          <w:sz w:val="24"/>
          <w:szCs w:val="24"/>
        </w:rPr>
        <w:sectPr w:rsidR="007D5E57" w:rsidSect="007D5E57">
          <w:pgSz w:w="16838" w:h="11906" w:orient="landscape"/>
          <w:pgMar w:top="1134" w:right="851" w:bottom="1134" w:left="1134" w:header="340" w:footer="0" w:gutter="0"/>
          <w:pgNumType w:start="1"/>
          <w:cols w:space="720"/>
          <w:noEndnote/>
          <w:titlePg/>
          <w:docGrid w:linePitch="299"/>
        </w:sectPr>
      </w:pPr>
    </w:p>
    <w:p w:rsidR="007D5E57" w:rsidRDefault="007D5E57" w:rsidP="00477C22">
      <w:pPr>
        <w:autoSpaceDE w:val="0"/>
        <w:autoSpaceDN w:val="0"/>
        <w:adjustRightInd w:val="0"/>
        <w:spacing w:after="0" w:line="240" w:lineRule="auto"/>
        <w:jc w:val="right"/>
        <w:outlineLvl w:val="1"/>
        <w:rPr>
          <w:rFonts w:ascii="Arial" w:hAnsi="Arial" w:cs="Arial"/>
          <w:sz w:val="24"/>
          <w:szCs w:val="24"/>
        </w:rPr>
      </w:pPr>
    </w:p>
    <w:p w:rsidR="00477C22" w:rsidRPr="002163DF" w:rsidRDefault="00477C22" w:rsidP="007D5E57">
      <w:pPr>
        <w:autoSpaceDE w:val="0"/>
        <w:autoSpaceDN w:val="0"/>
        <w:adjustRightInd w:val="0"/>
        <w:spacing w:after="0" w:line="240" w:lineRule="auto"/>
        <w:ind w:left="5812"/>
        <w:jc w:val="center"/>
        <w:outlineLvl w:val="1"/>
        <w:rPr>
          <w:rFonts w:ascii="Arial" w:hAnsi="Arial" w:cs="Arial"/>
          <w:sz w:val="24"/>
          <w:szCs w:val="24"/>
        </w:rPr>
      </w:pPr>
      <w:r w:rsidRPr="002163DF">
        <w:rPr>
          <w:rFonts w:ascii="Arial" w:hAnsi="Arial" w:cs="Arial"/>
          <w:sz w:val="24"/>
          <w:szCs w:val="24"/>
        </w:rPr>
        <w:t>Приложение № 4</w:t>
      </w:r>
    </w:p>
    <w:p w:rsidR="00477C22" w:rsidRDefault="00477C22" w:rsidP="007D5E57">
      <w:pPr>
        <w:autoSpaceDE w:val="0"/>
        <w:autoSpaceDN w:val="0"/>
        <w:adjustRightInd w:val="0"/>
        <w:spacing w:after="0" w:line="240" w:lineRule="auto"/>
        <w:ind w:left="5812"/>
        <w:jc w:val="center"/>
        <w:rPr>
          <w:rFonts w:ascii="Arial" w:hAnsi="Arial" w:cs="Arial"/>
          <w:sz w:val="24"/>
          <w:szCs w:val="24"/>
        </w:rPr>
      </w:pPr>
      <w:r w:rsidRPr="002163DF">
        <w:rPr>
          <w:rFonts w:ascii="Arial" w:hAnsi="Arial" w:cs="Arial"/>
          <w:sz w:val="24"/>
          <w:szCs w:val="24"/>
        </w:rPr>
        <w:t>к административному регламенту</w:t>
      </w:r>
    </w:p>
    <w:p w:rsidR="007D5E57" w:rsidRDefault="007D5E57" w:rsidP="007D5E57">
      <w:pPr>
        <w:autoSpaceDE w:val="0"/>
        <w:autoSpaceDN w:val="0"/>
        <w:adjustRightInd w:val="0"/>
        <w:spacing w:after="0" w:line="240" w:lineRule="auto"/>
        <w:ind w:left="11057"/>
        <w:jc w:val="center"/>
        <w:rPr>
          <w:rFonts w:ascii="Arial" w:hAnsi="Arial" w:cs="Arial"/>
          <w:sz w:val="24"/>
          <w:szCs w:val="24"/>
        </w:rPr>
      </w:pPr>
    </w:p>
    <w:p w:rsidR="007D5E57" w:rsidRPr="002163DF" w:rsidRDefault="007D5E57" w:rsidP="007D5E57">
      <w:pPr>
        <w:autoSpaceDE w:val="0"/>
        <w:autoSpaceDN w:val="0"/>
        <w:adjustRightInd w:val="0"/>
        <w:spacing w:after="0" w:line="240" w:lineRule="auto"/>
        <w:ind w:left="11057"/>
        <w:jc w:val="center"/>
        <w:rPr>
          <w:rFonts w:ascii="Arial" w:hAnsi="Arial" w:cs="Arial"/>
          <w:sz w:val="24"/>
          <w:szCs w:val="24"/>
        </w:rPr>
      </w:pPr>
    </w:p>
    <w:p w:rsidR="00477C22" w:rsidRDefault="00477C22" w:rsidP="00477C22">
      <w:pPr>
        <w:autoSpaceDE w:val="0"/>
        <w:autoSpaceDN w:val="0"/>
        <w:adjustRightInd w:val="0"/>
        <w:spacing w:after="0" w:line="240" w:lineRule="auto"/>
        <w:jc w:val="center"/>
        <w:rPr>
          <w:rFonts w:ascii="Arial" w:hAnsi="Arial" w:cs="Arial"/>
          <w:bCs/>
          <w:sz w:val="24"/>
          <w:szCs w:val="24"/>
        </w:rPr>
      </w:pPr>
      <w:bookmarkStart w:id="9" w:name="Par569"/>
      <w:bookmarkEnd w:id="9"/>
      <w:r w:rsidRPr="002163DF">
        <w:rPr>
          <w:rFonts w:ascii="Arial" w:hAnsi="Arial" w:cs="Arial"/>
          <w:bCs/>
          <w:sz w:val="24"/>
          <w:szCs w:val="24"/>
        </w:rPr>
        <w:t xml:space="preserve">Уведомление о решении комиссии по социальной поддержке отдельных категорий граждан города Мурманска по вопросу предоставления муниципальной услуги «Прием заявлений и постановка на учет граждан, зарегистрированных по месту жительства на территории муниципального образования город Мурманск, </w:t>
      </w:r>
      <w:r w:rsidR="00FB4FAD" w:rsidRPr="002163DF">
        <w:rPr>
          <w:rFonts w:ascii="Arial" w:hAnsi="Arial" w:cs="Arial"/>
          <w:bCs/>
          <w:sz w:val="24"/>
          <w:szCs w:val="24"/>
        </w:rPr>
        <w:t>нуждающихся в получении</w:t>
      </w:r>
      <w:r w:rsidRPr="002163DF">
        <w:rPr>
          <w:rFonts w:ascii="Arial" w:hAnsi="Arial" w:cs="Arial"/>
          <w:bCs/>
          <w:sz w:val="24"/>
          <w:szCs w:val="24"/>
        </w:rPr>
        <w:t xml:space="preserve"> садовых, огородных или </w:t>
      </w:r>
      <w:r w:rsidRPr="00A72578">
        <w:rPr>
          <w:rFonts w:ascii="Arial" w:hAnsi="Arial" w:cs="Arial"/>
          <w:bCs/>
          <w:sz w:val="24"/>
          <w:szCs w:val="24"/>
        </w:rPr>
        <w:t>дачных земельных участков»</w:t>
      </w:r>
    </w:p>
    <w:p w:rsidR="007D5E57" w:rsidRDefault="007D5E57" w:rsidP="00477C22">
      <w:pPr>
        <w:autoSpaceDE w:val="0"/>
        <w:autoSpaceDN w:val="0"/>
        <w:adjustRightInd w:val="0"/>
        <w:spacing w:after="0" w:line="240" w:lineRule="auto"/>
        <w:jc w:val="center"/>
        <w:rPr>
          <w:rFonts w:ascii="Arial" w:hAnsi="Arial" w:cs="Arial"/>
          <w:bCs/>
          <w:sz w:val="24"/>
          <w:szCs w:val="24"/>
        </w:rPr>
      </w:pPr>
    </w:p>
    <w:p w:rsidR="007D5E57" w:rsidRPr="00A72578" w:rsidRDefault="007D5E57" w:rsidP="00477C22">
      <w:pPr>
        <w:autoSpaceDE w:val="0"/>
        <w:autoSpaceDN w:val="0"/>
        <w:adjustRightInd w:val="0"/>
        <w:spacing w:after="0" w:line="240" w:lineRule="auto"/>
        <w:jc w:val="center"/>
        <w:rPr>
          <w:rFonts w:ascii="Arial" w:hAnsi="Arial" w:cs="Arial"/>
          <w:bCs/>
          <w:sz w:val="24"/>
          <w:szCs w:val="24"/>
        </w:rPr>
      </w:pPr>
    </w:p>
    <w:p w:rsidR="00A72578" w:rsidRPr="00A72578" w:rsidRDefault="00A72578" w:rsidP="00A72578">
      <w:pPr>
        <w:pStyle w:val="1"/>
        <w:rPr>
          <w:rFonts w:ascii="Arial" w:hAnsi="Arial" w:cs="Arial"/>
          <w:b w:val="0"/>
          <w:color w:val="000000" w:themeColor="text1"/>
        </w:rPr>
      </w:pPr>
      <w:r w:rsidRPr="00A72578">
        <w:rPr>
          <w:rFonts w:ascii="Arial" w:hAnsi="Arial" w:cs="Arial"/>
          <w:b w:val="0"/>
          <w:color w:val="000000" w:themeColor="text1"/>
        </w:rPr>
        <w:t>АДМИНИСТРАЦИЯ</w:t>
      </w:r>
    </w:p>
    <w:p w:rsidR="00A72578" w:rsidRPr="00A72578" w:rsidRDefault="00A72578" w:rsidP="00A72578">
      <w:pPr>
        <w:pStyle w:val="1"/>
        <w:rPr>
          <w:rFonts w:ascii="Arial" w:hAnsi="Arial" w:cs="Arial"/>
          <w:b w:val="0"/>
          <w:color w:val="000000" w:themeColor="text1"/>
        </w:rPr>
      </w:pPr>
      <w:r w:rsidRPr="00A72578">
        <w:rPr>
          <w:rFonts w:ascii="Arial" w:hAnsi="Arial" w:cs="Arial"/>
          <w:b w:val="0"/>
          <w:color w:val="000000" w:themeColor="text1"/>
        </w:rPr>
        <w:t>ГОРОДА МУРМАНСКА</w:t>
      </w:r>
    </w:p>
    <w:p w:rsidR="00A72578" w:rsidRPr="00A72578" w:rsidRDefault="00A72578" w:rsidP="00A72578">
      <w:pPr>
        <w:spacing w:after="0" w:line="240" w:lineRule="auto"/>
        <w:jc w:val="center"/>
        <w:rPr>
          <w:rFonts w:ascii="Arial" w:hAnsi="Arial" w:cs="Arial"/>
          <w:color w:val="000000" w:themeColor="text1"/>
          <w:sz w:val="24"/>
          <w:szCs w:val="24"/>
        </w:rPr>
      </w:pPr>
      <w:r w:rsidRPr="00A72578">
        <w:rPr>
          <w:rFonts w:ascii="Arial" w:hAnsi="Arial" w:cs="Arial"/>
          <w:color w:val="000000" w:themeColor="text1"/>
          <w:sz w:val="24"/>
          <w:szCs w:val="24"/>
        </w:rPr>
        <w:t>КОМИТЕТ ПО СОЦИАЛЬНОЙ ПОДДЕРЖКЕ, ВЗАИМОДЕЙСТВИЮ С ОБЩЕСТВЕННЫМИ ОРГАНИЗАЦИЯМИ И ДЕЛАМ МОЛОДЕЖИ</w:t>
      </w:r>
    </w:p>
    <w:p w:rsidR="00A72578" w:rsidRPr="00A72578" w:rsidRDefault="00A72578" w:rsidP="00A72578">
      <w:pPr>
        <w:spacing w:after="0" w:line="240" w:lineRule="auto"/>
        <w:jc w:val="center"/>
        <w:rPr>
          <w:rFonts w:ascii="Arial" w:hAnsi="Arial" w:cs="Arial"/>
          <w:color w:val="000000" w:themeColor="text1"/>
          <w:sz w:val="24"/>
          <w:szCs w:val="24"/>
        </w:rPr>
      </w:pPr>
      <w:r w:rsidRPr="00A72578">
        <w:rPr>
          <w:rFonts w:ascii="Arial" w:hAnsi="Arial" w:cs="Arial"/>
          <w:color w:val="000000" w:themeColor="text1"/>
          <w:sz w:val="24"/>
          <w:szCs w:val="24"/>
        </w:rPr>
        <w:t>ул. Софьи Перовской, д. 11, г. Мурманск, 183038</w:t>
      </w:r>
    </w:p>
    <w:p w:rsidR="00A72578" w:rsidRPr="00A72578" w:rsidRDefault="00A72578" w:rsidP="00A72578">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тел. 45</w:t>
      </w:r>
      <w:r w:rsidRPr="00A72578">
        <w:rPr>
          <w:rFonts w:ascii="Arial" w:hAnsi="Arial" w:cs="Arial"/>
          <w:color w:val="000000" w:themeColor="text1"/>
          <w:sz w:val="24"/>
          <w:szCs w:val="24"/>
        </w:rPr>
        <w:t>-3</w:t>
      </w:r>
      <w:r>
        <w:rPr>
          <w:rFonts w:ascii="Arial" w:hAnsi="Arial" w:cs="Arial"/>
          <w:color w:val="000000" w:themeColor="text1"/>
          <w:sz w:val="24"/>
          <w:szCs w:val="24"/>
        </w:rPr>
        <w:t>5-36</w:t>
      </w:r>
      <w:r w:rsidRPr="00A72578">
        <w:rPr>
          <w:rFonts w:ascii="Arial" w:hAnsi="Arial" w:cs="Arial"/>
          <w:color w:val="000000" w:themeColor="text1"/>
          <w:sz w:val="24"/>
          <w:szCs w:val="24"/>
        </w:rPr>
        <w:t>,тел./факс 4</w:t>
      </w:r>
      <w:r>
        <w:rPr>
          <w:rFonts w:ascii="Arial" w:hAnsi="Arial" w:cs="Arial"/>
          <w:color w:val="000000" w:themeColor="text1"/>
          <w:sz w:val="24"/>
          <w:szCs w:val="24"/>
        </w:rPr>
        <w:t>5-36-13</w:t>
      </w:r>
    </w:p>
    <w:p w:rsidR="00A72578" w:rsidRPr="00A72578" w:rsidRDefault="00A72578" w:rsidP="00A72578">
      <w:pPr>
        <w:spacing w:after="0" w:line="240" w:lineRule="auto"/>
        <w:jc w:val="center"/>
        <w:rPr>
          <w:rFonts w:ascii="Arial" w:hAnsi="Arial" w:cs="Arial"/>
          <w:bCs/>
          <w:color w:val="000000" w:themeColor="text1"/>
          <w:spacing w:val="-7"/>
          <w:sz w:val="24"/>
          <w:szCs w:val="24"/>
        </w:rPr>
      </w:pPr>
      <w:proofErr w:type="gramStart"/>
      <w:r w:rsidRPr="00A72578">
        <w:rPr>
          <w:rFonts w:ascii="Arial" w:hAnsi="Arial" w:cs="Arial"/>
          <w:color w:val="000000" w:themeColor="text1"/>
          <w:sz w:val="24"/>
          <w:szCs w:val="24"/>
          <w:lang w:val="en-US"/>
        </w:rPr>
        <w:t>e</w:t>
      </w:r>
      <w:r w:rsidRPr="00A72578">
        <w:rPr>
          <w:rFonts w:ascii="Arial" w:hAnsi="Arial" w:cs="Arial"/>
          <w:color w:val="000000" w:themeColor="text1"/>
          <w:sz w:val="24"/>
          <w:szCs w:val="24"/>
        </w:rPr>
        <w:t>-</w:t>
      </w:r>
      <w:r w:rsidRPr="00A72578">
        <w:rPr>
          <w:rFonts w:ascii="Arial" w:hAnsi="Arial" w:cs="Arial"/>
          <w:color w:val="000000" w:themeColor="text1"/>
          <w:sz w:val="24"/>
          <w:szCs w:val="24"/>
          <w:lang w:val="en-US"/>
        </w:rPr>
        <w:t>mail</w:t>
      </w:r>
      <w:proofErr w:type="gramEnd"/>
      <w:r w:rsidRPr="00A72578">
        <w:rPr>
          <w:rFonts w:ascii="Arial" w:hAnsi="Arial" w:cs="Arial"/>
          <w:color w:val="000000" w:themeColor="text1"/>
          <w:sz w:val="24"/>
          <w:szCs w:val="24"/>
        </w:rPr>
        <w:t xml:space="preserve">: </w:t>
      </w:r>
      <w:hyperlink r:id="rId25" w:history="1">
        <w:r w:rsidRPr="00A72578">
          <w:rPr>
            <w:rStyle w:val="af1"/>
            <w:rFonts w:ascii="Arial" w:hAnsi="Arial" w:cs="Arial"/>
            <w:bCs/>
            <w:color w:val="000000" w:themeColor="text1"/>
            <w:spacing w:val="-7"/>
            <w:sz w:val="24"/>
            <w:szCs w:val="24"/>
          </w:rPr>
          <w:t>ksdm@citymurmansk.ru</w:t>
        </w:r>
      </w:hyperlink>
    </w:p>
    <w:p w:rsidR="00A72578" w:rsidRPr="00A72578" w:rsidRDefault="00A72578" w:rsidP="00A72578">
      <w:pPr>
        <w:pStyle w:val="1"/>
        <w:rPr>
          <w:rFonts w:ascii="Arial" w:hAnsi="Arial" w:cs="Arial"/>
          <w:b w:val="0"/>
          <w:color w:val="000000" w:themeColor="text1"/>
          <w:u w:val="single"/>
        </w:rPr>
      </w:pPr>
      <w:r w:rsidRPr="00A72578">
        <w:rPr>
          <w:rFonts w:ascii="Arial" w:hAnsi="Arial" w:cs="Arial"/>
          <w:b w:val="0"/>
          <w:color w:val="000000" w:themeColor="text1"/>
        </w:rPr>
        <w:t>_______________ № ___________</w:t>
      </w:r>
    </w:p>
    <w:p w:rsidR="00223FDB" w:rsidRPr="00A72578" w:rsidRDefault="00A72578" w:rsidP="00A72578">
      <w:pPr>
        <w:autoSpaceDE w:val="0"/>
        <w:autoSpaceDN w:val="0"/>
        <w:adjustRightInd w:val="0"/>
        <w:spacing w:after="0" w:line="240" w:lineRule="auto"/>
        <w:jc w:val="center"/>
        <w:rPr>
          <w:rFonts w:ascii="Arial" w:hAnsi="Arial" w:cs="Arial"/>
          <w:sz w:val="24"/>
          <w:szCs w:val="24"/>
        </w:rPr>
      </w:pPr>
      <w:r w:rsidRPr="00A72578">
        <w:rPr>
          <w:rFonts w:ascii="Arial" w:hAnsi="Arial" w:cs="Arial"/>
          <w:color w:val="000000" w:themeColor="text1"/>
          <w:sz w:val="24"/>
          <w:szCs w:val="24"/>
        </w:rPr>
        <w:t>на № ____________ от __________</w:t>
      </w:r>
    </w:p>
    <w:p w:rsidR="007D5E57" w:rsidRDefault="007D5E57" w:rsidP="00A72578">
      <w:pPr>
        <w:tabs>
          <w:tab w:val="left" w:pos="6315"/>
        </w:tabs>
        <w:autoSpaceDE w:val="0"/>
        <w:autoSpaceDN w:val="0"/>
        <w:adjustRightInd w:val="0"/>
        <w:spacing w:after="0" w:line="240" w:lineRule="auto"/>
        <w:jc w:val="right"/>
        <w:rPr>
          <w:rFonts w:ascii="Arial" w:hAnsi="Arial" w:cs="Arial"/>
          <w:sz w:val="24"/>
          <w:szCs w:val="24"/>
        </w:rPr>
      </w:pPr>
    </w:p>
    <w:p w:rsidR="00CA46DE" w:rsidRPr="00A72578" w:rsidRDefault="002857B9" w:rsidP="00A72578">
      <w:pPr>
        <w:tabs>
          <w:tab w:val="left" w:pos="6315"/>
        </w:tabs>
        <w:autoSpaceDE w:val="0"/>
        <w:autoSpaceDN w:val="0"/>
        <w:adjustRightInd w:val="0"/>
        <w:spacing w:after="0" w:line="240" w:lineRule="auto"/>
        <w:jc w:val="right"/>
        <w:rPr>
          <w:rFonts w:ascii="Arial" w:hAnsi="Arial" w:cs="Arial"/>
          <w:sz w:val="24"/>
          <w:szCs w:val="24"/>
        </w:rPr>
      </w:pPr>
      <w:r w:rsidRPr="00A72578">
        <w:rPr>
          <w:rFonts w:ascii="Arial" w:hAnsi="Arial" w:cs="Arial"/>
          <w:sz w:val="24"/>
          <w:szCs w:val="24"/>
        </w:rPr>
        <w:t>_______________________</w:t>
      </w:r>
    </w:p>
    <w:p w:rsidR="002857B9" w:rsidRPr="00A72578" w:rsidRDefault="002857B9" w:rsidP="002857B9">
      <w:pPr>
        <w:spacing w:after="0" w:line="240" w:lineRule="auto"/>
        <w:jc w:val="right"/>
        <w:rPr>
          <w:rFonts w:ascii="Arial" w:hAnsi="Arial" w:cs="Arial"/>
          <w:sz w:val="24"/>
          <w:szCs w:val="24"/>
        </w:rPr>
      </w:pPr>
      <w:r w:rsidRPr="00A72578">
        <w:rPr>
          <w:rFonts w:ascii="Arial" w:hAnsi="Arial" w:cs="Arial"/>
          <w:sz w:val="24"/>
          <w:szCs w:val="24"/>
        </w:rPr>
        <w:t>(Ф.И.О., адрес заявителя)</w:t>
      </w:r>
    </w:p>
    <w:p w:rsidR="00477C22" w:rsidRPr="007D5E57" w:rsidRDefault="00477C22" w:rsidP="00477C22">
      <w:pPr>
        <w:autoSpaceDE w:val="0"/>
        <w:autoSpaceDN w:val="0"/>
        <w:adjustRightInd w:val="0"/>
        <w:spacing w:after="0" w:line="240" w:lineRule="auto"/>
        <w:jc w:val="both"/>
        <w:rPr>
          <w:rFonts w:ascii="Times New Roman" w:hAnsi="Times New Roman" w:cs="Times New Roman"/>
          <w:i/>
          <w:sz w:val="24"/>
          <w:szCs w:val="24"/>
        </w:rPr>
      </w:pPr>
      <w:r w:rsidRPr="007D5E57">
        <w:rPr>
          <w:rFonts w:ascii="Times New Roman" w:hAnsi="Times New Roman" w:cs="Times New Roman"/>
          <w:i/>
          <w:sz w:val="24"/>
          <w:szCs w:val="24"/>
        </w:rPr>
        <w:t>О постановке (отказе в постановке) на учет</w:t>
      </w:r>
    </w:p>
    <w:p w:rsidR="007D5E57" w:rsidRDefault="007D5E57" w:rsidP="00477C22">
      <w:pPr>
        <w:autoSpaceDE w:val="0"/>
        <w:autoSpaceDN w:val="0"/>
        <w:adjustRightInd w:val="0"/>
        <w:spacing w:after="0" w:line="240" w:lineRule="auto"/>
        <w:jc w:val="both"/>
        <w:rPr>
          <w:rFonts w:ascii="Arial" w:hAnsi="Arial" w:cs="Arial"/>
          <w:i/>
          <w:sz w:val="24"/>
          <w:szCs w:val="24"/>
        </w:rPr>
      </w:pPr>
    </w:p>
    <w:p w:rsidR="007D5E57" w:rsidRPr="00A72578" w:rsidRDefault="007D5E57" w:rsidP="00477C22">
      <w:pPr>
        <w:autoSpaceDE w:val="0"/>
        <w:autoSpaceDN w:val="0"/>
        <w:adjustRightInd w:val="0"/>
        <w:spacing w:after="0" w:line="240" w:lineRule="auto"/>
        <w:jc w:val="both"/>
        <w:rPr>
          <w:rFonts w:ascii="Arial" w:hAnsi="Arial" w:cs="Arial"/>
          <w:i/>
          <w:sz w:val="24"/>
          <w:szCs w:val="24"/>
        </w:rPr>
      </w:pPr>
    </w:p>
    <w:p w:rsidR="00477C22" w:rsidRPr="007D5E57" w:rsidRDefault="00477C22" w:rsidP="00477C22">
      <w:pPr>
        <w:spacing w:after="0" w:line="240" w:lineRule="auto"/>
        <w:jc w:val="center"/>
        <w:rPr>
          <w:rFonts w:ascii="Arial" w:hAnsi="Arial" w:cs="Arial"/>
          <w:b/>
          <w:sz w:val="24"/>
          <w:szCs w:val="24"/>
        </w:rPr>
      </w:pPr>
      <w:r w:rsidRPr="007D5E57">
        <w:rPr>
          <w:rFonts w:ascii="Arial" w:hAnsi="Arial" w:cs="Arial"/>
          <w:b/>
          <w:sz w:val="24"/>
          <w:szCs w:val="24"/>
        </w:rPr>
        <w:t>Уважаемый(</w:t>
      </w:r>
      <w:proofErr w:type="spellStart"/>
      <w:r w:rsidRPr="007D5E57">
        <w:rPr>
          <w:rFonts w:ascii="Arial" w:hAnsi="Arial" w:cs="Arial"/>
          <w:b/>
          <w:sz w:val="24"/>
          <w:szCs w:val="24"/>
        </w:rPr>
        <w:t>ая</w:t>
      </w:r>
      <w:proofErr w:type="spellEnd"/>
      <w:r w:rsidRPr="007D5E57">
        <w:rPr>
          <w:rFonts w:ascii="Arial" w:hAnsi="Arial" w:cs="Arial"/>
          <w:b/>
          <w:sz w:val="24"/>
          <w:szCs w:val="24"/>
        </w:rPr>
        <w:t>) _____________________________!</w:t>
      </w:r>
    </w:p>
    <w:p w:rsidR="007D5E57" w:rsidRPr="002163DF" w:rsidRDefault="007D5E57" w:rsidP="00477C22">
      <w:pPr>
        <w:spacing w:after="0" w:line="240" w:lineRule="auto"/>
        <w:jc w:val="center"/>
        <w:rPr>
          <w:rFonts w:ascii="Arial" w:hAnsi="Arial" w:cs="Arial"/>
          <w:sz w:val="24"/>
          <w:szCs w:val="24"/>
        </w:rPr>
      </w:pPr>
    </w:p>
    <w:p w:rsidR="00477C22" w:rsidRPr="002163DF" w:rsidRDefault="00477C22" w:rsidP="000C2460">
      <w:pPr>
        <w:spacing w:after="0" w:line="240" w:lineRule="auto"/>
        <w:ind w:firstLine="567"/>
        <w:jc w:val="both"/>
        <w:rPr>
          <w:rFonts w:ascii="Arial" w:hAnsi="Arial" w:cs="Arial"/>
          <w:sz w:val="24"/>
          <w:szCs w:val="24"/>
        </w:rPr>
      </w:pPr>
      <w:r w:rsidRPr="002163DF">
        <w:rPr>
          <w:rFonts w:ascii="Arial" w:hAnsi="Arial" w:cs="Arial"/>
          <w:sz w:val="24"/>
          <w:szCs w:val="24"/>
        </w:rPr>
        <w:t>Ваше заявление по вопросу предоставления земельного участка для ведения дачного/ огородного/ садового (нужное подчеркнуть) хозяйства рассмотрено на Комиссии по социальной поддержке отдельных категорий граждан города Мурманска (протокол № ___ от «___» ________ 20__ года).</w:t>
      </w:r>
    </w:p>
    <w:p w:rsidR="00477C22" w:rsidRPr="002163DF" w:rsidRDefault="00477C22" w:rsidP="000C2460">
      <w:pPr>
        <w:spacing w:after="0" w:line="240" w:lineRule="auto"/>
        <w:ind w:firstLine="567"/>
        <w:rPr>
          <w:rFonts w:ascii="Arial" w:hAnsi="Arial" w:cs="Arial"/>
          <w:sz w:val="24"/>
          <w:szCs w:val="24"/>
        </w:rPr>
      </w:pPr>
      <w:r w:rsidRPr="002163DF">
        <w:rPr>
          <w:rFonts w:ascii="Arial" w:hAnsi="Arial" w:cs="Arial"/>
          <w:sz w:val="24"/>
          <w:szCs w:val="24"/>
        </w:rPr>
        <w:t>По решению комиссии ________________________________________</w:t>
      </w:r>
      <w:r w:rsidR="007D5E57">
        <w:rPr>
          <w:rFonts w:ascii="Arial" w:hAnsi="Arial" w:cs="Arial"/>
          <w:sz w:val="24"/>
          <w:szCs w:val="24"/>
        </w:rPr>
        <w:t>_______________________________</w:t>
      </w:r>
      <w:r w:rsidRPr="002163DF">
        <w:rPr>
          <w:rFonts w:ascii="Arial" w:hAnsi="Arial" w:cs="Arial"/>
          <w:sz w:val="24"/>
          <w:szCs w:val="24"/>
        </w:rPr>
        <w:t>.</w:t>
      </w:r>
    </w:p>
    <w:p w:rsidR="007D5E57" w:rsidRDefault="007D5E57" w:rsidP="00477C22">
      <w:pPr>
        <w:spacing w:after="0" w:line="240" w:lineRule="auto"/>
        <w:rPr>
          <w:rFonts w:ascii="Arial" w:hAnsi="Arial" w:cs="Arial"/>
          <w:sz w:val="24"/>
          <w:szCs w:val="24"/>
        </w:rPr>
      </w:pPr>
    </w:p>
    <w:p w:rsidR="007D5E57" w:rsidRDefault="007D5E57" w:rsidP="00477C22">
      <w:pPr>
        <w:spacing w:after="0" w:line="240" w:lineRule="auto"/>
        <w:rPr>
          <w:rFonts w:ascii="Arial" w:hAnsi="Arial" w:cs="Arial"/>
          <w:sz w:val="24"/>
          <w:szCs w:val="24"/>
        </w:rPr>
      </w:pPr>
    </w:p>
    <w:p w:rsidR="00477C22" w:rsidRPr="002163DF" w:rsidRDefault="00477C22" w:rsidP="00477C22">
      <w:pPr>
        <w:spacing w:after="0" w:line="240" w:lineRule="auto"/>
        <w:rPr>
          <w:rFonts w:ascii="Arial" w:hAnsi="Arial" w:cs="Arial"/>
          <w:sz w:val="24"/>
          <w:szCs w:val="24"/>
        </w:rPr>
      </w:pPr>
      <w:r w:rsidRPr="007D5E57">
        <w:rPr>
          <w:rFonts w:ascii="Arial" w:hAnsi="Arial" w:cs="Arial"/>
          <w:b/>
          <w:sz w:val="24"/>
          <w:szCs w:val="24"/>
        </w:rPr>
        <w:t>Руководитель</w:t>
      </w:r>
      <w:r w:rsidRPr="002163DF">
        <w:rPr>
          <w:rFonts w:ascii="Arial" w:hAnsi="Arial" w:cs="Arial"/>
          <w:sz w:val="24"/>
          <w:szCs w:val="24"/>
        </w:rPr>
        <w:t xml:space="preserve"> </w:t>
      </w:r>
      <w:r w:rsidR="007D5E57">
        <w:rPr>
          <w:rFonts w:ascii="Arial" w:hAnsi="Arial" w:cs="Arial"/>
          <w:sz w:val="24"/>
          <w:szCs w:val="24"/>
        </w:rPr>
        <w:t xml:space="preserve">                       </w:t>
      </w:r>
      <w:r w:rsidRPr="002163DF">
        <w:rPr>
          <w:rFonts w:ascii="Arial" w:hAnsi="Arial" w:cs="Arial"/>
          <w:sz w:val="24"/>
          <w:szCs w:val="24"/>
        </w:rPr>
        <w:t xml:space="preserve">________________ </w:t>
      </w:r>
      <w:r w:rsidR="007D5E57">
        <w:rPr>
          <w:rFonts w:ascii="Arial" w:hAnsi="Arial" w:cs="Arial"/>
          <w:sz w:val="24"/>
          <w:szCs w:val="24"/>
        </w:rPr>
        <w:t xml:space="preserve">        </w:t>
      </w:r>
      <w:r w:rsidRPr="002163DF">
        <w:rPr>
          <w:rFonts w:ascii="Arial" w:hAnsi="Arial" w:cs="Arial"/>
          <w:sz w:val="24"/>
          <w:szCs w:val="24"/>
        </w:rPr>
        <w:t>/__________________________</w:t>
      </w:r>
    </w:p>
    <w:p w:rsidR="00477C22" w:rsidRPr="002163DF" w:rsidRDefault="007D5E57" w:rsidP="00477C22">
      <w:pPr>
        <w:spacing w:after="0" w:line="240" w:lineRule="auto"/>
        <w:rPr>
          <w:rFonts w:ascii="Arial" w:hAnsi="Arial" w:cs="Arial"/>
          <w:sz w:val="24"/>
          <w:szCs w:val="24"/>
        </w:rPr>
      </w:pPr>
      <w:r>
        <w:rPr>
          <w:rFonts w:ascii="Arial" w:hAnsi="Arial" w:cs="Arial"/>
          <w:sz w:val="24"/>
          <w:szCs w:val="24"/>
        </w:rPr>
        <w:t xml:space="preserve">                                                           </w:t>
      </w:r>
      <w:r w:rsidR="00477C22" w:rsidRPr="002163DF">
        <w:rPr>
          <w:rFonts w:ascii="Arial" w:hAnsi="Arial" w:cs="Arial"/>
          <w:sz w:val="24"/>
          <w:szCs w:val="24"/>
        </w:rPr>
        <w:t xml:space="preserve">подпись </w:t>
      </w:r>
      <w:r>
        <w:rPr>
          <w:rFonts w:ascii="Arial" w:hAnsi="Arial" w:cs="Arial"/>
          <w:sz w:val="24"/>
          <w:szCs w:val="24"/>
        </w:rPr>
        <w:t xml:space="preserve">                          </w:t>
      </w:r>
      <w:r w:rsidR="00477C22" w:rsidRPr="002163DF">
        <w:rPr>
          <w:rFonts w:ascii="Arial" w:hAnsi="Arial" w:cs="Arial"/>
          <w:sz w:val="24"/>
          <w:szCs w:val="24"/>
        </w:rPr>
        <w:t>расшифровка подписи</w:t>
      </w:r>
    </w:p>
    <w:p w:rsidR="007D5E57" w:rsidRDefault="007D5E57" w:rsidP="000C24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714DAD" w:rsidRPr="000C2460" w:rsidRDefault="00477C22" w:rsidP="000C2460">
      <w:pPr>
        <w:widowControl w:val="0"/>
        <w:autoSpaceDE w:val="0"/>
        <w:autoSpaceDN w:val="0"/>
        <w:adjustRightInd w:val="0"/>
        <w:spacing w:after="0" w:line="240" w:lineRule="auto"/>
        <w:jc w:val="both"/>
        <w:rPr>
          <w:rFonts w:ascii="Arial" w:eastAsia="Times New Roman" w:hAnsi="Arial" w:cs="Arial"/>
          <w:sz w:val="24"/>
          <w:szCs w:val="24"/>
          <w:lang w:eastAsia="ru-RU"/>
        </w:rPr>
      </w:pPr>
      <w:r w:rsidRPr="002163DF">
        <w:rPr>
          <w:rFonts w:ascii="Arial" w:eastAsia="Times New Roman" w:hAnsi="Arial" w:cs="Arial"/>
          <w:sz w:val="24"/>
          <w:szCs w:val="24"/>
          <w:lang w:eastAsia="ru-RU"/>
        </w:rPr>
        <w:t>Ф.И.О. исполнителя, номер телефона</w:t>
      </w: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pPr>
    </w:p>
    <w:p w:rsidR="007D5E57" w:rsidRDefault="007D5E57" w:rsidP="000C2460">
      <w:pPr>
        <w:spacing w:after="0"/>
        <w:jc w:val="right"/>
        <w:rPr>
          <w:rFonts w:ascii="Arial" w:hAnsi="Arial" w:cs="Arial"/>
          <w:sz w:val="24"/>
          <w:szCs w:val="24"/>
        </w:rPr>
        <w:sectPr w:rsidR="007D5E57" w:rsidSect="007D5E57">
          <w:pgSz w:w="11906" w:h="16838"/>
          <w:pgMar w:top="1134" w:right="1134" w:bottom="851" w:left="1134" w:header="340" w:footer="0" w:gutter="0"/>
          <w:pgNumType w:start="1"/>
          <w:cols w:space="720"/>
          <w:noEndnote/>
          <w:titlePg/>
          <w:docGrid w:linePitch="299"/>
        </w:sectPr>
      </w:pPr>
    </w:p>
    <w:p w:rsidR="000C2460" w:rsidRPr="000C2460" w:rsidRDefault="000C2460" w:rsidP="007D5E57">
      <w:pPr>
        <w:spacing w:after="0"/>
        <w:ind w:left="5670"/>
        <w:jc w:val="center"/>
        <w:rPr>
          <w:rFonts w:ascii="Arial" w:hAnsi="Arial" w:cs="Arial"/>
          <w:sz w:val="24"/>
          <w:szCs w:val="24"/>
        </w:rPr>
      </w:pPr>
      <w:r w:rsidRPr="000C2460">
        <w:rPr>
          <w:rFonts w:ascii="Arial" w:hAnsi="Arial" w:cs="Arial"/>
          <w:sz w:val="24"/>
          <w:szCs w:val="24"/>
        </w:rPr>
        <w:lastRenderedPageBreak/>
        <w:t>Приложение № 5</w:t>
      </w:r>
    </w:p>
    <w:p w:rsidR="000C2460" w:rsidRDefault="000C2460" w:rsidP="007D5E57">
      <w:pPr>
        <w:spacing w:after="0"/>
        <w:ind w:left="5670"/>
        <w:jc w:val="center"/>
        <w:rPr>
          <w:rFonts w:ascii="Arial" w:hAnsi="Arial" w:cs="Arial"/>
          <w:sz w:val="24"/>
          <w:szCs w:val="24"/>
        </w:rPr>
      </w:pPr>
      <w:r w:rsidRPr="000C2460">
        <w:rPr>
          <w:rFonts w:ascii="Arial" w:hAnsi="Arial" w:cs="Arial"/>
          <w:sz w:val="24"/>
          <w:szCs w:val="24"/>
        </w:rPr>
        <w:t>к административному регламенту</w:t>
      </w:r>
    </w:p>
    <w:p w:rsidR="007D5E57" w:rsidRDefault="007D5E57" w:rsidP="007D5E57">
      <w:pPr>
        <w:spacing w:after="0"/>
        <w:ind w:left="5670"/>
        <w:jc w:val="center"/>
        <w:rPr>
          <w:rFonts w:ascii="Arial" w:hAnsi="Arial" w:cs="Arial"/>
          <w:sz w:val="24"/>
          <w:szCs w:val="24"/>
        </w:rPr>
      </w:pPr>
    </w:p>
    <w:p w:rsidR="007D5E57" w:rsidRPr="000C2460" w:rsidRDefault="007D5E57" w:rsidP="007D5E57">
      <w:pPr>
        <w:spacing w:after="0"/>
        <w:ind w:left="5670"/>
        <w:jc w:val="center"/>
        <w:rPr>
          <w:rFonts w:ascii="Arial" w:hAnsi="Arial" w:cs="Arial"/>
          <w:sz w:val="24"/>
          <w:szCs w:val="24"/>
        </w:rPr>
      </w:pPr>
    </w:p>
    <w:p w:rsidR="007D5E57" w:rsidRDefault="000C2460" w:rsidP="000C2460">
      <w:pPr>
        <w:spacing w:after="0"/>
        <w:jc w:val="center"/>
        <w:rPr>
          <w:rFonts w:ascii="Arial" w:hAnsi="Arial" w:cs="Arial"/>
          <w:sz w:val="24"/>
          <w:szCs w:val="24"/>
        </w:rPr>
      </w:pPr>
      <w:r w:rsidRPr="000C2460">
        <w:rPr>
          <w:rFonts w:ascii="Arial" w:hAnsi="Arial" w:cs="Arial"/>
          <w:sz w:val="24"/>
          <w:szCs w:val="24"/>
        </w:rPr>
        <w:t xml:space="preserve">Показатели доступности и качества предоставления муниципальной услуги </w:t>
      </w:r>
    </w:p>
    <w:p w:rsidR="000C2460" w:rsidRDefault="000C2460" w:rsidP="000C2460">
      <w:pPr>
        <w:spacing w:after="0"/>
        <w:jc w:val="center"/>
        <w:rPr>
          <w:rFonts w:ascii="Arial" w:hAnsi="Arial" w:cs="Arial"/>
          <w:sz w:val="24"/>
          <w:szCs w:val="24"/>
        </w:rPr>
      </w:pPr>
      <w:r w:rsidRPr="000C2460">
        <w:rPr>
          <w:rFonts w:ascii="Arial" w:hAnsi="Arial" w:cs="Arial"/>
          <w:sz w:val="24"/>
          <w:szCs w:val="24"/>
        </w:rPr>
        <w:t>«</w:t>
      </w:r>
      <w:r w:rsidRPr="000C2460">
        <w:rPr>
          <w:rFonts w:ascii="Arial" w:hAnsi="Arial" w:cs="Arial"/>
          <w:bCs/>
          <w:sz w:val="24"/>
          <w:szCs w:val="24"/>
        </w:rPr>
        <w:t>Прием заявлений и постановка на учет многодетных семей в целях бесплатного предоставления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город Мурманск</w:t>
      </w:r>
      <w:r w:rsidRPr="000C2460">
        <w:rPr>
          <w:rFonts w:ascii="Arial" w:hAnsi="Arial" w:cs="Arial"/>
          <w:sz w:val="24"/>
          <w:szCs w:val="24"/>
        </w:rPr>
        <w:t>»</w:t>
      </w:r>
    </w:p>
    <w:p w:rsidR="007D5E57" w:rsidRDefault="007D5E57" w:rsidP="000C2460">
      <w:pPr>
        <w:spacing w:after="0"/>
        <w:jc w:val="center"/>
        <w:rPr>
          <w:rFonts w:ascii="Arial" w:hAnsi="Arial" w:cs="Arial"/>
          <w:sz w:val="24"/>
          <w:szCs w:val="24"/>
        </w:rPr>
      </w:pPr>
    </w:p>
    <w:p w:rsidR="007D5E57" w:rsidRPr="000C2460" w:rsidRDefault="007D5E57" w:rsidP="000C2460">
      <w:pPr>
        <w:spacing w:after="0"/>
        <w:jc w:val="center"/>
        <w:rPr>
          <w:rFonts w:ascii="Arial" w:hAnsi="Arial"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199"/>
        <w:gridCol w:w="1814"/>
      </w:tblGrid>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 п/п</w:t>
            </w:r>
          </w:p>
        </w:tc>
        <w:tc>
          <w:tcPr>
            <w:tcW w:w="7440"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Показатели доступности и качества предоставления муниципальной услуги</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Нормативное значение показателя</w:t>
            </w:r>
          </w:p>
        </w:tc>
      </w:tr>
      <w:tr w:rsidR="000C2460" w:rsidRPr="000C2460" w:rsidTr="000C2460">
        <w:tc>
          <w:tcPr>
            <w:tcW w:w="9853" w:type="dxa"/>
            <w:gridSpan w:val="3"/>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Показатели доступности предоставления муниципальной услуги</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 заявителей, ожидавших в очереди при подаче документов не более 15 минут</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2.</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 xml:space="preserve">% заявителей, удовлетворенных графиком работы Комитета </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3.</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Наличие на стендах в местах предоставления услуг информации о порядке предоставления Муниципальной услуги</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4.</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 xml:space="preserve">Количество взаимодействий заявителя с муниципальным служащим Комитета, ответственным за предоставление Муниципальной услуги, при предоставлении Муниципальной услуги </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2</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5.</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Возможность получения Муниципальной услуги в электронной форме</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да</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6.</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да</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7.</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Возможность получения услуги через многофункциональный центр</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нет</w:t>
            </w:r>
          </w:p>
        </w:tc>
      </w:tr>
      <w:tr w:rsidR="000C2460" w:rsidRPr="000C2460" w:rsidTr="000C2460">
        <w:tc>
          <w:tcPr>
            <w:tcW w:w="9853" w:type="dxa"/>
            <w:gridSpan w:val="3"/>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Показатели качества предоставления муниципальной услуги</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Количество обоснованных жалоб</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2.</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3.</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 заявителей, удовлетворенных культурой обслуживания при предоставлении Муниципальной услуги</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r w:rsidR="000C2460" w:rsidRPr="000C2460" w:rsidTr="000C2460">
        <w:tc>
          <w:tcPr>
            <w:tcW w:w="594"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4.</w:t>
            </w:r>
          </w:p>
        </w:tc>
        <w:tc>
          <w:tcPr>
            <w:tcW w:w="7440" w:type="dxa"/>
            <w:shd w:val="clear" w:color="auto" w:fill="auto"/>
          </w:tcPr>
          <w:p w:rsidR="000C2460" w:rsidRPr="000C2460" w:rsidRDefault="000C2460" w:rsidP="000C2460">
            <w:pPr>
              <w:spacing w:after="0"/>
              <w:rPr>
                <w:rFonts w:ascii="Arial" w:hAnsi="Arial" w:cs="Arial"/>
                <w:sz w:val="24"/>
                <w:szCs w:val="24"/>
              </w:rPr>
            </w:pPr>
            <w:r w:rsidRPr="000C2460">
              <w:rPr>
                <w:rFonts w:ascii="Arial" w:hAnsi="Arial" w:cs="Arial"/>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1819" w:type="dxa"/>
            <w:shd w:val="clear" w:color="auto" w:fill="auto"/>
          </w:tcPr>
          <w:p w:rsidR="000C2460" w:rsidRPr="000C2460" w:rsidRDefault="000C2460" w:rsidP="000C2460">
            <w:pPr>
              <w:spacing w:after="0"/>
              <w:jc w:val="center"/>
              <w:rPr>
                <w:rFonts w:ascii="Arial" w:hAnsi="Arial" w:cs="Arial"/>
                <w:sz w:val="24"/>
                <w:szCs w:val="24"/>
              </w:rPr>
            </w:pPr>
            <w:r w:rsidRPr="000C2460">
              <w:rPr>
                <w:rFonts w:ascii="Arial" w:hAnsi="Arial" w:cs="Arial"/>
                <w:sz w:val="24"/>
                <w:szCs w:val="24"/>
              </w:rPr>
              <w:t>100%</w:t>
            </w:r>
          </w:p>
        </w:tc>
      </w:tr>
    </w:tbl>
    <w:p w:rsidR="000C2460" w:rsidRPr="000C2460" w:rsidRDefault="000C2460" w:rsidP="000C2460">
      <w:pPr>
        <w:widowControl w:val="0"/>
        <w:autoSpaceDE w:val="0"/>
        <w:autoSpaceDN w:val="0"/>
        <w:adjustRightInd w:val="0"/>
        <w:spacing w:after="0" w:line="240" w:lineRule="auto"/>
        <w:jc w:val="both"/>
        <w:rPr>
          <w:rFonts w:ascii="Arial" w:hAnsi="Arial" w:cs="Arial"/>
          <w:sz w:val="24"/>
          <w:szCs w:val="24"/>
        </w:rPr>
      </w:pPr>
    </w:p>
    <w:sectPr w:rsidR="000C2460" w:rsidRPr="000C2460" w:rsidSect="007D5E57">
      <w:pgSz w:w="11906" w:h="16838"/>
      <w:pgMar w:top="1134" w:right="1134" w:bottom="851" w:left="1134" w:header="34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D1" w:rsidRDefault="00463BD1" w:rsidP="003267A8">
      <w:pPr>
        <w:spacing w:after="0" w:line="240" w:lineRule="auto"/>
      </w:pPr>
      <w:r>
        <w:separator/>
      </w:r>
    </w:p>
  </w:endnote>
  <w:endnote w:type="continuationSeparator" w:id="0">
    <w:p w:rsidR="00463BD1" w:rsidRDefault="00463BD1" w:rsidP="0032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D1" w:rsidRDefault="00463BD1" w:rsidP="003267A8">
      <w:pPr>
        <w:spacing w:after="0" w:line="240" w:lineRule="auto"/>
      </w:pPr>
      <w:r>
        <w:separator/>
      </w:r>
    </w:p>
  </w:footnote>
  <w:footnote w:type="continuationSeparator" w:id="0">
    <w:p w:rsidR="00463BD1" w:rsidRDefault="00463BD1" w:rsidP="003267A8">
      <w:pPr>
        <w:spacing w:after="0" w:line="240" w:lineRule="auto"/>
      </w:pPr>
      <w:r>
        <w:continuationSeparator/>
      </w:r>
    </w:p>
  </w:footnote>
  <w:footnote w:id="1">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«Собрание законодательства РФ», 29.10.2001, № 44.</w:t>
      </w:r>
    </w:p>
  </w:footnote>
  <w:footnote w:id="2">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«Собрание законодательства РФ», 20.04.1998, № 16, ст. 1801.</w:t>
      </w:r>
    </w:p>
  </w:footnote>
  <w:footnote w:id="3">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«Собрание законодательства РФ», 06.10.2003, № 40, ст. 3822.</w:t>
      </w:r>
    </w:p>
  </w:footnote>
  <w:footnote w:id="4">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«Мурманский вестник», N 6-7, 14.01.2004, стр. 4, 5.</w:t>
      </w:r>
    </w:p>
  </w:footnote>
  <w:footnote w:id="5">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«Вечерний Мурманск», 10.11.2006, </w:t>
      </w:r>
      <w:proofErr w:type="spellStart"/>
      <w:r w:rsidRPr="00896C52">
        <w:rPr>
          <w:rFonts w:ascii="Arial" w:hAnsi="Arial" w:cs="Arial"/>
          <w:sz w:val="24"/>
          <w:szCs w:val="24"/>
        </w:rPr>
        <w:t>спецвыпуск</w:t>
      </w:r>
      <w:proofErr w:type="spellEnd"/>
      <w:r w:rsidRPr="00896C52">
        <w:rPr>
          <w:rFonts w:ascii="Arial" w:hAnsi="Arial" w:cs="Arial"/>
          <w:sz w:val="24"/>
          <w:szCs w:val="24"/>
        </w:rPr>
        <w:t>.</w:t>
      </w:r>
    </w:p>
  </w:footnote>
  <w:footnote w:id="6">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«Вечерний Мурманск», 16.10.2009, № 193.</w:t>
      </w:r>
    </w:p>
  </w:footnote>
  <w:footnote w:id="7">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«Вечерний Мурманск», № 114, 03.07.2013, с. 11.</w:t>
      </w:r>
    </w:p>
  </w:footnote>
  <w:footnote w:id="8">
    <w:p w:rsidR="000B6EDA" w:rsidRPr="00896C52" w:rsidRDefault="000B6EDA">
      <w:pPr>
        <w:pStyle w:val="af2"/>
        <w:rPr>
          <w:rFonts w:ascii="Arial" w:hAnsi="Arial" w:cs="Arial"/>
          <w:sz w:val="24"/>
          <w:szCs w:val="24"/>
        </w:rPr>
      </w:pPr>
      <w:r w:rsidRPr="00896C52">
        <w:rPr>
          <w:rStyle w:val="af4"/>
          <w:rFonts w:ascii="Arial" w:hAnsi="Arial" w:cs="Arial"/>
          <w:sz w:val="24"/>
          <w:szCs w:val="24"/>
        </w:rPr>
        <w:footnoteRef/>
      </w:r>
      <w:r w:rsidRPr="00896C52">
        <w:rPr>
          <w:rFonts w:ascii="Arial" w:hAnsi="Arial" w:cs="Arial"/>
          <w:sz w:val="24"/>
          <w:szCs w:val="24"/>
        </w:rPr>
        <w:t xml:space="preserve"> «Вечерний Мурманск», № 184, 09.10.2013, с. 9 - 10.</w:t>
      </w:r>
    </w:p>
  </w:footnote>
  <w:footnote w:id="9">
    <w:p w:rsidR="000B6EDA" w:rsidRPr="00D47425" w:rsidRDefault="000B6EDA">
      <w:pPr>
        <w:pStyle w:val="af2"/>
        <w:rPr>
          <w:rFonts w:ascii="Arial" w:hAnsi="Arial" w:cs="Arial"/>
          <w:sz w:val="24"/>
          <w:szCs w:val="24"/>
        </w:rPr>
      </w:pPr>
      <w:r w:rsidRPr="00D47425">
        <w:rPr>
          <w:rStyle w:val="af4"/>
          <w:rFonts w:ascii="Arial" w:hAnsi="Arial" w:cs="Arial"/>
          <w:sz w:val="24"/>
          <w:szCs w:val="24"/>
        </w:rPr>
        <w:footnoteRef/>
      </w:r>
      <w:r w:rsidRPr="00D47425">
        <w:rPr>
          <w:rFonts w:ascii="Arial" w:hAnsi="Arial" w:cs="Arial"/>
          <w:sz w:val="24"/>
          <w:szCs w:val="24"/>
        </w:rPr>
        <w:t xml:space="preserve"> В случае если выдача результата предоставления услуги в электронном виде предусмотрена в нормативных правовых актах Российской Федерации или Мурманской области или муниципальных правовых актах.</w:t>
      </w:r>
    </w:p>
  </w:footnote>
  <w:footnote w:id="10">
    <w:p w:rsidR="000B6EDA" w:rsidRPr="000C2460" w:rsidRDefault="000B6EDA">
      <w:pPr>
        <w:pStyle w:val="af2"/>
        <w:rPr>
          <w:rFonts w:ascii="Arial" w:hAnsi="Arial" w:cs="Arial"/>
          <w:sz w:val="24"/>
          <w:szCs w:val="24"/>
        </w:rPr>
      </w:pPr>
      <w:r w:rsidRPr="000C2460">
        <w:rPr>
          <w:rStyle w:val="af4"/>
          <w:rFonts w:ascii="Arial" w:hAnsi="Arial" w:cs="Arial"/>
          <w:sz w:val="24"/>
          <w:szCs w:val="24"/>
        </w:rPr>
        <w:footnoteRef/>
      </w:r>
      <w:r w:rsidRPr="000C2460">
        <w:rPr>
          <w:rFonts w:ascii="Arial" w:hAnsi="Arial" w:cs="Arial"/>
          <w:sz w:val="24"/>
          <w:szCs w:val="24"/>
        </w:rPr>
        <w:t xml:space="preserve"> Функции определены постановлением администрации города Мурманска от 28.09.2009 № 1002 «О Комиссии по социальной поддержке отдельных категорий граждан города Мурманска».</w:t>
      </w:r>
    </w:p>
  </w:footnote>
  <w:footnote w:id="11">
    <w:p w:rsidR="007D5E57" w:rsidRPr="007D5E57" w:rsidRDefault="007D5E57" w:rsidP="007D5E57">
      <w:pPr>
        <w:pStyle w:val="af2"/>
        <w:rPr>
          <w:rFonts w:ascii="Times New Roman" w:hAnsi="Times New Roman" w:cs="Times New Roman"/>
        </w:rPr>
      </w:pPr>
      <w:r w:rsidRPr="007D5E57">
        <w:rPr>
          <w:rStyle w:val="af4"/>
          <w:rFonts w:ascii="Times New Roman" w:hAnsi="Times New Roman" w:cs="Times New Roman"/>
        </w:rPr>
        <w:sym w:font="Symbol" w:char="F02A"/>
      </w:r>
      <w:r w:rsidRPr="007D5E57">
        <w:rPr>
          <w:rFonts w:ascii="Times New Roman" w:hAnsi="Times New Roman" w:cs="Times New Roman"/>
        </w:rPr>
        <w:t xml:space="preserve"> Для категории многодетных семей предельные размеры земельного участка для дачного строительства установлены </w:t>
      </w:r>
      <w:hyperlink r:id="rId1" w:history="1">
        <w:r w:rsidRPr="007D5E57">
          <w:rPr>
            <w:rFonts w:ascii="Times New Roman" w:hAnsi="Times New Roman" w:cs="Times New Roman"/>
          </w:rPr>
          <w:t>ст. 15.1</w:t>
        </w:r>
      </w:hyperlink>
      <w:r w:rsidRPr="007D5E57">
        <w:rPr>
          <w:rFonts w:ascii="Times New Roman" w:hAnsi="Times New Roman" w:cs="Times New Roman"/>
        </w:rPr>
        <w:t xml:space="preserve"> Закона Мурманской области от 31.12.2003 № 462-01-ЗМО «Об основах регулирования земельных отношений в Мурманской области».</w:t>
      </w:r>
    </w:p>
    <w:p w:rsidR="007D5E57" w:rsidRPr="007D5E57" w:rsidRDefault="007D5E57" w:rsidP="007D5E57">
      <w:pPr>
        <w:pStyle w:val="af2"/>
        <w:rPr>
          <w:rFonts w:ascii="Times New Roman" w:hAnsi="Times New Roman" w:cs="Times New Roman"/>
        </w:rPr>
      </w:pPr>
      <w:r w:rsidRPr="007D5E57">
        <w:rPr>
          <w:rStyle w:val="af4"/>
          <w:rFonts w:ascii="Times New Roman" w:hAnsi="Times New Roman" w:cs="Times New Roman"/>
        </w:rPr>
        <w:sym w:font="Symbol" w:char="F02A"/>
      </w:r>
      <w:r w:rsidRPr="007D5E57">
        <w:rPr>
          <w:rStyle w:val="af4"/>
          <w:rFonts w:ascii="Times New Roman" w:hAnsi="Times New Roman" w:cs="Times New Roman"/>
        </w:rPr>
        <w:sym w:font="Symbol" w:char="F02A"/>
      </w:r>
      <w:r w:rsidRPr="007D5E57">
        <w:rPr>
          <w:rFonts w:ascii="Times New Roman" w:hAnsi="Times New Roman" w:cs="Times New Roman"/>
        </w:rPr>
        <w:t xml:space="preserve"> Указывается наименование муниципального образования, в границах которого предусмотрены территории/земельные участки для садоводства, огородничества, дачного хозяйства (в границах муниципального образования город Мурманск земельные участки для садоводства, огородничества, дачного хозяйства отсутствуют)</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883348"/>
      <w:docPartObj>
        <w:docPartGallery w:val="Page Numbers (Top of Page)"/>
        <w:docPartUnique/>
      </w:docPartObj>
    </w:sdtPr>
    <w:sdtContent>
      <w:p w:rsidR="000B6EDA" w:rsidRDefault="000B6EDA">
        <w:pPr>
          <w:pStyle w:val="a3"/>
          <w:jc w:val="center"/>
        </w:pPr>
        <w:r>
          <w:fldChar w:fldCharType="begin"/>
        </w:r>
        <w:r>
          <w:instrText>PAGE   \* MERGEFORMAT</w:instrText>
        </w:r>
        <w:r>
          <w:fldChar w:fldCharType="separate"/>
        </w:r>
        <w:r w:rsidR="007D5E57">
          <w:rPr>
            <w:noProof/>
          </w:rPr>
          <w:t>2</w:t>
        </w:r>
        <w:r>
          <w:fldChar w:fldCharType="end"/>
        </w:r>
      </w:p>
    </w:sdtContent>
  </w:sdt>
  <w:p w:rsidR="000B6EDA" w:rsidRDefault="000B6E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95"/>
    <w:rsid w:val="00042539"/>
    <w:rsid w:val="00074E1E"/>
    <w:rsid w:val="00094BB3"/>
    <w:rsid w:val="000A296A"/>
    <w:rsid w:val="000B6EDA"/>
    <w:rsid w:val="000C2460"/>
    <w:rsid w:val="000E4A39"/>
    <w:rsid w:val="00127F14"/>
    <w:rsid w:val="00173944"/>
    <w:rsid w:val="001A279E"/>
    <w:rsid w:val="002163DF"/>
    <w:rsid w:val="00223FDB"/>
    <w:rsid w:val="00227FBB"/>
    <w:rsid w:val="002407DF"/>
    <w:rsid w:val="00261FFC"/>
    <w:rsid w:val="002857B9"/>
    <w:rsid w:val="002E6484"/>
    <w:rsid w:val="003267A8"/>
    <w:rsid w:val="00347321"/>
    <w:rsid w:val="00392101"/>
    <w:rsid w:val="00395CC2"/>
    <w:rsid w:val="003B1996"/>
    <w:rsid w:val="003C2003"/>
    <w:rsid w:val="003E3F2F"/>
    <w:rsid w:val="004070FD"/>
    <w:rsid w:val="00463BD1"/>
    <w:rsid w:val="00477C22"/>
    <w:rsid w:val="0048471E"/>
    <w:rsid w:val="004A4539"/>
    <w:rsid w:val="004D608C"/>
    <w:rsid w:val="005507C7"/>
    <w:rsid w:val="005870C5"/>
    <w:rsid w:val="005A4489"/>
    <w:rsid w:val="005D06C0"/>
    <w:rsid w:val="005D313D"/>
    <w:rsid w:val="00614120"/>
    <w:rsid w:val="00665754"/>
    <w:rsid w:val="0067249C"/>
    <w:rsid w:val="006802C7"/>
    <w:rsid w:val="00685698"/>
    <w:rsid w:val="006A2CAE"/>
    <w:rsid w:val="006D2217"/>
    <w:rsid w:val="00714DAD"/>
    <w:rsid w:val="00716582"/>
    <w:rsid w:val="007361BF"/>
    <w:rsid w:val="007A05D5"/>
    <w:rsid w:val="007D5E57"/>
    <w:rsid w:val="00822BA1"/>
    <w:rsid w:val="00832466"/>
    <w:rsid w:val="0089210A"/>
    <w:rsid w:val="00896C52"/>
    <w:rsid w:val="008C2EEC"/>
    <w:rsid w:val="00904467"/>
    <w:rsid w:val="0091577D"/>
    <w:rsid w:val="00940B37"/>
    <w:rsid w:val="00946A55"/>
    <w:rsid w:val="00952F9E"/>
    <w:rsid w:val="0095552B"/>
    <w:rsid w:val="009D3775"/>
    <w:rsid w:val="009D6517"/>
    <w:rsid w:val="00A070B5"/>
    <w:rsid w:val="00A10C60"/>
    <w:rsid w:val="00A22A48"/>
    <w:rsid w:val="00A26D1F"/>
    <w:rsid w:val="00A36595"/>
    <w:rsid w:val="00A5454B"/>
    <w:rsid w:val="00A72578"/>
    <w:rsid w:val="00A7595F"/>
    <w:rsid w:val="00A91477"/>
    <w:rsid w:val="00A91494"/>
    <w:rsid w:val="00A93FDF"/>
    <w:rsid w:val="00AF2226"/>
    <w:rsid w:val="00B238B1"/>
    <w:rsid w:val="00B60CC4"/>
    <w:rsid w:val="00B85337"/>
    <w:rsid w:val="00BF35B1"/>
    <w:rsid w:val="00BF734F"/>
    <w:rsid w:val="00C673F7"/>
    <w:rsid w:val="00CA46DE"/>
    <w:rsid w:val="00CD4166"/>
    <w:rsid w:val="00D04162"/>
    <w:rsid w:val="00D31A17"/>
    <w:rsid w:val="00D45CB6"/>
    <w:rsid w:val="00D47425"/>
    <w:rsid w:val="00D5036F"/>
    <w:rsid w:val="00D9277E"/>
    <w:rsid w:val="00D9635E"/>
    <w:rsid w:val="00D96A21"/>
    <w:rsid w:val="00DA24DC"/>
    <w:rsid w:val="00DB42C2"/>
    <w:rsid w:val="00DE26CC"/>
    <w:rsid w:val="00E17159"/>
    <w:rsid w:val="00E56544"/>
    <w:rsid w:val="00E8198D"/>
    <w:rsid w:val="00EA2053"/>
    <w:rsid w:val="00ED1E87"/>
    <w:rsid w:val="00F0795E"/>
    <w:rsid w:val="00F70F56"/>
    <w:rsid w:val="00F82A1A"/>
    <w:rsid w:val="00FB4FAD"/>
    <w:rsid w:val="00FF0A87"/>
    <w:rsid w:val="00FF5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AE849F-7CA3-4A08-BED7-16E51951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E87"/>
  </w:style>
  <w:style w:type="paragraph" w:styleId="1">
    <w:name w:val="heading 1"/>
    <w:basedOn w:val="a"/>
    <w:next w:val="a"/>
    <w:link w:val="10"/>
    <w:qFormat/>
    <w:rsid w:val="002E6484"/>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C2EEC"/>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C2EEC"/>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C2EEC"/>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8C2EEC"/>
    <w:pPr>
      <w:autoSpaceDE w:val="0"/>
      <w:autoSpaceDN w:val="0"/>
      <w:adjustRightInd w:val="0"/>
      <w:spacing w:after="0" w:line="240" w:lineRule="auto"/>
    </w:pPr>
    <w:rPr>
      <w:rFonts w:ascii="Tahoma" w:hAnsi="Tahoma" w:cs="Tahoma"/>
      <w:sz w:val="20"/>
      <w:szCs w:val="20"/>
    </w:rPr>
  </w:style>
  <w:style w:type="paragraph" w:styleId="a3">
    <w:name w:val="header"/>
    <w:basedOn w:val="a"/>
    <w:link w:val="a4"/>
    <w:uiPriority w:val="99"/>
    <w:unhideWhenUsed/>
    <w:rsid w:val="003267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67A8"/>
  </w:style>
  <w:style w:type="paragraph" w:styleId="a5">
    <w:name w:val="footer"/>
    <w:basedOn w:val="a"/>
    <w:link w:val="a6"/>
    <w:uiPriority w:val="99"/>
    <w:unhideWhenUsed/>
    <w:rsid w:val="003267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67A8"/>
  </w:style>
  <w:style w:type="character" w:customStyle="1" w:styleId="10">
    <w:name w:val="Заголовок 1 Знак"/>
    <w:basedOn w:val="a0"/>
    <w:link w:val="1"/>
    <w:rsid w:val="002E6484"/>
    <w:rPr>
      <w:rFonts w:ascii="Times New Roman" w:eastAsia="Times New Roman" w:hAnsi="Times New Roman" w:cs="Times New Roman"/>
      <w:b/>
      <w:bCs/>
      <w:sz w:val="24"/>
      <w:szCs w:val="24"/>
      <w:lang w:eastAsia="ru-RU"/>
    </w:rPr>
  </w:style>
  <w:style w:type="paragraph" w:customStyle="1" w:styleId="a7">
    <w:name w:val="Таблицы (моноширинный)"/>
    <w:basedOn w:val="a"/>
    <w:next w:val="a"/>
    <w:rsid w:val="00B60CC4"/>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table" w:styleId="a8">
    <w:name w:val="Table Grid"/>
    <w:basedOn w:val="a1"/>
    <w:uiPriority w:val="39"/>
    <w:rsid w:val="00955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
    <w:link w:val="aa"/>
    <w:uiPriority w:val="99"/>
    <w:semiHidden/>
    <w:unhideWhenUsed/>
    <w:rsid w:val="007A05D5"/>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7A05D5"/>
    <w:rPr>
      <w:rFonts w:ascii="Tahoma" w:hAnsi="Tahoma" w:cs="Tahoma"/>
      <w:sz w:val="16"/>
      <w:szCs w:val="16"/>
    </w:rPr>
  </w:style>
  <w:style w:type="paragraph" w:styleId="ab">
    <w:name w:val="Normal (Web)"/>
    <w:basedOn w:val="a"/>
    <w:uiPriority w:val="99"/>
    <w:rsid w:val="009D37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5D06C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D06C0"/>
    <w:rPr>
      <w:rFonts w:ascii="Tahoma" w:hAnsi="Tahoma" w:cs="Tahoma"/>
      <w:sz w:val="16"/>
      <w:szCs w:val="16"/>
    </w:rPr>
  </w:style>
  <w:style w:type="character" w:customStyle="1" w:styleId="cfs">
    <w:name w:val="cfs"/>
    <w:basedOn w:val="a0"/>
    <w:rsid w:val="00D9635E"/>
  </w:style>
  <w:style w:type="character" w:customStyle="1" w:styleId="ConsPlusNormal0">
    <w:name w:val="ConsPlusNormal Знак"/>
    <w:link w:val="ConsPlusNormal"/>
    <w:rsid w:val="00FF5DA3"/>
    <w:rPr>
      <w:rFonts w:ascii="Arial" w:hAnsi="Arial" w:cs="Arial"/>
      <w:sz w:val="20"/>
      <w:szCs w:val="20"/>
    </w:rPr>
  </w:style>
  <w:style w:type="character" w:styleId="ae">
    <w:name w:val="Strong"/>
    <w:uiPriority w:val="22"/>
    <w:qFormat/>
    <w:rsid w:val="00CA46DE"/>
    <w:rPr>
      <w:b/>
      <w:bCs/>
    </w:rPr>
  </w:style>
  <w:style w:type="paragraph" w:styleId="af">
    <w:name w:val="Body Text"/>
    <w:basedOn w:val="a"/>
    <w:link w:val="af0"/>
    <w:rsid w:val="00CA46DE"/>
    <w:pPr>
      <w:spacing w:after="0" w:line="240" w:lineRule="auto"/>
      <w:jc w:val="center"/>
    </w:pPr>
    <w:rPr>
      <w:rFonts w:ascii="Times New Roman" w:eastAsia="Times New Roman" w:hAnsi="Times New Roman" w:cs="Times New Roman"/>
      <w:b/>
      <w:sz w:val="28"/>
      <w:szCs w:val="28"/>
      <w:lang w:eastAsia="ru-RU"/>
    </w:rPr>
  </w:style>
  <w:style w:type="character" w:customStyle="1" w:styleId="af0">
    <w:name w:val="Основной текст Знак"/>
    <w:basedOn w:val="a0"/>
    <w:link w:val="af"/>
    <w:rsid w:val="00CA46DE"/>
    <w:rPr>
      <w:rFonts w:ascii="Times New Roman" w:eastAsia="Times New Roman" w:hAnsi="Times New Roman" w:cs="Times New Roman"/>
      <w:b/>
      <w:sz w:val="28"/>
      <w:szCs w:val="28"/>
      <w:lang w:eastAsia="ru-RU"/>
    </w:rPr>
  </w:style>
  <w:style w:type="character" w:styleId="af1">
    <w:name w:val="Hyperlink"/>
    <w:uiPriority w:val="99"/>
    <w:unhideWhenUsed/>
    <w:rsid w:val="00CA46DE"/>
    <w:rPr>
      <w:color w:val="0000FF"/>
      <w:u w:val="single"/>
    </w:rPr>
  </w:style>
  <w:style w:type="paragraph" w:styleId="af2">
    <w:name w:val="footnote text"/>
    <w:basedOn w:val="a"/>
    <w:link w:val="af3"/>
    <w:semiHidden/>
    <w:unhideWhenUsed/>
    <w:rsid w:val="00896C52"/>
    <w:pPr>
      <w:spacing w:after="0" w:line="240" w:lineRule="auto"/>
    </w:pPr>
    <w:rPr>
      <w:sz w:val="20"/>
      <w:szCs w:val="20"/>
    </w:rPr>
  </w:style>
  <w:style w:type="character" w:customStyle="1" w:styleId="af3">
    <w:name w:val="Текст сноски Знак"/>
    <w:basedOn w:val="a0"/>
    <w:link w:val="af2"/>
    <w:semiHidden/>
    <w:rsid w:val="00896C52"/>
    <w:rPr>
      <w:sz w:val="20"/>
      <w:szCs w:val="20"/>
    </w:rPr>
  </w:style>
  <w:style w:type="character" w:styleId="af4">
    <w:name w:val="footnote reference"/>
    <w:basedOn w:val="a0"/>
    <w:semiHidden/>
    <w:unhideWhenUsed/>
    <w:rsid w:val="00896C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CF31E7CD8C40A955B67B357EDAD2AA25BFD50092D3AAAE722FD1D70FEF082EF85D385BD7FEEE0bAO3P" TargetMode="External"/><Relationship Id="rId13" Type="http://schemas.openxmlformats.org/officeDocument/2006/relationships/hyperlink" Target="consultantplus://offline/ref=5E9CF31E7CD8C40A955B67B357EDAD2AA25BFD500A293AAAE722FD1D70bFOEP" TargetMode="External"/><Relationship Id="rId18" Type="http://schemas.openxmlformats.org/officeDocument/2006/relationships/hyperlink" Target="consultantplus://offline/ref=5E9CF31E7CD8C40A955B79BE4181F32FA458A1540D2838F4BF7DA64027F7FAD5bAO8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9CF31E7CD8C40A955B67B357EDAD2AA256FB59002F3AAAE722FD1D70bFOEP" TargetMode="External"/><Relationship Id="rId7" Type="http://schemas.openxmlformats.org/officeDocument/2006/relationships/hyperlink" Target="consultantplus://offline/ref=5E9CF31E7CD8C40A955B67B357EDAD2AA25BFD580E2F3AAAE722FD1D70bFOEP" TargetMode="External"/><Relationship Id="rId12" Type="http://schemas.openxmlformats.org/officeDocument/2006/relationships/header" Target="header1.xml"/><Relationship Id="rId17" Type="http://schemas.openxmlformats.org/officeDocument/2006/relationships/hyperlink" Target="consultantplus://offline/ref=5E9CF31E7CD8C40A955B79BE4181F32FA458A1540D2438FAB37DA64027F7FAD5bAO8P" TargetMode="External"/><Relationship Id="rId25" Type="http://schemas.openxmlformats.org/officeDocument/2006/relationships/hyperlink" Target="mailto:ksdm@citymurmansk.ru" TargetMode="External"/><Relationship Id="rId2" Type="http://schemas.openxmlformats.org/officeDocument/2006/relationships/styles" Target="styles.xml"/><Relationship Id="rId16" Type="http://schemas.openxmlformats.org/officeDocument/2006/relationships/hyperlink" Target="consultantplus://offline/ref=5E9CF31E7CD8C40A955B79BE4181F32FA458A1540D2530FDBD7DA64027F7FAD5bAO8P" TargetMode="External"/><Relationship Id="rId20" Type="http://schemas.openxmlformats.org/officeDocument/2006/relationships/hyperlink" Target="consultantplus://offline/ref=5E9CF31E7CD8C40A955B67B357EDAD2AA25BFD50092D3AAAE722FD1D70FEF082EF85D380bBOE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5E9CF31E7CD8C40A955B79BE4181F32FA458A1540D2534FFB37DA64027F7FAD5A8CA8AC7F972EFE9A6083Fb1O3P" TargetMode="External"/><Relationship Id="rId24" Type="http://schemas.openxmlformats.org/officeDocument/2006/relationships/hyperlink" Target="consultantplus://offline/ref=01DFEDBA588D0EB59E90832CB8629294563FB3926D7CCB463966262BAEa379P" TargetMode="External"/><Relationship Id="rId5" Type="http://schemas.openxmlformats.org/officeDocument/2006/relationships/footnotes" Target="footnotes.xml"/><Relationship Id="rId15" Type="http://schemas.openxmlformats.org/officeDocument/2006/relationships/hyperlink" Target="consultantplus://offline/ref=5E9CF31E7CD8C40A955B67B357EDAD2AA25BFD580E2F3AAAE722FD1D70bFOEP" TargetMode="External"/><Relationship Id="rId23" Type="http://schemas.openxmlformats.org/officeDocument/2006/relationships/hyperlink" Target="consultantplus://offline/ref=5E9CF31E7CD8C40A955B67B357EDAD2AA25BFD50092D3AAAE722FD1D70FEF082EF85D385BCb7O7P" TargetMode="External"/><Relationship Id="rId10" Type="http://schemas.openxmlformats.org/officeDocument/2006/relationships/hyperlink" Target="consultantplus://offline/ref=5E9CF31E7CD8C40A955B79BE4181F32FA458A1540C2B34FCBA7DA64027F7FAD5A8CA8AC7F972EFE9A70B34b1O3P" TargetMode="External"/><Relationship Id="rId19" Type="http://schemas.openxmlformats.org/officeDocument/2006/relationships/hyperlink" Target="consultantplus://offline/ref=5E9CF31E7CD8C40A955B79BE4181F32FA458A1540D2537FAB27DA64027F7FAD5bAO8P" TargetMode="External"/><Relationship Id="rId4" Type="http://schemas.openxmlformats.org/officeDocument/2006/relationships/webSettings" Target="webSettings.xml"/><Relationship Id="rId9" Type="http://schemas.openxmlformats.org/officeDocument/2006/relationships/hyperlink" Target="consultantplus://offline/ref=5E9CF31E7CD8C40A955B79BE4181F32FA458A1540D2438FAB37DA64027F7FAD5bAO8P" TargetMode="External"/><Relationship Id="rId14" Type="http://schemas.openxmlformats.org/officeDocument/2006/relationships/hyperlink" Target="consultantplus://offline/ref=5E9CF31E7CD8C40A955B67B357EDAD2AA254FC5F082B3AAAE722FD1D70bFOEP" TargetMode="External"/><Relationship Id="rId22" Type="http://schemas.openxmlformats.org/officeDocument/2006/relationships/hyperlink" Target="consultantplus://offline/ref=5E9CF31E7CD8C40A955B67B357EDAD2AA251F95B08253AAAE722FD1D70bFOEP"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01DFEDBA588D0EB59E909D21AE0ECC915033E5986C7CC11163397D76F930D86EAFC13591D7BB7Aa47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CE8DB-AD17-4494-8102-2AD8F0154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7748</Words>
  <Characters>44164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2016-03-02T10:10:00Z</cp:lastPrinted>
  <dcterms:created xsi:type="dcterms:W3CDTF">2018-02-19T07:38:00Z</dcterms:created>
  <dcterms:modified xsi:type="dcterms:W3CDTF">2018-02-19T07:38:00Z</dcterms:modified>
</cp:coreProperties>
</file>