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81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190441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«О работе по рассмотрению обращений граждан </w:t>
      </w:r>
    </w:p>
    <w:p w:rsidR="001845B7" w:rsidRDefault="000C5E27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177907">
        <w:rPr>
          <w:b/>
          <w:bCs/>
          <w:smallCaps/>
          <w:sz w:val="28"/>
          <w:szCs w:val="28"/>
          <w:shd w:val="clear" w:color="auto" w:fill="FCFCFC"/>
        </w:rPr>
        <w:t>комитете по социальной поддержке, взаимодействию с общественными организациями и делам молодежи администрации города Мурманска за 1 квартал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 xml:space="preserve"> 2019</w:t>
      </w:r>
      <w:r w:rsidR="00A44A81" w:rsidRPr="00190441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а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</w:p>
    <w:p w:rsidR="00A44A81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190441">
        <w:rPr>
          <w:b/>
          <w:bCs/>
          <w:smallCaps/>
          <w:sz w:val="28"/>
          <w:szCs w:val="28"/>
          <w:shd w:val="clear" w:color="auto" w:fill="FCFCFC"/>
        </w:rPr>
        <w:t xml:space="preserve">с 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 xml:space="preserve">1 кварталом </w:t>
      </w:r>
      <w:r w:rsidR="00F61D5C" w:rsidRPr="00190441">
        <w:rPr>
          <w:b/>
          <w:bCs/>
          <w:smallCaps/>
          <w:sz w:val="28"/>
          <w:szCs w:val="28"/>
          <w:shd w:val="clear" w:color="auto" w:fill="FCFCFC"/>
        </w:rPr>
        <w:t>201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8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а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>»</w:t>
      </w:r>
    </w:p>
    <w:p w:rsidR="00260962" w:rsidRPr="00F853D4" w:rsidRDefault="00260962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 xml:space="preserve">За </w:t>
      </w:r>
      <w:r w:rsidR="001D49A6">
        <w:rPr>
          <w:sz w:val="28"/>
          <w:szCs w:val="28"/>
          <w:shd w:val="clear" w:color="auto" w:fill="FCFCFC"/>
        </w:rPr>
        <w:t xml:space="preserve">1 квартал </w:t>
      </w:r>
      <w:r w:rsidR="00915AED" w:rsidRPr="00F853D4">
        <w:rPr>
          <w:bCs/>
          <w:sz w:val="28"/>
          <w:szCs w:val="28"/>
          <w:shd w:val="clear" w:color="auto" w:fill="FCFCFC"/>
        </w:rPr>
        <w:t>201</w:t>
      </w:r>
      <w:r w:rsidR="001D49A6">
        <w:rPr>
          <w:bCs/>
          <w:sz w:val="28"/>
          <w:szCs w:val="28"/>
          <w:shd w:val="clear" w:color="auto" w:fill="FCFCFC"/>
        </w:rPr>
        <w:t>8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</w:t>
      </w:r>
      <w:r w:rsidR="001D49A6">
        <w:rPr>
          <w:bCs/>
          <w:sz w:val="28"/>
          <w:szCs w:val="28"/>
          <w:shd w:val="clear" w:color="auto" w:fill="FCFCFC"/>
        </w:rPr>
        <w:t>а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r w:rsidR="001D49A6">
        <w:rPr>
          <w:bCs/>
          <w:sz w:val="28"/>
          <w:szCs w:val="28"/>
          <w:shd w:val="clear" w:color="auto" w:fill="FCFCFC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 (далее – Комитет)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1D49A6">
        <w:rPr>
          <w:sz w:val="28"/>
          <w:szCs w:val="28"/>
          <w:shd w:val="clear" w:color="auto" w:fill="FCFCFC"/>
        </w:rPr>
        <w:t xml:space="preserve">109 </w:t>
      </w:r>
      <w:r w:rsidR="002A5791" w:rsidRPr="00D93164">
        <w:rPr>
          <w:sz w:val="28"/>
          <w:szCs w:val="28"/>
          <w:shd w:val="clear" w:color="auto" w:fill="FCFCFC"/>
        </w:rPr>
        <w:t>(«жилищно-коммунальная сфера» + «социальная сфера» + «экономика» + «государство.общество. политика» + «Оборона. Безопасность. Законность»)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B442F8">
        <w:rPr>
          <w:bCs/>
          <w:sz w:val="28"/>
          <w:szCs w:val="28"/>
          <w:shd w:val="clear" w:color="auto" w:fill="FCFCFC"/>
        </w:rPr>
        <w:t>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 xml:space="preserve">авнению с </w:t>
      </w:r>
      <w:r w:rsidR="001D49A6">
        <w:rPr>
          <w:bCs/>
          <w:sz w:val="28"/>
          <w:szCs w:val="28"/>
          <w:shd w:val="clear" w:color="auto" w:fill="FCFCFC"/>
        </w:rPr>
        <w:t>1 кварталом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202744">
        <w:rPr>
          <w:bCs/>
          <w:sz w:val="28"/>
          <w:szCs w:val="28"/>
          <w:shd w:val="clear" w:color="auto" w:fill="FCFCFC"/>
        </w:rPr>
        <w:t>201</w:t>
      </w:r>
      <w:r w:rsidR="001D49A6">
        <w:rPr>
          <w:bCs/>
          <w:sz w:val="28"/>
          <w:szCs w:val="28"/>
          <w:shd w:val="clear" w:color="auto" w:fill="FCFCFC"/>
        </w:rPr>
        <w:t>8</w:t>
      </w:r>
      <w:r w:rsidR="00202744">
        <w:rPr>
          <w:bCs/>
          <w:sz w:val="28"/>
          <w:szCs w:val="28"/>
          <w:shd w:val="clear" w:color="auto" w:fill="FCFCFC"/>
        </w:rPr>
        <w:t xml:space="preserve"> </w:t>
      </w:r>
      <w:r w:rsidR="001D49A6">
        <w:rPr>
          <w:bCs/>
          <w:sz w:val="28"/>
          <w:szCs w:val="28"/>
          <w:shd w:val="clear" w:color="auto" w:fill="FCFCFC"/>
        </w:rPr>
        <w:t xml:space="preserve">года наблюдается спад </w:t>
      </w:r>
      <w:r w:rsidR="00493F57">
        <w:rPr>
          <w:bCs/>
          <w:sz w:val="28"/>
          <w:szCs w:val="28"/>
          <w:shd w:val="clear" w:color="auto" w:fill="FCFCFC"/>
        </w:rPr>
        <w:t>обращений граждан</w:t>
      </w:r>
      <w:r w:rsidR="001D49A6">
        <w:rPr>
          <w:bCs/>
          <w:sz w:val="28"/>
          <w:szCs w:val="28"/>
          <w:shd w:val="clear" w:color="auto" w:fill="FCFCFC"/>
        </w:rPr>
        <w:t>, который</w:t>
      </w:r>
      <w:r w:rsidR="00493F57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>
        <w:rPr>
          <w:bCs/>
          <w:sz w:val="28"/>
          <w:szCs w:val="28"/>
          <w:shd w:val="clear" w:color="auto" w:fill="FCFCFC"/>
        </w:rPr>
        <w:t>–</w:t>
      </w:r>
      <w:r w:rsidR="001D49A6">
        <w:rPr>
          <w:bCs/>
          <w:sz w:val="28"/>
          <w:szCs w:val="28"/>
          <w:shd w:val="clear" w:color="auto" w:fill="FCFCFC"/>
        </w:rPr>
        <w:t xml:space="preserve"> - 55,6 </w:t>
      </w:r>
      <w:r w:rsidR="00493F57">
        <w:rPr>
          <w:bCs/>
          <w:sz w:val="28"/>
          <w:szCs w:val="28"/>
          <w:shd w:val="clear" w:color="auto" w:fill="FCFCFC"/>
        </w:rPr>
        <w:t>%</w:t>
      </w:r>
      <w:r w:rsidR="00260962" w:rsidRPr="00F853D4">
        <w:rPr>
          <w:sz w:val="28"/>
          <w:szCs w:val="28"/>
          <w:shd w:val="clear" w:color="auto" w:fill="FCFCFC"/>
        </w:rPr>
        <w:t xml:space="preserve">. </w:t>
      </w:r>
    </w:p>
    <w:p w:rsidR="007E595C" w:rsidRDefault="007E595C" w:rsidP="001D75E7">
      <w:pPr>
        <w:pStyle w:val="afc"/>
        <w:spacing w:after="0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содержалось</w:t>
      </w:r>
      <w:r>
        <w:rPr>
          <w:sz w:val="28"/>
          <w:szCs w:val="28"/>
          <w:shd w:val="clear" w:color="auto" w:fill="FCFCFC"/>
        </w:rPr>
        <w:t xml:space="preserve"> </w:t>
      </w:r>
      <w:r w:rsidR="001D49A6">
        <w:rPr>
          <w:sz w:val="28"/>
          <w:szCs w:val="28"/>
          <w:shd w:val="clear" w:color="auto" w:fill="FCFCFC"/>
        </w:rPr>
        <w:t>113</w:t>
      </w:r>
      <w:r w:rsidRPr="004E31A0">
        <w:rPr>
          <w:sz w:val="28"/>
          <w:szCs w:val="28"/>
          <w:shd w:val="clear" w:color="auto" w:fill="FCFCFC"/>
        </w:rPr>
        <w:t xml:space="preserve"> вопросов </w:t>
      </w:r>
      <w:r w:rsidRPr="004E31A0">
        <w:rPr>
          <w:sz w:val="28"/>
          <w:szCs w:val="28"/>
        </w:rPr>
        <w:t>по различным тематикам.</w:t>
      </w:r>
    </w:p>
    <w:p w:rsidR="00190441" w:rsidRPr="004E31A0" w:rsidRDefault="00190441" w:rsidP="001D75E7">
      <w:pPr>
        <w:pStyle w:val="afc"/>
        <w:spacing w:after="0"/>
        <w:ind w:firstLine="708"/>
        <w:jc w:val="both"/>
        <w:rPr>
          <w:sz w:val="28"/>
          <w:szCs w:val="28"/>
        </w:rPr>
      </w:pPr>
    </w:p>
    <w:p w:rsidR="00177907" w:rsidRDefault="004A2183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</w:t>
      </w:r>
      <w:r w:rsidR="00177907">
        <w:rPr>
          <w:b/>
          <w:smallCaps/>
          <w:sz w:val="28"/>
          <w:szCs w:val="28"/>
          <w:shd w:val="clear" w:color="auto" w:fill="FCFCFC"/>
        </w:rPr>
        <w:t xml:space="preserve"> комитете по социальной поддержке, взаимодействию с общественными организациями и делам молодежи администрации города Мурманска </w:t>
      </w:r>
    </w:p>
    <w:p w:rsidR="00A44A81" w:rsidRPr="009D6DF3" w:rsidRDefault="00177907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>
        <w:rPr>
          <w:b/>
          <w:smallCaps/>
          <w:sz w:val="28"/>
          <w:szCs w:val="28"/>
          <w:shd w:val="clear" w:color="auto" w:fill="FCFCFC"/>
        </w:rPr>
        <w:t>за 1 квартал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1D49A6">
        <w:rPr>
          <w:b/>
          <w:smallCaps/>
          <w:sz w:val="28"/>
          <w:szCs w:val="28"/>
          <w:shd w:val="clear" w:color="auto" w:fill="FCFCFC"/>
        </w:rPr>
        <w:t>9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1D49A6">
        <w:rPr>
          <w:b/>
          <w:smallCaps/>
          <w:sz w:val="28"/>
          <w:szCs w:val="28"/>
          <w:shd w:val="clear" w:color="auto" w:fill="FCFCFC"/>
        </w:rPr>
        <w:t>а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1D49A6">
        <w:rPr>
          <w:b/>
          <w:smallCaps/>
          <w:sz w:val="28"/>
          <w:szCs w:val="28"/>
          <w:shd w:val="clear" w:color="auto" w:fill="FCFCFC"/>
        </w:rPr>
        <w:t xml:space="preserve">1 кварталом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1D49A6">
        <w:rPr>
          <w:b/>
          <w:smallCaps/>
          <w:sz w:val="28"/>
          <w:szCs w:val="28"/>
          <w:shd w:val="clear" w:color="auto" w:fill="FCFCFC"/>
        </w:rPr>
        <w:t>8</w:t>
      </w:r>
      <w:r w:rsidR="00B442F8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год</w:t>
      </w:r>
      <w:r w:rsidR="001D49A6">
        <w:rPr>
          <w:b/>
          <w:smallCaps/>
          <w:sz w:val="28"/>
          <w:szCs w:val="28"/>
          <w:shd w:val="clear" w:color="auto" w:fill="FCFCFC"/>
        </w:rPr>
        <w:t>а</w:t>
      </w:r>
    </w:p>
    <w:p w:rsidR="00EF7FFD" w:rsidRPr="006A1618" w:rsidRDefault="00EF7FFD" w:rsidP="001D75E7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4B2F6B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984AC1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1D49A6">
        <w:rPr>
          <w:b/>
          <w:bCs/>
          <w:sz w:val="28"/>
          <w:szCs w:val="28"/>
          <w:shd w:val="clear" w:color="auto" w:fill="FCFCFC"/>
        </w:rPr>
        <w:t xml:space="preserve">1 квартале </w:t>
      </w:r>
      <w:r w:rsidR="00B511D8" w:rsidRPr="004B2F6B">
        <w:rPr>
          <w:b/>
          <w:bCs/>
          <w:sz w:val="28"/>
          <w:szCs w:val="28"/>
          <w:shd w:val="clear" w:color="auto" w:fill="FCFCFC"/>
        </w:rPr>
        <w:t>201</w:t>
      </w:r>
      <w:r w:rsidR="000D7618">
        <w:rPr>
          <w:b/>
          <w:bCs/>
          <w:sz w:val="28"/>
          <w:szCs w:val="28"/>
          <w:shd w:val="clear" w:color="auto" w:fill="FCFCFC"/>
        </w:rPr>
        <w:t>9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1D49A6">
        <w:rPr>
          <w:b/>
          <w:bCs/>
          <w:sz w:val="28"/>
          <w:szCs w:val="28"/>
          <w:shd w:val="clear" w:color="auto" w:fill="FCFCFC"/>
        </w:rPr>
        <w:t>а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динамике с </w:t>
      </w:r>
      <w:r w:rsidR="001D49A6">
        <w:rPr>
          <w:b/>
          <w:bCs/>
          <w:sz w:val="28"/>
          <w:szCs w:val="28"/>
          <w:shd w:val="clear" w:color="auto" w:fill="FCFCFC"/>
        </w:rPr>
        <w:t xml:space="preserve">1 кварталом </w:t>
      </w:r>
      <w:r w:rsidR="00A44A81" w:rsidRPr="004B2F6B">
        <w:rPr>
          <w:b/>
          <w:bCs/>
          <w:sz w:val="28"/>
          <w:szCs w:val="28"/>
          <w:shd w:val="clear" w:color="auto" w:fill="FCFCFC"/>
        </w:rPr>
        <w:t>201</w:t>
      </w:r>
      <w:r w:rsidR="001D49A6">
        <w:rPr>
          <w:b/>
          <w:bCs/>
          <w:sz w:val="28"/>
          <w:szCs w:val="28"/>
          <w:shd w:val="clear" w:color="auto" w:fill="FCFCFC"/>
        </w:rPr>
        <w:t>8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1D49A6">
        <w:rPr>
          <w:b/>
          <w:bCs/>
          <w:sz w:val="28"/>
          <w:szCs w:val="28"/>
          <w:shd w:val="clear" w:color="auto" w:fill="FCFCFC"/>
        </w:rPr>
        <w:t>а</w:t>
      </w:r>
    </w:p>
    <w:p w:rsidR="00EF7FFD" w:rsidRPr="00290D99" w:rsidRDefault="00EF7FFD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0C5E27" w:rsidRPr="000C5E27" w:rsidTr="000C5673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2018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 квартал 2019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0C5673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673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1D49A6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104</w:t>
            </w:r>
          </w:p>
        </w:tc>
        <w:tc>
          <w:tcPr>
            <w:tcW w:w="652" w:type="pct"/>
            <w:gridSpan w:val="2"/>
          </w:tcPr>
          <w:p w:rsidR="000C5E27" w:rsidRPr="001D49A6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106</w:t>
            </w:r>
          </w:p>
        </w:tc>
        <w:tc>
          <w:tcPr>
            <w:tcW w:w="494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210</w:t>
            </w:r>
          </w:p>
        </w:tc>
        <w:tc>
          <w:tcPr>
            <w:tcW w:w="368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576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75</w:t>
            </w:r>
          </w:p>
        </w:tc>
        <w:tc>
          <w:tcPr>
            <w:tcW w:w="453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97</w:t>
            </w:r>
          </w:p>
        </w:tc>
        <w:tc>
          <w:tcPr>
            <w:tcW w:w="391" w:type="pct"/>
          </w:tcPr>
          <w:p w:rsidR="000C5E27" w:rsidRPr="001D49A6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D49A6">
              <w:rPr>
                <w:b/>
                <w:bCs/>
                <w:sz w:val="23"/>
                <w:szCs w:val="23"/>
                <w:shd w:val="clear" w:color="auto" w:fill="FCFCFC"/>
              </w:rPr>
              <w:t>- 53,8</w:t>
            </w:r>
            <w:r>
              <w:rPr>
                <w:b/>
                <w:bCs/>
                <w:sz w:val="23"/>
                <w:szCs w:val="23"/>
                <w:shd w:val="clear" w:color="auto" w:fill="FCFCFC"/>
              </w:rPr>
              <w:t xml:space="preserve"> %</w:t>
            </w:r>
          </w:p>
        </w:tc>
      </w:tr>
      <w:tr w:rsidR="000C5E27" w:rsidRPr="000C5E27" w:rsidTr="000C5673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1D49A6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652" w:type="pct"/>
            <w:gridSpan w:val="2"/>
          </w:tcPr>
          <w:p w:rsidR="000C5E27" w:rsidRPr="001D49A6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94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368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76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53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391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-14,2 %</w:t>
            </w:r>
          </w:p>
        </w:tc>
      </w:tr>
      <w:tr w:rsidR="000C5E27" w:rsidRPr="000C5E27" w:rsidTr="000C5673">
        <w:trPr>
          <w:jc w:val="center"/>
        </w:trPr>
        <w:tc>
          <w:tcPr>
            <w:tcW w:w="4609" w:type="pct"/>
            <w:gridSpan w:val="10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391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648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94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341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03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53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91" w:type="pct"/>
          </w:tcPr>
          <w:p w:rsidR="000C5E27" w:rsidRPr="001D49A6" w:rsidRDefault="001D49A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D49A6">
              <w:rPr>
                <w:b/>
                <w:bCs/>
                <w:sz w:val="23"/>
                <w:szCs w:val="23"/>
                <w:shd w:val="clear" w:color="auto" w:fill="FCFCFC"/>
              </w:rPr>
              <w:t>-66,7 %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-100 %</w:t>
            </w:r>
          </w:p>
        </w:tc>
      </w:tr>
      <w:tr w:rsidR="000C5E27" w:rsidRPr="0043020D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99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107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206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77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99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-52 %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Эл. почты,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22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17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39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8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-59 %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76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87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163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14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63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77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-53 %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-100 %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</w:t>
            </w:r>
            <w:r w:rsidRPr="000C5E27">
              <w:rPr>
                <w:szCs w:val="28"/>
                <w:shd w:val="clear" w:color="auto" w:fill="FCFCFC"/>
              </w:rPr>
              <w:lastRenderedPageBreak/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lastRenderedPageBreak/>
              <w:t xml:space="preserve">Прессы, социальных </w:t>
            </w:r>
            <w:r w:rsidRPr="000C5E27">
              <w:rPr>
                <w:i/>
                <w:szCs w:val="28"/>
                <w:shd w:val="clear" w:color="auto" w:fill="FCFCFC"/>
              </w:rPr>
              <w:lastRenderedPageBreak/>
              <w:t>сетей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lastRenderedPageBreak/>
              <w:t>0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50 %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50 %</w:t>
            </w:r>
          </w:p>
        </w:tc>
      </w:tr>
      <w:tr w:rsidR="000C5E27" w:rsidRPr="0043020D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-86 %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Руководителем структ..подразделения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0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19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19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3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-84 %</w:t>
            </w:r>
          </w:p>
        </w:tc>
      </w:tr>
      <w:tr w:rsidR="000C5E27" w:rsidRPr="000C5E27" w:rsidTr="000C5673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Заместителями руководителя структ..подразделения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0</w:t>
            </w:r>
          </w:p>
        </w:tc>
        <w:tc>
          <w:tcPr>
            <w:tcW w:w="648" w:type="pct"/>
          </w:tcPr>
          <w:p w:rsidR="000C5E27" w:rsidRPr="000C5E27" w:rsidRDefault="00543DFF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0</w:t>
            </w:r>
          </w:p>
        </w:tc>
        <w:tc>
          <w:tcPr>
            <w:tcW w:w="494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</w:tbl>
    <w:p w:rsidR="00DA2119" w:rsidRPr="000C5E27" w:rsidRDefault="00DA2119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1D75E7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drawing>
          <wp:inline distT="0" distB="0" distL="0" distR="0">
            <wp:extent cx="6102927" cy="25908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3164" w:rsidRPr="001E75A1" w:rsidRDefault="00D93164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D93164">
        <w:rPr>
          <w:rFonts w:ascii="Times New Roman" w:hAnsi="Times New Roman"/>
          <w:sz w:val="28"/>
          <w:szCs w:val="28"/>
          <w:lang w:val="ru-RU"/>
        </w:rPr>
        <w:t xml:space="preserve">Общее количество обращений граждан, поступивших в </w:t>
      </w:r>
      <w:r>
        <w:rPr>
          <w:rFonts w:ascii="Times New Roman" w:hAnsi="Times New Roman"/>
          <w:sz w:val="28"/>
          <w:szCs w:val="28"/>
          <w:lang w:val="ru-RU"/>
        </w:rPr>
        <w:t xml:space="preserve">1 квартале </w:t>
      </w:r>
      <w:r w:rsidRPr="00D93164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, сократилось по сравнению с уровнем </w:t>
      </w:r>
      <w:r>
        <w:rPr>
          <w:rFonts w:ascii="Times New Roman" w:hAnsi="Times New Roman"/>
          <w:sz w:val="28"/>
          <w:szCs w:val="28"/>
          <w:lang w:val="ru-RU"/>
        </w:rPr>
        <w:t xml:space="preserve">1 квартала </w:t>
      </w:r>
      <w:r w:rsidRPr="00D93164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года, указанным в отчетной документации, более чем на </w:t>
      </w:r>
      <w:r>
        <w:rPr>
          <w:rFonts w:ascii="Times New Roman" w:hAnsi="Times New Roman"/>
          <w:sz w:val="28"/>
          <w:szCs w:val="28"/>
          <w:lang w:val="ru-RU"/>
        </w:rPr>
        <w:t>53 %, что, вероятно, связано с общей тенденцией снижения количества обращений граждан в 2019 году</w:t>
      </w:r>
      <w:r w:rsidR="00E07583">
        <w:rPr>
          <w:rFonts w:ascii="Times New Roman" w:hAnsi="Times New Roman"/>
          <w:sz w:val="28"/>
          <w:szCs w:val="28"/>
          <w:lang w:val="ru-RU"/>
        </w:rPr>
        <w:t xml:space="preserve">. По прежнему превалируют письменные обращения, а также обращения, поступившие посредством электронной почты Необходимо отметить, что увеличилось количество коллективных обращений по отношению к индивидуальным (12 %), в то время как в 1 квартале 2018 года процентное соотношение указанных показателей составляет 6,6 %. </w:t>
      </w:r>
    </w:p>
    <w:p w:rsidR="00D93164" w:rsidRPr="00D93164" w:rsidRDefault="00D9316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5E27" w:rsidRDefault="000C5E27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E07583" w:rsidRDefault="00E07583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E07583" w:rsidRDefault="00E07583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lastRenderedPageBreak/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482DE6" w:rsidRDefault="006C68C1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в </w:t>
      </w:r>
      <w:r w:rsidR="000F0B62">
        <w:rPr>
          <w:b/>
          <w:bCs/>
          <w:sz w:val="28"/>
          <w:szCs w:val="28"/>
          <w:shd w:val="clear" w:color="auto" w:fill="FCFCFC"/>
        </w:rPr>
        <w:t xml:space="preserve">1 квартале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0F0B62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>
        <w:rPr>
          <w:b/>
          <w:bCs/>
          <w:sz w:val="28"/>
          <w:szCs w:val="28"/>
          <w:shd w:val="clear" w:color="auto" w:fill="FCFCFC"/>
        </w:rPr>
        <w:t>а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с</w:t>
      </w:r>
      <w:r w:rsidR="000F0B62">
        <w:rPr>
          <w:b/>
          <w:bCs/>
          <w:sz w:val="28"/>
          <w:szCs w:val="28"/>
          <w:shd w:val="clear" w:color="auto" w:fill="FCFCFC"/>
        </w:rPr>
        <w:t xml:space="preserve"> 1 кварталом</w:t>
      </w:r>
      <w:r w:rsidR="003B3E3D">
        <w:rPr>
          <w:b/>
          <w:bCs/>
          <w:sz w:val="28"/>
          <w:szCs w:val="28"/>
          <w:shd w:val="clear" w:color="auto" w:fill="FCFCFC"/>
        </w:rPr>
        <w:t xml:space="preserve"> </w:t>
      </w:r>
      <w:r w:rsidR="008E0FB9" w:rsidRPr="00482DE6">
        <w:rPr>
          <w:b/>
          <w:bCs/>
          <w:sz w:val="28"/>
          <w:szCs w:val="28"/>
          <w:shd w:val="clear" w:color="auto" w:fill="FCFCFC"/>
        </w:rPr>
        <w:t>201</w:t>
      </w:r>
      <w:r w:rsidR="000F0B62">
        <w:rPr>
          <w:b/>
          <w:bCs/>
          <w:sz w:val="28"/>
          <w:szCs w:val="28"/>
          <w:shd w:val="clear" w:color="auto" w:fill="FCFCFC"/>
        </w:rPr>
        <w:t>8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</w:t>
      </w:r>
      <w:r w:rsidR="000F0B62">
        <w:rPr>
          <w:b/>
          <w:bCs/>
          <w:sz w:val="28"/>
          <w:szCs w:val="28"/>
          <w:shd w:val="clear" w:color="auto" w:fill="FCFCFC"/>
        </w:rPr>
        <w:t>года</w:t>
      </w:r>
    </w:p>
    <w:p w:rsidR="00B0088C" w:rsidRPr="00984AC1" w:rsidRDefault="00B0088C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1"/>
        <w:gridCol w:w="1418"/>
        <w:gridCol w:w="1417"/>
        <w:gridCol w:w="1383"/>
      </w:tblGrid>
      <w:tr w:rsidR="009A6BFE" w:rsidRPr="00BF3499" w:rsidTr="009A6BFE">
        <w:trPr>
          <w:jc w:val="center"/>
        </w:trPr>
        <w:tc>
          <w:tcPr>
            <w:tcW w:w="4661" w:type="dxa"/>
          </w:tcPr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квартал 2018 года</w:t>
            </w:r>
          </w:p>
        </w:tc>
        <w:tc>
          <w:tcPr>
            <w:tcW w:w="1417" w:type="dxa"/>
          </w:tcPr>
          <w:p w:rsidR="009A6BFE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9A6BFE" w:rsidRPr="006C1E54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9</w:t>
            </w:r>
            <w:r w:rsidR="009A6BFE" w:rsidRPr="006C1E54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83" w:type="dxa"/>
          </w:tcPr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-90 %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18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-89 %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43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12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-72 %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144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92</w:t>
            </w:r>
          </w:p>
        </w:tc>
        <w:tc>
          <w:tcPr>
            <w:tcW w:w="1383" w:type="dxa"/>
          </w:tcPr>
          <w:p w:rsidR="007369E7" w:rsidRPr="007369E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-36 %</w:t>
            </w:r>
          </w:p>
        </w:tc>
      </w:tr>
    </w:tbl>
    <w:p w:rsidR="000C5E27" w:rsidRDefault="00E07583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CFCFC"/>
        </w:rPr>
        <w:t xml:space="preserve">При осуществлении сравнительного анализа обращений граждан по признаку заявителя в 1 квартале 2019 года с аналогичным периодом </w:t>
      </w:r>
      <w:r w:rsidR="00966D62">
        <w:rPr>
          <w:sz w:val="28"/>
          <w:szCs w:val="28"/>
          <w:shd w:val="clear" w:color="auto" w:fill="FCFCFC"/>
        </w:rPr>
        <w:t xml:space="preserve">прошлого года, при существующей тенденции снижения </w:t>
      </w:r>
      <w:r w:rsidR="002013D7">
        <w:rPr>
          <w:sz w:val="28"/>
          <w:szCs w:val="28"/>
          <w:shd w:val="clear" w:color="auto" w:fill="FCFCFC"/>
        </w:rPr>
        <w:t xml:space="preserve">общего </w:t>
      </w:r>
      <w:r w:rsidR="00966D62">
        <w:rPr>
          <w:sz w:val="28"/>
          <w:szCs w:val="28"/>
          <w:shd w:val="clear" w:color="auto" w:fill="FCFCFC"/>
        </w:rPr>
        <w:t xml:space="preserve">количества обращений граждан, следует отметить, что существенно, на 72 %, снизилось количество обращений, поступивших от многодетных семей, а также на 90 % снизилось количество обращений, поступивших от инвалидов по общему заболеванию и на 89 %  - от пенсионеров. При этом количество обращений, поступивших от заявителей, не имеющих льготной категории, снизилось лишь на 36 %. </w:t>
      </w:r>
    </w:p>
    <w:p w:rsidR="000C5E27" w:rsidRDefault="000C5E27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DE15AA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 w:rsidR="002013D7">
        <w:rPr>
          <w:b/>
          <w:bCs/>
          <w:sz w:val="28"/>
          <w:szCs w:val="28"/>
          <w:shd w:val="clear" w:color="auto" w:fill="FCFCFC"/>
        </w:rPr>
        <w:t>адресан</w:t>
      </w:r>
      <w:r>
        <w:rPr>
          <w:b/>
          <w:bCs/>
          <w:sz w:val="28"/>
          <w:szCs w:val="28"/>
          <w:shd w:val="clear" w:color="auto" w:fill="FCFCFC"/>
        </w:rPr>
        <w:t>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F264F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в </w:t>
      </w:r>
      <w:r w:rsidR="000F0B62">
        <w:rPr>
          <w:b/>
          <w:bCs/>
          <w:sz w:val="28"/>
          <w:szCs w:val="28"/>
          <w:shd w:val="clear" w:color="auto" w:fill="FCFCFC"/>
        </w:rPr>
        <w:t xml:space="preserve">1 квартале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0F0B62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>
        <w:rPr>
          <w:b/>
          <w:bCs/>
          <w:sz w:val="28"/>
          <w:szCs w:val="28"/>
          <w:shd w:val="clear" w:color="auto" w:fill="FCFCFC"/>
        </w:rPr>
        <w:t>а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0F0B62">
        <w:rPr>
          <w:b/>
          <w:bCs/>
          <w:sz w:val="28"/>
          <w:szCs w:val="28"/>
          <w:shd w:val="clear" w:color="auto" w:fill="FCFCFC"/>
        </w:rPr>
        <w:t xml:space="preserve">1 кварталом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0F0B62">
        <w:rPr>
          <w:b/>
          <w:bCs/>
          <w:sz w:val="28"/>
          <w:szCs w:val="28"/>
          <w:shd w:val="clear" w:color="auto" w:fill="FCFCFC"/>
        </w:rPr>
        <w:t>8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>
        <w:rPr>
          <w:b/>
          <w:bCs/>
          <w:sz w:val="28"/>
          <w:szCs w:val="28"/>
          <w:shd w:val="clear" w:color="auto" w:fill="FCFCFC"/>
        </w:rPr>
        <w:t>а</w:t>
      </w:r>
    </w:p>
    <w:p w:rsidR="00EF7FFD" w:rsidRDefault="00EF7FFD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2"/>
        <w:gridCol w:w="1453"/>
        <w:gridCol w:w="1559"/>
        <w:gridCol w:w="1807"/>
      </w:tblGrid>
      <w:tr w:rsidR="00A44A81" w:rsidRPr="00946102" w:rsidTr="00D23465">
        <w:tc>
          <w:tcPr>
            <w:tcW w:w="4962" w:type="dxa"/>
          </w:tcPr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A44A81" w:rsidRPr="00EB047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561808" w:rsidRPr="00EB0477">
              <w:rPr>
                <w:b/>
                <w:bCs/>
                <w:shd w:val="clear" w:color="auto" w:fill="FCFCFC"/>
              </w:rPr>
              <w:t>20</w:t>
            </w:r>
            <w:r w:rsidR="00241115">
              <w:rPr>
                <w:b/>
                <w:bCs/>
                <w:shd w:val="clear" w:color="auto" w:fill="FCFCFC"/>
                <w:lang w:val="en-US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="00561808" w:rsidRPr="00EB0477">
              <w:rPr>
                <w:b/>
                <w:bCs/>
                <w:shd w:val="clear" w:color="auto" w:fill="FCFCFC"/>
              </w:rPr>
              <w:t xml:space="preserve"> 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559" w:type="dxa"/>
          </w:tcPr>
          <w:p w:rsidR="00A44A81" w:rsidRPr="00EB047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561808"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9</w:t>
            </w:r>
            <w:r w:rsidR="00A873C7">
              <w:rPr>
                <w:b/>
                <w:bCs/>
                <w:shd w:val="clear" w:color="auto" w:fill="FCFCFC"/>
              </w:rPr>
              <w:t xml:space="preserve"> </w:t>
            </w:r>
            <w:r w:rsidR="00561808" w:rsidRPr="00EB0477">
              <w:rPr>
                <w:b/>
                <w:bCs/>
                <w:shd w:val="clear" w:color="auto" w:fill="FCFCFC"/>
              </w:rPr>
              <w:t>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807" w:type="dxa"/>
          </w:tcPr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EB047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20</w:t>
            </w:r>
          </w:p>
        </w:tc>
        <w:tc>
          <w:tcPr>
            <w:tcW w:w="1559" w:type="dxa"/>
          </w:tcPr>
          <w:p w:rsidR="006B326A" w:rsidRPr="00EB047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6B326A" w:rsidRPr="0044705F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-85 %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241115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EB047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11</w:t>
            </w:r>
          </w:p>
        </w:tc>
        <w:tc>
          <w:tcPr>
            <w:tcW w:w="1559" w:type="dxa"/>
          </w:tcPr>
          <w:p w:rsidR="006B326A" w:rsidRPr="00EB047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-91 %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6B326A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6B326A" w:rsidRPr="004E2C7E" w:rsidTr="00D23465">
        <w:tc>
          <w:tcPr>
            <w:tcW w:w="4962" w:type="dxa"/>
          </w:tcPr>
          <w:p w:rsidR="006B326A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453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2C6D04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EB0477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6B326A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6B326A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6B326A" w:rsidRPr="00A8564F" w:rsidTr="00D23465">
        <w:tc>
          <w:tcPr>
            <w:tcW w:w="4962" w:type="dxa"/>
          </w:tcPr>
          <w:p w:rsidR="006B326A" w:rsidRDefault="00030873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</w:t>
            </w:r>
            <w:r w:rsidR="002013D7">
              <w:rPr>
                <w:sz w:val="28"/>
                <w:szCs w:val="28"/>
                <w:shd w:val="clear" w:color="auto" w:fill="FCFCFC"/>
              </w:rPr>
              <w:t xml:space="preserve"> города Мурманска </w:t>
            </w:r>
          </w:p>
        </w:tc>
        <w:tc>
          <w:tcPr>
            <w:tcW w:w="1453" w:type="dxa"/>
          </w:tcPr>
          <w:p w:rsidR="006B326A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11</w:t>
            </w:r>
            <w:r w:rsidR="002013D7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6B326A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26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-77 %</w:t>
            </w:r>
          </w:p>
        </w:tc>
      </w:tr>
      <w:tr w:rsidR="002013D7" w:rsidRPr="00A8564F" w:rsidTr="00D23465">
        <w:tc>
          <w:tcPr>
            <w:tcW w:w="4962" w:type="dxa"/>
          </w:tcPr>
          <w:p w:rsidR="002013D7" w:rsidRDefault="002013D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Непосредственно в комитет </w:t>
            </w:r>
          </w:p>
        </w:tc>
        <w:tc>
          <w:tcPr>
            <w:tcW w:w="1453" w:type="dxa"/>
          </w:tcPr>
          <w:p w:rsidR="002013D7" w:rsidRDefault="002013D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46</w:t>
            </w:r>
          </w:p>
        </w:tc>
        <w:tc>
          <w:tcPr>
            <w:tcW w:w="1559" w:type="dxa"/>
          </w:tcPr>
          <w:p w:rsidR="002013D7" w:rsidRDefault="002013D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62</w:t>
            </w:r>
          </w:p>
        </w:tc>
        <w:tc>
          <w:tcPr>
            <w:tcW w:w="1807" w:type="dxa"/>
          </w:tcPr>
          <w:p w:rsidR="002013D7" w:rsidRDefault="001845B7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25 %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lastRenderedPageBreak/>
              <w:t>Прочие адресанты</w:t>
            </w:r>
          </w:p>
        </w:tc>
        <w:tc>
          <w:tcPr>
            <w:tcW w:w="1453" w:type="dxa"/>
          </w:tcPr>
          <w:p w:rsidR="006B326A" w:rsidRPr="006D24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0C31CB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  <w:tc>
          <w:tcPr>
            <w:tcW w:w="1807" w:type="dxa"/>
          </w:tcPr>
          <w:p w:rsidR="006B326A" w:rsidRPr="000C31CB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-40 %</w:t>
            </w:r>
          </w:p>
        </w:tc>
      </w:tr>
    </w:tbl>
    <w:p w:rsidR="000C5E27" w:rsidRPr="001845B7" w:rsidRDefault="002013D7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1845B7">
        <w:rPr>
          <w:bCs/>
          <w:sz w:val="28"/>
          <w:szCs w:val="28"/>
          <w:shd w:val="clear" w:color="auto" w:fill="FCFCFC"/>
        </w:rPr>
        <w:t>При осуществлении сравнения количественного показателя обращений граждан за 1 квартал 2019 года с аналогичным периодом прошлого года</w:t>
      </w:r>
      <w:r w:rsidR="001845B7">
        <w:rPr>
          <w:bCs/>
          <w:sz w:val="28"/>
          <w:szCs w:val="28"/>
          <w:shd w:val="clear" w:color="auto" w:fill="FCFCFC"/>
        </w:rPr>
        <w:t xml:space="preserve"> по источнику поступления (адресанту)</w:t>
      </w:r>
      <w:r w:rsidRPr="001845B7">
        <w:rPr>
          <w:bCs/>
          <w:sz w:val="28"/>
          <w:szCs w:val="28"/>
          <w:shd w:val="clear" w:color="auto" w:fill="FCFCFC"/>
        </w:rPr>
        <w:t xml:space="preserve"> следует отметить, что весьма существенно, </w:t>
      </w:r>
      <w:r w:rsidR="001845B7" w:rsidRPr="001845B7">
        <w:rPr>
          <w:bCs/>
          <w:sz w:val="28"/>
          <w:szCs w:val="28"/>
          <w:shd w:val="clear" w:color="auto" w:fill="FCFCFC"/>
        </w:rPr>
        <w:t>более чем на 77 % процентов</w:t>
      </w:r>
      <w:r w:rsidR="001845B7">
        <w:rPr>
          <w:bCs/>
          <w:sz w:val="28"/>
          <w:szCs w:val="28"/>
          <w:shd w:val="clear" w:color="auto" w:fill="FCFCFC"/>
        </w:rPr>
        <w:t>,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снизилось количество обращений, поступивших </w:t>
      </w:r>
      <w:r w:rsidR="001845B7">
        <w:rPr>
          <w:bCs/>
          <w:sz w:val="28"/>
          <w:szCs w:val="28"/>
          <w:shd w:val="clear" w:color="auto" w:fill="FCFCFC"/>
        </w:rPr>
        <w:t xml:space="preserve">из 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администрации города Мурманска, и на 25 % увеличилось количество обращений, поступивших непосредственно в комитет. </w:t>
      </w:r>
      <w:r w:rsidR="001845B7">
        <w:rPr>
          <w:bCs/>
          <w:sz w:val="28"/>
          <w:szCs w:val="28"/>
          <w:shd w:val="clear" w:color="auto" w:fill="FCFCFC"/>
        </w:rPr>
        <w:t xml:space="preserve">На прежнем уровне осталось количество обращений, поступивших из органов прокуратуры. Значение остальных показателей несущественно и не влияет на общие тенденции. </w:t>
      </w:r>
    </w:p>
    <w:p w:rsidR="00AD17DA" w:rsidRDefault="00AD17DA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892150" w:rsidRPr="003F1F2A" w:rsidRDefault="00A15125" w:rsidP="001D75E7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0C5E27" w:rsidRDefault="00A44A81" w:rsidP="00821AE1">
      <w:pPr>
        <w:pStyle w:val="af3"/>
        <w:spacing w:before="0" w:beforeAutospacing="0" w:after="0" w:afterAutospacing="0"/>
        <w:jc w:val="center"/>
        <w:rPr>
          <w:b/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поступивших в отчётный период в </w:t>
      </w:r>
      <w:r w:rsidR="00821AE1">
        <w:rPr>
          <w:b/>
          <w:smallCaps/>
          <w:sz w:val="28"/>
          <w:szCs w:val="28"/>
          <w:shd w:val="clear" w:color="auto" w:fill="FCFCFC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821AE1" w:rsidRDefault="00821AE1" w:rsidP="00821AE1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DFBF4"/>
        </w:rPr>
      </w:pPr>
    </w:p>
    <w:p w:rsidR="00882D57" w:rsidRPr="0010397C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Раздел «жилищно-коммунальная сфера» включает в себя 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вопрос. По сравнению с АППГ наблюдается спад, составляет 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-97 %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0,9 %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</w:t>
      </w:r>
      <w:r w:rsid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882D57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10397C" w:rsidRDefault="0010397C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1.1</w:t>
      </w:r>
      <w:r w:rsidRPr="0019044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>
        <w:rPr>
          <w:rStyle w:val="FontStyle24"/>
          <w:b/>
          <w:sz w:val="28"/>
          <w:szCs w:val="28"/>
          <w:lang w:val="ru-RU"/>
        </w:rPr>
        <w:t>Жилище</w:t>
      </w:r>
      <w:r w:rsidRPr="00FA654E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 1 квартале 2019 года обращений не поступало</w:t>
      </w:r>
      <w:r>
        <w:rPr>
          <w:rStyle w:val="FontStyle24"/>
          <w:sz w:val="28"/>
          <w:szCs w:val="28"/>
          <w:lang w:val="ru-RU"/>
        </w:rPr>
        <w:t xml:space="preserve">. 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0397C" w:rsidRPr="00EB0477" w:rsidTr="00D93164">
        <w:trPr>
          <w:trHeight w:val="300"/>
        </w:trPr>
        <w:tc>
          <w:tcPr>
            <w:tcW w:w="6931" w:type="dxa"/>
            <w:hideMark/>
          </w:tcPr>
          <w:p w:rsidR="0010397C" w:rsidRPr="0019044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rStyle w:val="FontStyle24"/>
                <w:b/>
                <w:sz w:val="24"/>
                <w:szCs w:val="24"/>
              </w:rPr>
              <w:t>Жилище</w:t>
            </w:r>
          </w:p>
        </w:tc>
        <w:tc>
          <w:tcPr>
            <w:tcW w:w="792" w:type="dxa"/>
            <w:hideMark/>
          </w:tcPr>
          <w:p w:rsidR="0010397C" w:rsidRPr="00EB0477" w:rsidRDefault="0010397C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0397C" w:rsidRPr="00EB0477" w:rsidRDefault="0010397C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0397C" w:rsidRPr="00EB0477" w:rsidRDefault="0010397C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0397C" w:rsidRPr="00EB0477" w:rsidRDefault="0010397C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0397C" w:rsidRPr="00591871" w:rsidTr="00D93164">
        <w:trPr>
          <w:trHeight w:val="300"/>
        </w:trPr>
        <w:tc>
          <w:tcPr>
            <w:tcW w:w="6931" w:type="dxa"/>
            <w:hideMark/>
          </w:tcPr>
          <w:p w:rsidR="0010397C" w:rsidRPr="00256695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0397C" w:rsidRPr="002A579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10397C" w:rsidRPr="005F29D9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0397C" w:rsidRPr="0059187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0397C" w:rsidRPr="00591871" w:rsidTr="00D93164">
        <w:trPr>
          <w:trHeight w:val="300"/>
        </w:trPr>
        <w:tc>
          <w:tcPr>
            <w:tcW w:w="6931" w:type="dxa"/>
            <w:hideMark/>
          </w:tcPr>
          <w:p w:rsidR="0010397C" w:rsidRPr="0010397C" w:rsidRDefault="0010397C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792" w:type="dxa"/>
            <w:hideMark/>
          </w:tcPr>
          <w:p w:rsidR="0010397C" w:rsidRPr="002A579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0397C" w:rsidRPr="005F29D9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0397C" w:rsidRPr="0059187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0397C" w:rsidRPr="0010397C" w:rsidTr="00D93164">
        <w:trPr>
          <w:trHeight w:val="300"/>
        </w:trPr>
        <w:tc>
          <w:tcPr>
            <w:tcW w:w="6931" w:type="dxa"/>
            <w:hideMark/>
          </w:tcPr>
          <w:p w:rsidR="0010397C" w:rsidRPr="0010397C" w:rsidRDefault="0010397C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9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792" w:type="dxa"/>
            <w:hideMark/>
          </w:tcPr>
          <w:p w:rsidR="0010397C" w:rsidRPr="002A579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0397C" w:rsidRPr="005F29D9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0397C" w:rsidRPr="0059187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0397C" w:rsidRPr="0010397C" w:rsidTr="00D93164">
        <w:trPr>
          <w:trHeight w:val="300"/>
        </w:trPr>
        <w:tc>
          <w:tcPr>
            <w:tcW w:w="6931" w:type="dxa"/>
            <w:hideMark/>
          </w:tcPr>
          <w:p w:rsidR="0010397C" w:rsidRPr="0010397C" w:rsidRDefault="0010397C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9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Улучшение жилищных условий, предоставление жилого помещения по договору социального найма (не применяется)</w:t>
            </w:r>
          </w:p>
        </w:tc>
        <w:tc>
          <w:tcPr>
            <w:tcW w:w="792" w:type="dxa"/>
            <w:hideMark/>
          </w:tcPr>
          <w:p w:rsidR="0010397C" w:rsidRPr="002A579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0397C" w:rsidRPr="005F29D9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0397C" w:rsidRPr="0059187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0397C" w:rsidRPr="0010397C" w:rsidTr="00D93164">
        <w:trPr>
          <w:trHeight w:val="300"/>
        </w:trPr>
        <w:tc>
          <w:tcPr>
            <w:tcW w:w="6931" w:type="dxa"/>
            <w:hideMark/>
          </w:tcPr>
          <w:p w:rsidR="0010397C" w:rsidRPr="0010397C" w:rsidRDefault="0010397C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9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  <w:hideMark/>
          </w:tcPr>
          <w:p w:rsidR="0010397C" w:rsidRPr="002A579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0397C" w:rsidRPr="005F29D9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0397C" w:rsidRPr="0059187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0397C" w:rsidRPr="00591871" w:rsidTr="00D93164">
        <w:trPr>
          <w:trHeight w:val="300"/>
        </w:trPr>
        <w:tc>
          <w:tcPr>
            <w:tcW w:w="6931" w:type="dxa"/>
            <w:hideMark/>
          </w:tcPr>
          <w:p w:rsidR="0010397C" w:rsidRPr="0010397C" w:rsidRDefault="0010397C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792" w:type="dxa"/>
            <w:hideMark/>
          </w:tcPr>
          <w:p w:rsidR="0010397C" w:rsidRPr="002A579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0397C" w:rsidRPr="005F29D9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0397C" w:rsidRPr="00591871" w:rsidRDefault="0010397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0397C" w:rsidRDefault="001E75A1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>По данным мониторинга за 1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«Жилище»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</w:t>
      </w:r>
      <w:r w:rsidR="005332CD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E75A1" w:rsidRPr="001E75A1" w:rsidRDefault="001E75A1" w:rsidP="001D7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BB7D29" w:rsidRDefault="0010397C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sz w:val="28"/>
          <w:szCs w:val="28"/>
          <w:shd w:val="clear" w:color="auto" w:fill="FDFBF4"/>
        </w:rPr>
        <w:t>1.2</w:t>
      </w:r>
      <w:r w:rsidR="00882D57" w:rsidRPr="0010397C">
        <w:rPr>
          <w:sz w:val="28"/>
          <w:szCs w:val="28"/>
          <w:shd w:val="clear" w:color="auto" w:fill="FDFBF4"/>
        </w:rPr>
        <w:t xml:space="preserve">.  Вопросы </w:t>
      </w:r>
      <w:r w:rsidRPr="0010397C">
        <w:rPr>
          <w:b/>
          <w:sz w:val="28"/>
          <w:szCs w:val="28"/>
          <w:shd w:val="clear" w:color="auto" w:fill="FDFBF4"/>
        </w:rPr>
        <w:t>«К</w:t>
      </w:r>
      <w:r w:rsidR="00882D57" w:rsidRPr="0010397C">
        <w:rPr>
          <w:b/>
          <w:sz w:val="28"/>
          <w:szCs w:val="28"/>
          <w:shd w:val="clear" w:color="auto" w:fill="FDFBF4"/>
        </w:rPr>
        <w:t>оммунально</w:t>
      </w:r>
      <w:r w:rsidRPr="0010397C">
        <w:rPr>
          <w:b/>
          <w:sz w:val="28"/>
          <w:szCs w:val="28"/>
          <w:shd w:val="clear" w:color="auto" w:fill="FDFBF4"/>
        </w:rPr>
        <w:t>е</w:t>
      </w:r>
      <w:r w:rsidR="00882D57" w:rsidRPr="0010397C">
        <w:rPr>
          <w:b/>
          <w:sz w:val="28"/>
          <w:szCs w:val="28"/>
          <w:shd w:val="clear" w:color="auto" w:fill="FDFBF4"/>
        </w:rPr>
        <w:t xml:space="preserve"> хозяйств</w:t>
      </w:r>
      <w:r>
        <w:rPr>
          <w:b/>
          <w:sz w:val="28"/>
          <w:szCs w:val="28"/>
          <w:shd w:val="clear" w:color="auto" w:fill="FDFBF4"/>
        </w:rPr>
        <w:t>о»</w:t>
      </w:r>
      <w:r w:rsidR="00882D57" w:rsidRPr="0010397C">
        <w:rPr>
          <w:sz w:val="28"/>
          <w:szCs w:val="28"/>
          <w:shd w:val="clear" w:color="auto" w:fill="FDFBF4"/>
        </w:rPr>
        <w:t xml:space="preserve"> составляют </w:t>
      </w:r>
      <w:r w:rsidR="0010168F" w:rsidRPr="0010397C">
        <w:rPr>
          <w:sz w:val="28"/>
          <w:szCs w:val="28"/>
          <w:shd w:val="clear" w:color="auto" w:fill="FDFBF4"/>
        </w:rPr>
        <w:t>1</w:t>
      </w:r>
      <w:r w:rsidR="00882D57" w:rsidRPr="0010397C">
        <w:rPr>
          <w:sz w:val="28"/>
          <w:szCs w:val="28"/>
          <w:shd w:val="clear" w:color="auto" w:fill="FDFBF4"/>
        </w:rPr>
        <w:t xml:space="preserve"> обращени</w:t>
      </w:r>
      <w:r w:rsidR="0010168F" w:rsidRPr="0010397C">
        <w:rPr>
          <w:sz w:val="28"/>
          <w:szCs w:val="28"/>
          <w:shd w:val="clear" w:color="auto" w:fill="FDFBF4"/>
        </w:rPr>
        <w:t>е</w:t>
      </w:r>
      <w:r w:rsidR="00882D57" w:rsidRPr="0010397C">
        <w:rPr>
          <w:sz w:val="28"/>
          <w:szCs w:val="28"/>
          <w:shd w:val="clear" w:color="auto" w:fill="FDFBF4"/>
        </w:rPr>
        <w:t xml:space="preserve">, что составляет </w:t>
      </w:r>
      <w:r w:rsidR="0010168F" w:rsidRPr="0010397C">
        <w:rPr>
          <w:sz w:val="28"/>
          <w:szCs w:val="28"/>
          <w:shd w:val="clear" w:color="auto" w:fill="FDFBF4"/>
        </w:rPr>
        <w:t>0,9 %</w:t>
      </w:r>
      <w:r w:rsidR="00882D57" w:rsidRPr="0010397C">
        <w:rPr>
          <w:sz w:val="28"/>
          <w:szCs w:val="28"/>
          <w:shd w:val="clear" w:color="auto" w:fill="FDFBF4"/>
        </w:rPr>
        <w:t xml:space="preserve"> процентов  от общего количеств</w:t>
      </w:r>
      <w:r>
        <w:rPr>
          <w:sz w:val="28"/>
          <w:szCs w:val="28"/>
          <w:shd w:val="clear" w:color="auto" w:fill="FDFBF4"/>
        </w:rPr>
        <w:t>а обращений. По сравнению с АППГ</w:t>
      </w:r>
      <w:r w:rsidR="00882D57" w:rsidRPr="0010397C">
        <w:rPr>
          <w:sz w:val="28"/>
          <w:szCs w:val="28"/>
          <w:shd w:val="clear" w:color="auto" w:fill="FDFBF4"/>
        </w:rPr>
        <w:t xml:space="preserve"> наблюдается спад, который составляет</w:t>
      </w:r>
      <w:r w:rsidR="0010168F" w:rsidRPr="0010397C">
        <w:rPr>
          <w:sz w:val="28"/>
          <w:szCs w:val="28"/>
          <w:shd w:val="clear" w:color="auto" w:fill="FDFBF4"/>
        </w:rPr>
        <w:t xml:space="preserve"> – 9</w:t>
      </w:r>
      <w:r>
        <w:rPr>
          <w:sz w:val="28"/>
          <w:szCs w:val="28"/>
          <w:shd w:val="clear" w:color="auto" w:fill="FDFBF4"/>
        </w:rPr>
        <w:t>3</w:t>
      </w:r>
      <w:r w:rsidR="0010168F" w:rsidRPr="0010397C">
        <w:rPr>
          <w:sz w:val="28"/>
          <w:szCs w:val="28"/>
          <w:shd w:val="clear" w:color="auto" w:fill="FDFBF4"/>
        </w:rPr>
        <w:t xml:space="preserve"> %</w:t>
      </w:r>
    </w:p>
    <w:p w:rsidR="00882D57" w:rsidRDefault="00882D57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/>
      </w:tblPr>
      <w:tblGrid>
        <w:gridCol w:w="6372"/>
        <w:gridCol w:w="1073"/>
        <w:gridCol w:w="1073"/>
        <w:gridCol w:w="1335"/>
      </w:tblGrid>
      <w:tr w:rsidR="00991848" w:rsidRPr="00991848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073" w:type="dxa"/>
            <w:hideMark/>
          </w:tcPr>
          <w:p w:rsidR="00991848" w:rsidRPr="0010168F" w:rsidRDefault="0010168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1 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lastRenderedPageBreak/>
              <w:t xml:space="preserve">квартал 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>20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  <w:lang w:val="en-US"/>
              </w:rPr>
              <w:t>1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 год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а</w:t>
            </w:r>
          </w:p>
        </w:tc>
        <w:tc>
          <w:tcPr>
            <w:tcW w:w="1073" w:type="dxa"/>
            <w:hideMark/>
          </w:tcPr>
          <w:p w:rsidR="00991848" w:rsidRPr="0010168F" w:rsidRDefault="0010168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lastRenderedPageBreak/>
              <w:t xml:space="preserve">1 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lastRenderedPageBreak/>
              <w:t xml:space="preserve">квартал 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>201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9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 год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а</w:t>
            </w:r>
          </w:p>
        </w:tc>
        <w:tc>
          <w:tcPr>
            <w:tcW w:w="1335" w:type="dxa"/>
          </w:tcPr>
          <w:p w:rsidR="00991848" w:rsidRPr="0010168F" w:rsidRDefault="0099184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lastRenderedPageBreak/>
              <w:t>Динамика</w:t>
            </w:r>
          </w:p>
          <w:p w:rsidR="00991848" w:rsidRPr="0010168F" w:rsidRDefault="0099184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lastRenderedPageBreak/>
              <w:t>%</w:t>
            </w:r>
          </w:p>
        </w:tc>
      </w:tr>
      <w:tr w:rsidR="00991848" w:rsidRPr="00991848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91848">
              <w:rPr>
                <w:b/>
                <w:bCs/>
                <w:shd w:val="clear" w:color="auto" w:fill="FCFCFC"/>
                <w:lang w:val="en-US"/>
              </w:rPr>
              <w:lastRenderedPageBreak/>
              <w:t>Коммунальное хозяйство</w:t>
            </w:r>
          </w:p>
        </w:tc>
        <w:tc>
          <w:tcPr>
            <w:tcW w:w="1073" w:type="dxa"/>
            <w:hideMark/>
          </w:tcPr>
          <w:p w:rsidR="00991848" w:rsidRPr="00991848" w:rsidRDefault="0010168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15</w:t>
            </w:r>
          </w:p>
        </w:tc>
        <w:tc>
          <w:tcPr>
            <w:tcW w:w="1073" w:type="dxa"/>
            <w:hideMark/>
          </w:tcPr>
          <w:p w:rsidR="00991848" w:rsidRPr="002D764F" w:rsidRDefault="0010168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991848" w:rsidRPr="00843870" w:rsidRDefault="0010168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-93 %</w:t>
            </w:r>
          </w:p>
        </w:tc>
      </w:tr>
      <w:tr w:rsidR="00991848" w:rsidRPr="0010168F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991848">
              <w:rPr>
                <w:bCs/>
                <w:shd w:val="clear" w:color="auto" w:fill="FCFCFC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073" w:type="dxa"/>
            <w:hideMark/>
          </w:tcPr>
          <w:p w:rsidR="00991848" w:rsidRPr="002A201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991848" w:rsidRPr="002A201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991848" w:rsidRPr="00D951F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991848" w:rsidRPr="0010168F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991848">
              <w:rPr>
                <w:bCs/>
                <w:shd w:val="clear" w:color="auto" w:fill="FCFCFC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073" w:type="dxa"/>
            <w:hideMark/>
          </w:tcPr>
          <w:p w:rsidR="00991848" w:rsidRPr="002A2019" w:rsidRDefault="0010168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991848" w:rsidRPr="002D764F" w:rsidRDefault="0010168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991848" w:rsidRPr="00D951F1" w:rsidRDefault="0010168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991848" w:rsidRPr="0010168F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991848">
              <w:rPr>
                <w:bCs/>
                <w:shd w:val="clear" w:color="auto" w:fill="FCFCFC"/>
              </w:rPr>
              <w:t>Оплата коммунальных услуг и электроэнергии, в том числе льготы</w:t>
            </w:r>
          </w:p>
        </w:tc>
        <w:tc>
          <w:tcPr>
            <w:tcW w:w="1073" w:type="dxa"/>
            <w:hideMark/>
          </w:tcPr>
          <w:p w:rsidR="00991848" w:rsidRPr="002A201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073" w:type="dxa"/>
            <w:hideMark/>
          </w:tcPr>
          <w:p w:rsidR="00991848" w:rsidRPr="002A579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991848" w:rsidRPr="00D951F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991848" w:rsidRPr="0010168F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991848">
              <w:rPr>
                <w:bCs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073" w:type="dxa"/>
            <w:hideMark/>
          </w:tcPr>
          <w:p w:rsidR="00991848" w:rsidRPr="002A201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073" w:type="dxa"/>
            <w:hideMark/>
          </w:tcPr>
          <w:p w:rsidR="00991848" w:rsidRPr="00A01F9C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991848" w:rsidRPr="00D951F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483509" w:rsidRPr="00991848" w:rsidTr="0010397C">
        <w:trPr>
          <w:trHeight w:val="300"/>
        </w:trPr>
        <w:tc>
          <w:tcPr>
            <w:tcW w:w="6372" w:type="dxa"/>
            <w:hideMark/>
          </w:tcPr>
          <w:p w:rsidR="00483509" w:rsidRPr="002E4C8E" w:rsidRDefault="0048350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1073" w:type="dxa"/>
            <w:hideMark/>
          </w:tcPr>
          <w:p w:rsidR="0048350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073" w:type="dxa"/>
            <w:hideMark/>
          </w:tcPr>
          <w:p w:rsidR="00483509" w:rsidRPr="006E13D5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48350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E75A1" w:rsidRPr="001E75A1" w:rsidRDefault="001E75A1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>По данным мониторинга за 1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«Коммунальное хозяйство»</w:t>
      </w:r>
      <w:r w:rsidR="005332CD">
        <w:rPr>
          <w:rFonts w:ascii="Times New Roman" w:hAnsi="Times New Roman"/>
          <w:sz w:val="28"/>
          <w:szCs w:val="28"/>
          <w:lang w:val="ru-RU"/>
        </w:rPr>
        <w:t>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</w:t>
      </w:r>
      <w:r w:rsidR="005332CD">
        <w:rPr>
          <w:rFonts w:ascii="Times New Roman" w:hAnsi="Times New Roman"/>
          <w:sz w:val="28"/>
          <w:szCs w:val="28"/>
          <w:lang w:val="ru-RU"/>
        </w:rPr>
        <w:t xml:space="preserve"> комитета, а также, вероятно, с общей тенденцией снижения количества обращений. </w:t>
      </w:r>
    </w:p>
    <w:p w:rsidR="0010397C" w:rsidRDefault="0010397C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6367A0" w:rsidRDefault="00882D57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>1.</w:t>
      </w:r>
      <w:r w:rsidR="0010397C">
        <w:rPr>
          <w:bCs/>
          <w:sz w:val="28"/>
          <w:szCs w:val="28"/>
          <w:shd w:val="clear" w:color="auto" w:fill="FCFCFC"/>
        </w:rPr>
        <w:t>3</w:t>
      </w:r>
      <w:r>
        <w:rPr>
          <w:bCs/>
          <w:sz w:val="28"/>
          <w:szCs w:val="28"/>
          <w:shd w:val="clear" w:color="auto" w:fill="FCFCFC"/>
        </w:rPr>
        <w:t>. По вопросу «</w:t>
      </w:r>
      <w:r w:rsidRPr="00774433">
        <w:rPr>
          <w:b/>
          <w:bCs/>
          <w:sz w:val="28"/>
          <w:szCs w:val="28"/>
          <w:shd w:val="clear" w:color="auto" w:fill="FCFCFC"/>
        </w:rPr>
        <w:t>Обеспечение граждан жилищем, пользование жилищным фондом»</w:t>
      </w:r>
      <w:r>
        <w:rPr>
          <w:bCs/>
          <w:sz w:val="28"/>
          <w:szCs w:val="28"/>
          <w:shd w:val="clear" w:color="auto" w:fill="FCFCFC"/>
        </w:rPr>
        <w:t xml:space="preserve"> в отчётный период </w:t>
      </w:r>
      <w:r w:rsidR="00045346">
        <w:rPr>
          <w:bCs/>
          <w:sz w:val="28"/>
          <w:szCs w:val="28"/>
          <w:shd w:val="clear" w:color="auto" w:fill="FCFCFC"/>
        </w:rPr>
        <w:t>обращений не поступало</w:t>
      </w:r>
      <w:r>
        <w:rPr>
          <w:bCs/>
          <w:sz w:val="28"/>
          <w:szCs w:val="28"/>
          <w:shd w:val="clear" w:color="auto" w:fill="FCFCFC"/>
        </w:rPr>
        <w:t>.</w:t>
      </w:r>
      <w:r w:rsidR="006367A0">
        <w:rPr>
          <w:bCs/>
          <w:sz w:val="28"/>
          <w:szCs w:val="28"/>
          <w:shd w:val="clear" w:color="auto" w:fill="FCFCFC"/>
        </w:rPr>
        <w:t xml:space="preserve"> По сравнению с АППГ наблюдается</w:t>
      </w:r>
      <w:r w:rsidR="000A2259">
        <w:rPr>
          <w:bCs/>
          <w:sz w:val="28"/>
          <w:szCs w:val="28"/>
          <w:shd w:val="clear" w:color="auto" w:fill="FCFCFC"/>
        </w:rPr>
        <w:t xml:space="preserve"> </w:t>
      </w:r>
      <w:r>
        <w:rPr>
          <w:b/>
          <w:bCs/>
          <w:sz w:val="28"/>
          <w:szCs w:val="28"/>
          <w:shd w:val="clear" w:color="auto" w:fill="FCFCFC"/>
        </w:rPr>
        <w:t>спад</w:t>
      </w:r>
      <w:r w:rsidR="00A01F9C">
        <w:rPr>
          <w:bCs/>
          <w:sz w:val="28"/>
          <w:szCs w:val="28"/>
          <w:shd w:val="clear" w:color="auto" w:fill="FCFCFC"/>
        </w:rPr>
        <w:t xml:space="preserve">, который составил </w:t>
      </w:r>
      <w:r w:rsidR="00045346">
        <w:rPr>
          <w:bCs/>
          <w:sz w:val="28"/>
          <w:szCs w:val="28"/>
          <w:shd w:val="clear" w:color="auto" w:fill="FCFCFC"/>
        </w:rPr>
        <w:t xml:space="preserve">100 </w:t>
      </w:r>
      <w:r w:rsidR="006367A0">
        <w:rPr>
          <w:bCs/>
          <w:sz w:val="28"/>
          <w:szCs w:val="28"/>
          <w:shd w:val="clear" w:color="auto" w:fill="FCFCFC"/>
        </w:rPr>
        <w:t>%.</w:t>
      </w:r>
      <w:r w:rsidR="00591871">
        <w:rPr>
          <w:bCs/>
          <w:sz w:val="28"/>
          <w:szCs w:val="28"/>
          <w:shd w:val="clear" w:color="auto" w:fill="FCFCFC"/>
        </w:rPr>
        <w:t xml:space="preserve"> </w:t>
      </w:r>
    </w:p>
    <w:p w:rsidR="00882D57" w:rsidRPr="000A2259" w:rsidRDefault="00882D57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5F29D9" w:rsidRPr="00CF4C6C" w:rsidTr="00591871">
        <w:trPr>
          <w:trHeight w:val="300"/>
        </w:trPr>
        <w:tc>
          <w:tcPr>
            <w:tcW w:w="6931" w:type="dxa"/>
            <w:hideMark/>
          </w:tcPr>
          <w:p w:rsidR="005F29D9" w:rsidRPr="00991848" w:rsidRDefault="005F29D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Обеспечение граждан жилищем, пользование жилищным фондом</w:t>
            </w:r>
          </w:p>
        </w:tc>
        <w:tc>
          <w:tcPr>
            <w:tcW w:w="792" w:type="dxa"/>
            <w:hideMark/>
          </w:tcPr>
          <w:p w:rsidR="005F29D9" w:rsidRPr="00EB0477" w:rsidRDefault="00CF4C6C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2018</w:t>
            </w:r>
            <w:r w:rsidR="005F29D9"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5F29D9" w:rsidRPr="00EB0477" w:rsidRDefault="00CF4C6C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="005F29D9"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9</w:t>
            </w:r>
            <w:r w:rsidR="005F29D9">
              <w:rPr>
                <w:b/>
                <w:bCs/>
                <w:shd w:val="clear" w:color="auto" w:fill="FCFCFC"/>
              </w:rPr>
              <w:t xml:space="preserve"> </w:t>
            </w:r>
            <w:r w:rsidR="005F29D9"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5F29D9" w:rsidRPr="00EB0477" w:rsidRDefault="005F29D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F29D9" w:rsidRPr="00EB0477" w:rsidRDefault="005F29D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F29D9" w:rsidRPr="00CF4C6C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5F29D9" w:rsidRPr="00991848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18</w:t>
            </w:r>
          </w:p>
        </w:tc>
        <w:tc>
          <w:tcPr>
            <w:tcW w:w="792" w:type="dxa"/>
            <w:hideMark/>
          </w:tcPr>
          <w:p w:rsidR="005F29D9" w:rsidRPr="00C8586B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5F29D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-100 %</w:t>
            </w:r>
          </w:p>
        </w:tc>
      </w:tr>
      <w:tr w:rsidR="005F29D9" w:rsidRPr="00CF4C6C" w:rsidTr="00591871">
        <w:trPr>
          <w:trHeight w:val="300"/>
        </w:trPr>
        <w:tc>
          <w:tcPr>
            <w:tcW w:w="6931" w:type="dxa"/>
            <w:hideMark/>
          </w:tcPr>
          <w:p w:rsidR="005F29D9" w:rsidRPr="00843870" w:rsidRDefault="005F29D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843870">
              <w:rPr>
                <w:bCs/>
                <w:shd w:val="clear" w:color="auto" w:fill="FCFCFC"/>
              </w:rPr>
              <w:t>Выселение из жилища</w:t>
            </w:r>
          </w:p>
        </w:tc>
        <w:tc>
          <w:tcPr>
            <w:tcW w:w="792" w:type="dxa"/>
            <w:hideMark/>
          </w:tcPr>
          <w:p w:rsidR="005F29D9" w:rsidRPr="005F29D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5F29D9" w:rsidRPr="00843870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5F29D9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256695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92" w:type="dxa"/>
            <w:hideMark/>
          </w:tcPr>
          <w:p w:rsidR="00CF4C6C" w:rsidRPr="00C8586B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CF4C6C" w:rsidRPr="000F50F6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256695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792" w:type="dxa"/>
            <w:hideMark/>
          </w:tcPr>
          <w:p w:rsidR="00CF4C6C" w:rsidRPr="005F29D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CF4C6C" w:rsidRPr="000F50F6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256695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792" w:type="dxa"/>
            <w:hideMark/>
          </w:tcPr>
          <w:p w:rsidR="00CF4C6C" w:rsidRPr="002A579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CF4C6C" w:rsidRPr="005F29D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256695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  <w:hideMark/>
          </w:tcPr>
          <w:p w:rsidR="00CF4C6C" w:rsidRPr="00C8586B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792" w:type="dxa"/>
            <w:hideMark/>
          </w:tcPr>
          <w:p w:rsidR="00CF4C6C" w:rsidRPr="000F50F6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256695" w:rsidTr="00591871">
        <w:trPr>
          <w:trHeight w:val="300"/>
        </w:trPr>
        <w:tc>
          <w:tcPr>
            <w:tcW w:w="6931" w:type="dxa"/>
            <w:hideMark/>
          </w:tcPr>
          <w:p w:rsidR="00CF4C6C" w:rsidRPr="00256695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CF4C6C" w:rsidRPr="005F29D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CF4C6C" w:rsidRPr="00C8586B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5332CD" w:rsidRDefault="005332CD" w:rsidP="001D7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>По данным мониторинга за 1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</w:t>
      </w:r>
      <w:r w:rsidRPr="005332CD">
        <w:rPr>
          <w:rFonts w:ascii="Times New Roman" w:hAnsi="Times New Roman" w:cs="Times New Roman"/>
          <w:bCs/>
          <w:sz w:val="28"/>
          <w:szCs w:val="28"/>
          <w:shd w:val="clear" w:color="auto" w:fill="FCFCFC"/>
          <w:lang w:val="ru-RU"/>
        </w:rPr>
        <w:t>Обеспечение граждан жилищем, пользование жилищным фондом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связано с иной спецификой деятельности комитета, а также, вероятно, с общей тенденцией к снижению количества обращений. </w:t>
      </w:r>
    </w:p>
    <w:p w:rsidR="00E24F26" w:rsidRDefault="00E24F26" w:rsidP="001D75E7">
      <w:pPr>
        <w:pStyle w:val="af3"/>
        <w:spacing w:before="0" w:beforeAutospacing="0" w:after="0" w:afterAutospacing="0"/>
        <w:jc w:val="both"/>
        <w:rPr>
          <w:noProof/>
          <w:sz w:val="28"/>
          <w:szCs w:val="28"/>
          <w:shd w:val="clear" w:color="auto" w:fill="FCFCFC"/>
        </w:rPr>
      </w:pPr>
    </w:p>
    <w:p w:rsidR="00882D57" w:rsidRPr="00882D57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Социальная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сфера» включает в себя </w:t>
      </w:r>
      <w:r w:rsidR="004407B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91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вопрос, по сравнению с АППГ наблюдается спад, составляет </w:t>
      </w:r>
      <w:r w:rsidR="004407B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55</w:t>
      </w:r>
      <w:r w:rsidR="00161E9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407B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83</w:t>
      </w:r>
      <w:r w:rsidR="00161E9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7A1A8E" w:rsidRPr="007A1A8E" w:rsidRDefault="007A1A8E" w:rsidP="001D75E7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185A18" w:rsidRPr="00316F16" w:rsidRDefault="00882D57" w:rsidP="001D75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2.1. Вопросы социальной поддержки </w:t>
      </w:r>
      <w:r w:rsidR="00185A18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составляют </w:t>
      </w:r>
      <w:r w:rsidR="009A43D7">
        <w:rPr>
          <w:rFonts w:ascii="Times New Roman" w:hAnsi="Times New Roman" w:cs="Times New Roman"/>
          <w:b/>
          <w:sz w:val="28"/>
          <w:szCs w:val="28"/>
          <w:lang w:val="ru-RU"/>
        </w:rPr>
        <w:t>76</w:t>
      </w:r>
      <w:r w:rsidR="00330F5A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85A18" w:rsidRPr="004407B4">
        <w:rPr>
          <w:rFonts w:ascii="Times New Roman" w:hAnsi="Times New Roman" w:cs="Times New Roman"/>
          <w:b/>
          <w:sz w:val="28"/>
          <w:szCs w:val="28"/>
          <w:lang w:val="ru-RU"/>
        </w:rPr>
        <w:t>% от общего количества обращений граждан</w:t>
      </w:r>
      <w:r w:rsidR="004407B4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4407B4" w:rsidRPr="004407B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1 квартале 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7B4" w:rsidRPr="004407B4">
        <w:rPr>
          <w:rFonts w:ascii="Times New Roman" w:hAnsi="Times New Roman" w:cs="Times New Roman"/>
          <w:sz w:val="28"/>
          <w:szCs w:val="28"/>
          <w:lang w:val="ru-RU"/>
        </w:rPr>
        <w:t>поступило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7B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F77C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C4F60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>обращени</w:t>
      </w:r>
      <w:r w:rsidR="007526F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4407B4" w:rsidRPr="004407B4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о сравнению с 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1 кварталом 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наблюдается </w:t>
      </w:r>
      <w:r w:rsidR="00330F5A" w:rsidRPr="004407B4">
        <w:rPr>
          <w:rFonts w:ascii="Times New Roman" w:hAnsi="Times New Roman" w:cs="Times New Roman"/>
          <w:b/>
          <w:sz w:val="28"/>
          <w:szCs w:val="28"/>
          <w:lang w:val="ru-RU"/>
        </w:rPr>
        <w:t>спад</w:t>
      </w:r>
      <w:r w:rsidR="00294616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</w:t>
      </w:r>
      <w:r w:rsidR="00185A18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обращений –</w:t>
      </w:r>
      <w:r w:rsidR="004407B4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5</w:t>
      </w:r>
      <w:r w:rsidR="00AF77C6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85A18" w:rsidRPr="004407B4">
        <w:rPr>
          <w:rFonts w:ascii="Times New Roman" w:hAnsi="Times New Roman" w:cs="Times New Roman"/>
          <w:b/>
          <w:sz w:val="28"/>
          <w:szCs w:val="28"/>
          <w:lang w:val="ru-RU"/>
        </w:rPr>
        <w:t>%.</w:t>
      </w:r>
    </w:p>
    <w:p w:rsidR="00382B8D" w:rsidRDefault="00382B8D" w:rsidP="001D75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A32FD8" w:rsidRPr="00161E96" w:rsidTr="004D2DC2">
        <w:trPr>
          <w:trHeight w:val="300"/>
        </w:trPr>
        <w:tc>
          <w:tcPr>
            <w:tcW w:w="6931" w:type="dxa"/>
            <w:hideMark/>
          </w:tcPr>
          <w:p w:rsidR="00A32FD8" w:rsidRPr="00991848" w:rsidRDefault="00382B8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Социальная </w:t>
            </w:r>
            <w:r w:rsidR="00882D57">
              <w:rPr>
                <w:b/>
                <w:bCs/>
                <w:shd w:val="clear" w:color="auto" w:fill="FCFCFC"/>
              </w:rPr>
              <w:t>поддержка</w:t>
            </w:r>
          </w:p>
        </w:tc>
        <w:tc>
          <w:tcPr>
            <w:tcW w:w="792" w:type="dxa"/>
            <w:hideMark/>
          </w:tcPr>
          <w:p w:rsidR="00A32FD8" w:rsidRPr="00EB0477" w:rsidRDefault="00161E9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="00A32FD8" w:rsidRPr="00EB0477">
              <w:rPr>
                <w:b/>
                <w:bCs/>
                <w:shd w:val="clear" w:color="auto" w:fill="FCFCFC"/>
              </w:rPr>
              <w:t>20</w:t>
            </w:r>
            <w:r w:rsidR="00A32FD8" w:rsidRPr="00161E96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="00A32FD8"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A32FD8" w:rsidRPr="00EB0477" w:rsidRDefault="00161E9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2 кв. </w:t>
            </w:r>
            <w:r w:rsidR="00A32FD8"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9</w:t>
            </w:r>
            <w:r w:rsidR="00A32FD8">
              <w:rPr>
                <w:b/>
                <w:bCs/>
                <w:shd w:val="clear" w:color="auto" w:fill="FCFCFC"/>
              </w:rPr>
              <w:t xml:space="preserve"> </w:t>
            </w:r>
            <w:r w:rsidR="00A32FD8"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A32FD8" w:rsidRPr="00EB0477" w:rsidRDefault="00A32FD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32FD8" w:rsidRPr="00EB0477" w:rsidRDefault="00A32FD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32FD8" w:rsidRPr="00161E96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A32FD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A32FD8" w:rsidRPr="004407B4" w:rsidRDefault="004407B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195</w:t>
            </w:r>
          </w:p>
        </w:tc>
        <w:tc>
          <w:tcPr>
            <w:tcW w:w="792" w:type="dxa"/>
            <w:hideMark/>
          </w:tcPr>
          <w:p w:rsidR="00A32FD8" w:rsidRPr="004407B4" w:rsidRDefault="004407B4" w:rsidP="00AF77C6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</w:t>
            </w:r>
            <w:r w:rsidR="00AF77C6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74" w:type="dxa"/>
          </w:tcPr>
          <w:p w:rsidR="00A32FD8" w:rsidRPr="004407B4" w:rsidRDefault="00330F5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407B4">
              <w:rPr>
                <w:b/>
                <w:bCs/>
                <w:shd w:val="clear" w:color="auto" w:fill="FCFCFC"/>
              </w:rPr>
              <w:t>-5</w:t>
            </w:r>
            <w:r w:rsidR="00AF77C6">
              <w:rPr>
                <w:b/>
                <w:bCs/>
                <w:shd w:val="clear" w:color="auto" w:fill="FCFCFC"/>
              </w:rPr>
              <w:t>6</w:t>
            </w:r>
            <w:r w:rsidRPr="004407B4">
              <w:rPr>
                <w:b/>
                <w:bCs/>
                <w:shd w:val="clear" w:color="auto" w:fill="FCFCFC"/>
              </w:rPr>
              <w:t xml:space="preserve">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29461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294616">
              <w:rPr>
                <w:bCs/>
                <w:shd w:val="clear" w:color="auto" w:fill="FCFCFC"/>
              </w:rPr>
              <w:t>Льготы и меры социальной поддержки инвалидов</w:t>
            </w:r>
          </w:p>
        </w:tc>
        <w:tc>
          <w:tcPr>
            <w:tcW w:w="792" w:type="dxa"/>
            <w:hideMark/>
          </w:tcPr>
          <w:p w:rsidR="00A32FD8" w:rsidRPr="005F29D9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A32FD8" w:rsidRPr="00843870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526F1">
              <w:rPr>
                <w:bCs/>
                <w:shd w:val="clear" w:color="auto" w:fill="FCFCFC"/>
              </w:rPr>
              <w:t>8</w:t>
            </w:r>
            <w:r>
              <w:rPr>
                <w:bCs/>
                <w:shd w:val="clear" w:color="auto" w:fill="FCFCFC"/>
              </w:rPr>
              <w:t>0 %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843870" w:rsidRDefault="00A319B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A319BC">
              <w:rPr>
                <w:bCs/>
                <w:shd w:val="clear" w:color="auto" w:fill="FCFCFC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792" w:type="dxa"/>
            <w:hideMark/>
          </w:tcPr>
          <w:p w:rsidR="00A32FD8" w:rsidRPr="005F29D9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  <w:r w:rsidR="007526F1">
              <w:rPr>
                <w:bCs/>
                <w:shd w:val="clear" w:color="auto" w:fill="FCFCFC"/>
              </w:rPr>
              <w:t>8</w:t>
            </w:r>
          </w:p>
        </w:tc>
        <w:tc>
          <w:tcPr>
            <w:tcW w:w="792" w:type="dxa"/>
            <w:hideMark/>
          </w:tcPr>
          <w:p w:rsidR="00A32FD8" w:rsidRPr="00843870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</w:t>
            </w:r>
            <w:r w:rsidR="007526F1">
              <w:rPr>
                <w:bCs/>
                <w:shd w:val="clear" w:color="auto" w:fill="FCFCFC"/>
              </w:rPr>
              <w:t>6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A319B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A319BC">
              <w:rPr>
                <w:bCs/>
                <w:shd w:val="clear" w:color="auto" w:fill="FCFCFC"/>
              </w:rPr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792" w:type="dxa"/>
            <w:hideMark/>
          </w:tcPr>
          <w:p w:rsidR="00A32FD8" w:rsidRPr="00294616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20</w:t>
            </w:r>
          </w:p>
        </w:tc>
        <w:tc>
          <w:tcPr>
            <w:tcW w:w="792" w:type="dxa"/>
            <w:hideMark/>
          </w:tcPr>
          <w:p w:rsidR="00A32FD8" w:rsidRPr="005F29D9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-80 %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A319B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A319BC">
              <w:rPr>
                <w:bCs/>
                <w:shd w:val="clear" w:color="auto" w:fill="FCFCFC"/>
              </w:rPr>
              <w:t>Многодетные семьи. малоимущие семьи. неполные семьи. молодые семьи</w:t>
            </w:r>
          </w:p>
        </w:tc>
        <w:tc>
          <w:tcPr>
            <w:tcW w:w="792" w:type="dxa"/>
            <w:hideMark/>
          </w:tcPr>
          <w:p w:rsidR="00A32FD8" w:rsidRPr="005F29D9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15</w:t>
            </w:r>
          </w:p>
        </w:tc>
        <w:tc>
          <w:tcPr>
            <w:tcW w:w="792" w:type="dxa"/>
            <w:hideMark/>
          </w:tcPr>
          <w:p w:rsidR="00A32FD8" w:rsidRPr="00294616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503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5036F1">
              <w:rPr>
                <w:bCs/>
                <w:shd w:val="clear" w:color="auto" w:fill="FCFCFC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792" w:type="dxa"/>
            <w:hideMark/>
          </w:tcPr>
          <w:p w:rsidR="00A32FD8" w:rsidRPr="005F29D9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25</w:t>
            </w:r>
          </w:p>
        </w:tc>
        <w:tc>
          <w:tcPr>
            <w:tcW w:w="792" w:type="dxa"/>
            <w:hideMark/>
          </w:tcPr>
          <w:p w:rsidR="00A32FD8" w:rsidRPr="00294616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-88 %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503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5036F1">
              <w:rPr>
                <w:bCs/>
                <w:shd w:val="clear" w:color="auto" w:fill="FCFCFC"/>
              </w:rPr>
              <w:t>Просьбы об оказании финансовой помощи</w:t>
            </w:r>
          </w:p>
        </w:tc>
        <w:tc>
          <w:tcPr>
            <w:tcW w:w="792" w:type="dxa"/>
            <w:hideMark/>
          </w:tcPr>
          <w:p w:rsidR="00A32FD8" w:rsidRPr="00C8586B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19</w:t>
            </w:r>
          </w:p>
        </w:tc>
        <w:tc>
          <w:tcPr>
            <w:tcW w:w="792" w:type="dxa"/>
            <w:hideMark/>
          </w:tcPr>
          <w:p w:rsidR="00A32FD8" w:rsidRPr="000F50F6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12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526F1">
              <w:rPr>
                <w:bCs/>
                <w:shd w:val="clear" w:color="auto" w:fill="FCFCFC"/>
              </w:rPr>
              <w:t>37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503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5036F1">
              <w:rPr>
                <w:bCs/>
                <w:shd w:val="clear" w:color="auto" w:fill="FCFCFC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792" w:type="dxa"/>
            <w:hideMark/>
          </w:tcPr>
          <w:p w:rsidR="00A32FD8" w:rsidRPr="00C8586B" w:rsidRDefault="001F26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21</w:t>
            </w:r>
          </w:p>
        </w:tc>
        <w:tc>
          <w:tcPr>
            <w:tcW w:w="792" w:type="dxa"/>
            <w:hideMark/>
          </w:tcPr>
          <w:p w:rsidR="00A32FD8" w:rsidRPr="000F50F6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1F26C9">
              <w:rPr>
                <w:bCs/>
                <w:shd w:val="clear" w:color="auto" w:fill="FCFCFC"/>
              </w:rPr>
              <w:t>90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E8678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E86789">
              <w:rPr>
                <w:bCs/>
                <w:shd w:val="clear" w:color="auto" w:fill="FCFCFC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92" w:type="dxa"/>
            <w:hideMark/>
          </w:tcPr>
          <w:p w:rsidR="00A32FD8" w:rsidRPr="00AF72E9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A32FD8" w:rsidRPr="00AF72E9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AF72E9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74" w:type="dxa"/>
          </w:tcPr>
          <w:p w:rsidR="00A32FD8" w:rsidRPr="00591871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  <w:r w:rsidR="008E6BC2">
              <w:rPr>
                <w:bCs/>
                <w:shd w:val="clear" w:color="auto" w:fill="FCFCFC"/>
              </w:rPr>
              <w:t>0 %</w:t>
            </w:r>
          </w:p>
        </w:tc>
      </w:tr>
      <w:tr w:rsidR="00A32FD8" w:rsidRPr="0010168F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E8678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E86789">
              <w:rPr>
                <w:bCs/>
                <w:shd w:val="clear" w:color="auto" w:fill="FCFCFC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792" w:type="dxa"/>
            <w:hideMark/>
          </w:tcPr>
          <w:p w:rsidR="00A32FD8" w:rsidRPr="005F29D9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A32FD8" w:rsidRPr="000F50F6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A32FD8" w:rsidRPr="00591871" w:rsidRDefault="00AF72E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526F1">
              <w:rPr>
                <w:bCs/>
                <w:shd w:val="clear" w:color="auto" w:fill="FCFCFC"/>
              </w:rPr>
              <w:t>8</w:t>
            </w:r>
            <w:r>
              <w:rPr>
                <w:bCs/>
                <w:shd w:val="clear" w:color="auto" w:fill="FCFCFC"/>
              </w:rPr>
              <w:t>0 %</w:t>
            </w:r>
          </w:p>
        </w:tc>
      </w:tr>
      <w:tr w:rsidR="008E6BC2" w:rsidRPr="0010168F" w:rsidTr="004D2DC2">
        <w:trPr>
          <w:trHeight w:val="300"/>
        </w:trPr>
        <w:tc>
          <w:tcPr>
            <w:tcW w:w="6931" w:type="dxa"/>
            <w:hideMark/>
          </w:tcPr>
          <w:p w:rsidR="008E6BC2" w:rsidRPr="00E86789" w:rsidRDefault="008E6BC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Установление опеки над недееспособным </w:t>
            </w:r>
          </w:p>
        </w:tc>
        <w:tc>
          <w:tcPr>
            <w:tcW w:w="792" w:type="dxa"/>
            <w:hideMark/>
          </w:tcPr>
          <w:p w:rsidR="008E6BC2" w:rsidRDefault="001F26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20</w:t>
            </w:r>
          </w:p>
        </w:tc>
        <w:tc>
          <w:tcPr>
            <w:tcW w:w="792" w:type="dxa"/>
            <w:hideMark/>
          </w:tcPr>
          <w:p w:rsidR="008E6BC2" w:rsidRDefault="008E6BC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18</w:t>
            </w:r>
          </w:p>
        </w:tc>
        <w:tc>
          <w:tcPr>
            <w:tcW w:w="1374" w:type="dxa"/>
          </w:tcPr>
          <w:p w:rsidR="008E6BC2" w:rsidRDefault="001F26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</w:t>
            </w:r>
            <w:r w:rsidR="008E6BC2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330F5A" w:rsidRPr="00330F5A" w:rsidTr="004D2DC2">
        <w:trPr>
          <w:trHeight w:val="300"/>
        </w:trPr>
        <w:tc>
          <w:tcPr>
            <w:tcW w:w="6931" w:type="dxa"/>
            <w:hideMark/>
          </w:tcPr>
          <w:p w:rsidR="00330F5A" w:rsidRDefault="00330F5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Предоставление льгот в связи с награждением или присвоением почетных званий </w:t>
            </w:r>
          </w:p>
        </w:tc>
        <w:tc>
          <w:tcPr>
            <w:tcW w:w="792" w:type="dxa"/>
            <w:hideMark/>
          </w:tcPr>
          <w:p w:rsidR="00330F5A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17</w:t>
            </w:r>
          </w:p>
        </w:tc>
        <w:tc>
          <w:tcPr>
            <w:tcW w:w="792" w:type="dxa"/>
            <w:hideMark/>
          </w:tcPr>
          <w:p w:rsidR="00330F5A" w:rsidRDefault="00330F5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18</w:t>
            </w:r>
          </w:p>
        </w:tc>
        <w:tc>
          <w:tcPr>
            <w:tcW w:w="1374" w:type="dxa"/>
          </w:tcPr>
          <w:p w:rsidR="00330F5A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  <w:r w:rsidR="00330F5A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A32FD8" w:rsidRPr="00294616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E8678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A32FD8" w:rsidRPr="008E6BC2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792" w:type="dxa"/>
            <w:hideMark/>
          </w:tcPr>
          <w:p w:rsidR="00A32FD8" w:rsidRPr="008E6BC2" w:rsidRDefault="004407B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374" w:type="dxa"/>
          </w:tcPr>
          <w:p w:rsidR="00A32FD8" w:rsidRPr="008E6BC2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22 %</w:t>
            </w:r>
          </w:p>
        </w:tc>
      </w:tr>
    </w:tbl>
    <w:p w:rsidR="007A3184" w:rsidRPr="007A3184" w:rsidRDefault="007A318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социальной поддержки,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снизилось (-</w:t>
      </w:r>
      <w:r>
        <w:rPr>
          <w:rFonts w:ascii="Times New Roman" w:hAnsi="Times New Roman"/>
          <w:sz w:val="28"/>
          <w:szCs w:val="28"/>
          <w:lang w:val="ru-RU"/>
        </w:rPr>
        <w:t xml:space="preserve"> 54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%), </w:t>
      </w:r>
      <w:r w:rsidRPr="007A3184">
        <w:rPr>
          <w:rFonts w:ascii="Times New Roman" w:hAnsi="Times New Roman"/>
          <w:sz w:val="27"/>
          <w:szCs w:val="27"/>
          <w:lang w:val="ru-RU"/>
        </w:rPr>
        <w:t>что объясняется рядом объективных причин</w:t>
      </w:r>
      <w:r w:rsidRPr="007A3184">
        <w:rPr>
          <w:rFonts w:ascii="Times New Roman" w:hAnsi="Times New Roman"/>
          <w:sz w:val="28"/>
          <w:szCs w:val="28"/>
          <w:lang w:val="ru-RU"/>
        </w:rPr>
        <w:t>:</w:t>
      </w:r>
    </w:p>
    <w:p w:rsidR="007A3184" w:rsidRPr="007A3184" w:rsidRDefault="007A318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- в </w:t>
      </w:r>
      <w:r>
        <w:rPr>
          <w:rFonts w:ascii="Times New Roman" w:hAnsi="Times New Roman"/>
          <w:sz w:val="28"/>
          <w:szCs w:val="28"/>
          <w:lang w:val="ru-RU"/>
        </w:rPr>
        <w:t xml:space="preserve">2019 году 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продолжается снижение количества обращений граждан по вопросу выдачи городской карты поддержки нового образца (основная часть </w:t>
      </w:r>
      <w:r w:rsidRPr="007A3184">
        <w:rPr>
          <w:rFonts w:ascii="Times New Roman" w:hAnsi="Times New Roman"/>
          <w:sz w:val="28"/>
          <w:szCs w:val="28"/>
          <w:lang w:val="ru-RU"/>
        </w:rPr>
        <w:lastRenderedPageBreak/>
        <w:t>граждан, имеющих право на данную меру социальной поддержки, обеспечена картой в 2016</w:t>
      </w:r>
      <w:r>
        <w:rPr>
          <w:rFonts w:ascii="Times New Roman" w:hAnsi="Times New Roman"/>
          <w:sz w:val="28"/>
          <w:szCs w:val="28"/>
          <w:lang w:val="ru-RU"/>
        </w:rPr>
        <w:t xml:space="preserve"> - 2018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годах); </w:t>
      </w:r>
    </w:p>
    <w:p w:rsidR="007A3184" w:rsidRPr="007A3184" w:rsidRDefault="007A318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наблюдается снижение на </w:t>
      </w:r>
      <w:r>
        <w:rPr>
          <w:rFonts w:ascii="Times New Roman" w:hAnsi="Times New Roman"/>
          <w:sz w:val="28"/>
          <w:szCs w:val="28"/>
          <w:lang w:val="ru-RU"/>
        </w:rPr>
        <w:t>65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% количества поступающих обращений многодетных семей по вопросу предоставления земельных участков в целях индивидуального жилищного строительства, что связано с ограничением целевой аудитории мероприятия с точки зрения требований к категории заявителей, а также</w:t>
      </w:r>
      <w:r>
        <w:rPr>
          <w:rFonts w:ascii="Times New Roman" w:hAnsi="Times New Roman"/>
          <w:sz w:val="28"/>
          <w:szCs w:val="28"/>
          <w:lang w:val="ru-RU"/>
        </w:rPr>
        <w:t>, вероятно,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в связи с низким качественными характеристиками предлагаемых земельных участков</w:t>
      </w:r>
      <w:r w:rsidR="00A859F4">
        <w:rPr>
          <w:rFonts w:ascii="Times New Roman" w:hAnsi="Times New Roman"/>
          <w:sz w:val="28"/>
          <w:szCs w:val="28"/>
          <w:lang w:val="ru-RU"/>
        </w:rPr>
        <w:t>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отсутствием инфраструктуры</w:t>
      </w:r>
      <w:r w:rsidR="00A859F4">
        <w:rPr>
          <w:rFonts w:ascii="Times New Roman" w:hAnsi="Times New Roman"/>
          <w:sz w:val="28"/>
          <w:szCs w:val="28"/>
          <w:lang w:val="ru-RU"/>
        </w:rPr>
        <w:t xml:space="preserve"> и долгими временными сроками их предоставления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7A3184" w:rsidRDefault="007A318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- на </w:t>
      </w:r>
      <w:r w:rsidR="001F26C9">
        <w:rPr>
          <w:rFonts w:ascii="Times New Roman" w:hAnsi="Times New Roman"/>
          <w:sz w:val="28"/>
          <w:szCs w:val="28"/>
          <w:lang w:val="ru-RU"/>
        </w:rPr>
        <w:t>37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% снизилось количество обращений граждан, находящихся в трудной жизненной ситуации, по сравнению с тем же периодом 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года. Вероятными причинами изменения показателя можно назвать несущественное снижение сумм оказываемой материальной помощи (исходя из объемов расходования выделенного финансирования, а также по причине скорого завершения финансового года);</w:t>
      </w:r>
    </w:p>
    <w:p w:rsidR="007A3184" w:rsidRPr="007A3184" w:rsidRDefault="007A318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1F26C9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% </w:t>
      </w:r>
      <w:r w:rsidR="001F26C9">
        <w:rPr>
          <w:rFonts w:ascii="Times New Roman" w:hAnsi="Times New Roman"/>
          <w:sz w:val="28"/>
          <w:szCs w:val="28"/>
          <w:lang w:val="ru-RU"/>
        </w:rPr>
        <w:t>снизилось</w:t>
      </w:r>
      <w:r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оличество обращений по вопросам опеки и попечительства над совершеннолетними недееспособными гражданами в </w:t>
      </w:r>
      <w:r>
        <w:rPr>
          <w:rFonts w:ascii="Times New Roman" w:hAnsi="Times New Roman"/>
          <w:sz w:val="28"/>
          <w:szCs w:val="28"/>
          <w:lang w:val="ru-RU"/>
        </w:rPr>
        <w:t>1 квартале 2019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 в сравнении с аналогичным периодом 2018</w:t>
      </w:r>
      <w:r w:rsidRPr="007A3184">
        <w:rPr>
          <w:rFonts w:ascii="Times New Roman" w:hAnsi="Times New Roman"/>
          <w:sz w:val="28"/>
          <w:szCs w:val="28"/>
          <w:lang w:val="ru-RU"/>
        </w:rPr>
        <w:t>, что</w:t>
      </w:r>
      <w:r>
        <w:rPr>
          <w:rFonts w:ascii="Times New Roman" w:hAnsi="Times New Roman"/>
          <w:sz w:val="28"/>
          <w:szCs w:val="28"/>
          <w:lang w:val="ru-RU"/>
        </w:rPr>
        <w:t>, вероятно,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связано с периодическими колебаниями общей численности совершеннолетних граждан, в отношении которых установлена опека (попечительство), а также </w:t>
      </w:r>
      <w:r w:rsidR="001F26C9">
        <w:rPr>
          <w:rFonts w:ascii="Times New Roman" w:hAnsi="Times New Roman"/>
          <w:sz w:val="28"/>
          <w:szCs w:val="28"/>
          <w:lang w:val="ru-RU"/>
        </w:rPr>
        <w:t>совершенствованием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законодательства по вопросам опеки и попечительства в отношении совершеннолетних граждан. </w:t>
      </w:r>
    </w:p>
    <w:p w:rsidR="00A859F4" w:rsidRPr="00A859F4" w:rsidRDefault="00A859F4" w:rsidP="001D75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859F4">
        <w:rPr>
          <w:rFonts w:ascii="Times New Roman" w:hAnsi="Times New Roman"/>
          <w:sz w:val="28"/>
          <w:szCs w:val="28"/>
          <w:lang w:val="ru-RU"/>
        </w:rPr>
        <w:t xml:space="preserve">Значительно </w:t>
      </w:r>
      <w:r>
        <w:rPr>
          <w:rFonts w:ascii="Times New Roman" w:hAnsi="Times New Roman"/>
          <w:sz w:val="28"/>
          <w:szCs w:val="28"/>
          <w:lang w:val="ru-RU"/>
        </w:rPr>
        <w:t>уменьшилось (на 88 %)</w:t>
      </w:r>
      <w:r w:rsidRPr="00A859F4">
        <w:rPr>
          <w:rFonts w:ascii="Times New Roman" w:hAnsi="Times New Roman"/>
          <w:sz w:val="28"/>
          <w:szCs w:val="28"/>
          <w:lang w:val="ru-RU"/>
        </w:rPr>
        <w:t xml:space="preserve"> количество обращений, связанных с с</w:t>
      </w:r>
      <w:r w:rsidRPr="00A859F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оциальной защитой пострадавших от стихийных бедствий, чрезвычайных происшествий, терактов и пожаров, что объясняется произошедшими в 2018 году в городе Мурманске чрезвычайными происшествиями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 отсутствием таковых в отчетном периоде 2019 года. </w:t>
      </w:r>
    </w:p>
    <w:p w:rsidR="007A3184" w:rsidRDefault="007A3184" w:rsidP="001D75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346" w:rsidRDefault="00CC4F60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sz w:val="28"/>
          <w:szCs w:val="28"/>
        </w:rPr>
        <w:t xml:space="preserve">2.2. </w:t>
      </w:r>
      <w:r w:rsidR="006C1177" w:rsidRPr="00CC4F60">
        <w:rPr>
          <w:rStyle w:val="FontStyle24"/>
          <w:sz w:val="28"/>
          <w:szCs w:val="28"/>
        </w:rPr>
        <w:t xml:space="preserve">По вопросам </w:t>
      </w:r>
      <w:r w:rsidR="007526F1">
        <w:rPr>
          <w:rStyle w:val="FontStyle24"/>
          <w:sz w:val="28"/>
          <w:szCs w:val="28"/>
        </w:rPr>
        <w:t>«О</w:t>
      </w:r>
      <w:r w:rsidR="006C1177" w:rsidRPr="00CC4F60">
        <w:rPr>
          <w:rStyle w:val="FontStyle24"/>
          <w:b/>
          <w:sz w:val="28"/>
          <w:szCs w:val="28"/>
        </w:rPr>
        <w:t>бразовани</w:t>
      </w:r>
      <w:r w:rsidR="007526F1">
        <w:rPr>
          <w:rStyle w:val="FontStyle24"/>
          <w:b/>
          <w:sz w:val="28"/>
          <w:szCs w:val="28"/>
        </w:rPr>
        <w:t>е»</w:t>
      </w:r>
      <w:r w:rsidR="006C1177" w:rsidRPr="00CC4F60">
        <w:rPr>
          <w:rStyle w:val="FontStyle24"/>
          <w:sz w:val="28"/>
          <w:szCs w:val="28"/>
        </w:rPr>
        <w:t xml:space="preserve"> в </w:t>
      </w:r>
      <w:r w:rsidR="00330F5A">
        <w:rPr>
          <w:rStyle w:val="FontStyle24"/>
          <w:sz w:val="28"/>
          <w:szCs w:val="28"/>
        </w:rPr>
        <w:t>1 кварте 2019</w:t>
      </w:r>
      <w:r w:rsidR="006C1177" w:rsidRPr="00CC4F60">
        <w:rPr>
          <w:rStyle w:val="FontStyle24"/>
          <w:sz w:val="28"/>
          <w:szCs w:val="28"/>
        </w:rPr>
        <w:t xml:space="preserve"> год</w:t>
      </w:r>
      <w:r w:rsidR="00330F5A">
        <w:rPr>
          <w:rStyle w:val="FontStyle24"/>
          <w:sz w:val="28"/>
          <w:szCs w:val="28"/>
        </w:rPr>
        <w:t xml:space="preserve">а в сравнении </w:t>
      </w:r>
      <w:r w:rsidR="000811D5">
        <w:rPr>
          <w:rStyle w:val="FontStyle24"/>
          <w:sz w:val="28"/>
          <w:szCs w:val="28"/>
        </w:rPr>
        <w:t>с</w:t>
      </w:r>
      <w:r w:rsidR="00330F5A">
        <w:rPr>
          <w:rStyle w:val="FontStyle24"/>
          <w:sz w:val="28"/>
          <w:szCs w:val="28"/>
        </w:rPr>
        <w:t xml:space="preserve"> </w:t>
      </w:r>
      <w:r w:rsidR="000811D5">
        <w:rPr>
          <w:rStyle w:val="FontStyle24"/>
          <w:sz w:val="28"/>
          <w:szCs w:val="28"/>
        </w:rPr>
        <w:t xml:space="preserve">                </w:t>
      </w:r>
      <w:r w:rsidR="00330F5A">
        <w:rPr>
          <w:rStyle w:val="FontStyle24"/>
          <w:sz w:val="28"/>
          <w:szCs w:val="28"/>
        </w:rPr>
        <w:t xml:space="preserve">1 кварталом 2018 года </w:t>
      </w:r>
      <w:r w:rsidR="000811D5">
        <w:rPr>
          <w:rStyle w:val="FontStyle24"/>
          <w:sz w:val="28"/>
          <w:szCs w:val="28"/>
        </w:rPr>
        <w:t>обращений не поступало</w:t>
      </w:r>
      <w:r w:rsidR="00045346">
        <w:rPr>
          <w:rStyle w:val="FontStyle24"/>
          <w:sz w:val="28"/>
          <w:szCs w:val="28"/>
        </w:rPr>
        <w:t xml:space="preserve">. </w:t>
      </w:r>
      <w:r w:rsidR="00045346">
        <w:rPr>
          <w:bCs/>
          <w:sz w:val="28"/>
          <w:szCs w:val="28"/>
          <w:shd w:val="clear" w:color="auto" w:fill="FCFCFC"/>
        </w:rPr>
        <w:t xml:space="preserve">По сравнению с АППГ наблюдается </w:t>
      </w:r>
      <w:r w:rsidR="00045346">
        <w:rPr>
          <w:b/>
          <w:bCs/>
          <w:sz w:val="28"/>
          <w:szCs w:val="28"/>
          <w:shd w:val="clear" w:color="auto" w:fill="FCFCFC"/>
        </w:rPr>
        <w:t>спад</w:t>
      </w:r>
      <w:r w:rsidR="00045346">
        <w:rPr>
          <w:bCs/>
          <w:sz w:val="28"/>
          <w:szCs w:val="28"/>
          <w:shd w:val="clear" w:color="auto" w:fill="FCFCFC"/>
        </w:rPr>
        <w:t xml:space="preserve">, который составил 100 %. </w:t>
      </w:r>
    </w:p>
    <w:p w:rsidR="00CC4F60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6C1177" w:rsidRPr="000811D5" w:rsidTr="004D2DC2">
        <w:trPr>
          <w:trHeight w:val="300"/>
        </w:trPr>
        <w:tc>
          <w:tcPr>
            <w:tcW w:w="6931" w:type="dxa"/>
            <w:hideMark/>
          </w:tcPr>
          <w:p w:rsidR="006C1177" w:rsidRPr="00991848" w:rsidRDefault="006C117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Образование</w:t>
            </w:r>
          </w:p>
        </w:tc>
        <w:tc>
          <w:tcPr>
            <w:tcW w:w="792" w:type="dxa"/>
            <w:hideMark/>
          </w:tcPr>
          <w:p w:rsidR="006C1177" w:rsidRPr="00EB0477" w:rsidRDefault="000811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="006C1177" w:rsidRPr="00EB0477">
              <w:rPr>
                <w:b/>
                <w:bCs/>
                <w:shd w:val="clear" w:color="auto" w:fill="FCFCFC"/>
              </w:rPr>
              <w:t>20</w:t>
            </w:r>
            <w:r w:rsidR="006C1177"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="006C1177"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6C1177" w:rsidRPr="00EB0477" w:rsidRDefault="000811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="006C1177"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9</w:t>
            </w:r>
            <w:r w:rsidR="006C1177">
              <w:rPr>
                <w:b/>
                <w:bCs/>
                <w:shd w:val="clear" w:color="auto" w:fill="FCFCFC"/>
              </w:rPr>
              <w:t xml:space="preserve"> </w:t>
            </w:r>
            <w:r w:rsidR="006C1177"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6C1177" w:rsidRPr="00EB0477" w:rsidRDefault="006C117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6C1177" w:rsidRPr="00EB0477" w:rsidRDefault="006C117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45346" w:rsidRPr="00BD499F" w:rsidTr="004D2DC2">
        <w:trPr>
          <w:trHeight w:val="300"/>
        </w:trPr>
        <w:tc>
          <w:tcPr>
            <w:tcW w:w="6931" w:type="dxa"/>
            <w:hideMark/>
          </w:tcPr>
          <w:p w:rsidR="00045346" w:rsidRPr="00BD499F" w:rsidRDefault="00045346" w:rsidP="001D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045346" w:rsidRPr="00BD499F" w:rsidRDefault="00045346" w:rsidP="001D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2" w:type="dxa"/>
            <w:hideMark/>
          </w:tcPr>
          <w:p w:rsidR="00045346" w:rsidRPr="00BD499F" w:rsidRDefault="00045346" w:rsidP="001D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74" w:type="dxa"/>
          </w:tcPr>
          <w:p w:rsidR="00045346" w:rsidRPr="00BD499F" w:rsidRDefault="00045346" w:rsidP="001D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-100 %</w:t>
            </w:r>
          </w:p>
        </w:tc>
      </w:tr>
    </w:tbl>
    <w:p w:rsidR="00045346" w:rsidRDefault="00045346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>По данным мониторинга за 1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«Образование»,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 комитета. </w:t>
      </w:r>
    </w:p>
    <w:p w:rsidR="006C1177" w:rsidRDefault="006C117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75519C" w:rsidRDefault="00CC4F60" w:rsidP="001D75E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2.3. </w:t>
      </w:r>
      <w:r w:rsidR="0075519C" w:rsidRPr="0075519C">
        <w:rPr>
          <w:rStyle w:val="FontStyle24"/>
          <w:sz w:val="28"/>
          <w:szCs w:val="28"/>
        </w:rPr>
        <w:t xml:space="preserve">По вопросам </w:t>
      </w:r>
      <w:r w:rsidR="007526F1" w:rsidRPr="007526F1">
        <w:rPr>
          <w:rStyle w:val="FontStyle24"/>
          <w:b/>
          <w:sz w:val="28"/>
          <w:szCs w:val="28"/>
        </w:rPr>
        <w:t>«Ф</w:t>
      </w:r>
      <w:r w:rsidR="0075519C" w:rsidRPr="007526F1">
        <w:rPr>
          <w:rStyle w:val="FontStyle24"/>
          <w:b/>
          <w:sz w:val="28"/>
          <w:szCs w:val="28"/>
        </w:rPr>
        <w:t>изическ</w:t>
      </w:r>
      <w:r w:rsidR="007526F1">
        <w:rPr>
          <w:rStyle w:val="FontStyle24"/>
          <w:b/>
          <w:sz w:val="28"/>
          <w:szCs w:val="28"/>
        </w:rPr>
        <w:t>ая</w:t>
      </w:r>
      <w:r w:rsidR="0075519C" w:rsidRPr="0075519C">
        <w:rPr>
          <w:rStyle w:val="FontStyle24"/>
          <w:b/>
          <w:sz w:val="28"/>
          <w:szCs w:val="28"/>
        </w:rPr>
        <w:t xml:space="preserve"> культур</w:t>
      </w:r>
      <w:r w:rsidR="007526F1">
        <w:rPr>
          <w:rStyle w:val="FontStyle24"/>
          <w:b/>
          <w:sz w:val="28"/>
          <w:szCs w:val="28"/>
        </w:rPr>
        <w:t>а</w:t>
      </w:r>
      <w:r w:rsidR="0075519C" w:rsidRPr="0075519C">
        <w:rPr>
          <w:rStyle w:val="FontStyle24"/>
          <w:b/>
          <w:sz w:val="28"/>
          <w:szCs w:val="28"/>
        </w:rPr>
        <w:t xml:space="preserve"> и спорт</w:t>
      </w:r>
      <w:r w:rsidR="007526F1">
        <w:rPr>
          <w:rStyle w:val="FontStyle24"/>
          <w:b/>
          <w:sz w:val="28"/>
          <w:szCs w:val="28"/>
        </w:rPr>
        <w:t>»</w:t>
      </w:r>
      <w:r w:rsidR="0075519C" w:rsidRPr="0075519C">
        <w:rPr>
          <w:rStyle w:val="FontStyle24"/>
          <w:sz w:val="28"/>
          <w:szCs w:val="28"/>
        </w:rPr>
        <w:t xml:space="preserve"> в </w:t>
      </w:r>
      <w:r w:rsidR="00045346">
        <w:rPr>
          <w:rStyle w:val="FontStyle24"/>
          <w:sz w:val="28"/>
          <w:szCs w:val="28"/>
        </w:rPr>
        <w:t>1 квартале 2019</w:t>
      </w:r>
      <w:r w:rsidR="0075519C" w:rsidRPr="0075519C">
        <w:rPr>
          <w:rStyle w:val="FontStyle24"/>
          <w:sz w:val="28"/>
          <w:szCs w:val="28"/>
        </w:rPr>
        <w:t xml:space="preserve"> го</w:t>
      </w:r>
      <w:r w:rsidR="00045346">
        <w:rPr>
          <w:rStyle w:val="FontStyle24"/>
          <w:sz w:val="28"/>
          <w:szCs w:val="28"/>
        </w:rPr>
        <w:t>да</w:t>
      </w:r>
      <w:r w:rsidR="0075519C" w:rsidRPr="0075519C">
        <w:rPr>
          <w:rStyle w:val="FontStyle24"/>
          <w:sz w:val="28"/>
          <w:szCs w:val="28"/>
        </w:rPr>
        <w:t xml:space="preserve"> зарегистрировано </w:t>
      </w:r>
      <w:r w:rsidR="00045346">
        <w:rPr>
          <w:rStyle w:val="FontStyle24"/>
          <w:b/>
          <w:sz w:val="28"/>
          <w:szCs w:val="28"/>
        </w:rPr>
        <w:t>1</w:t>
      </w:r>
      <w:r w:rsidR="0075519C" w:rsidRPr="0075519C">
        <w:rPr>
          <w:rStyle w:val="FontStyle24"/>
          <w:b/>
          <w:sz w:val="28"/>
          <w:szCs w:val="28"/>
        </w:rPr>
        <w:t xml:space="preserve"> обращени</w:t>
      </w:r>
      <w:r w:rsidR="00045346">
        <w:rPr>
          <w:rStyle w:val="FontStyle24"/>
          <w:b/>
          <w:sz w:val="28"/>
          <w:szCs w:val="28"/>
        </w:rPr>
        <w:t>е</w:t>
      </w:r>
      <w:r w:rsidR="0075519C" w:rsidRPr="0075519C">
        <w:rPr>
          <w:rStyle w:val="FontStyle24"/>
          <w:sz w:val="28"/>
          <w:szCs w:val="28"/>
        </w:rPr>
        <w:t xml:space="preserve">, что составляет </w:t>
      </w:r>
      <w:r w:rsidR="00045346">
        <w:rPr>
          <w:rStyle w:val="FontStyle24"/>
          <w:b/>
          <w:sz w:val="28"/>
          <w:szCs w:val="28"/>
        </w:rPr>
        <w:t>0,9</w:t>
      </w:r>
      <w:r w:rsidR="0075519C" w:rsidRPr="0075519C">
        <w:rPr>
          <w:rStyle w:val="FontStyle24"/>
          <w:b/>
          <w:sz w:val="28"/>
          <w:szCs w:val="28"/>
        </w:rPr>
        <w:t xml:space="preserve"> %</w:t>
      </w:r>
      <w:r w:rsidR="0075519C" w:rsidRPr="0075519C">
        <w:rPr>
          <w:rStyle w:val="FontStyle24"/>
          <w:sz w:val="28"/>
          <w:szCs w:val="28"/>
        </w:rPr>
        <w:t xml:space="preserve"> от общего </w:t>
      </w:r>
      <w:r w:rsidR="0075519C" w:rsidRPr="0075519C">
        <w:rPr>
          <w:rStyle w:val="FontStyle24"/>
          <w:sz w:val="28"/>
          <w:szCs w:val="28"/>
        </w:rPr>
        <w:lastRenderedPageBreak/>
        <w:t xml:space="preserve">количества обращений. </w:t>
      </w:r>
      <w:r>
        <w:rPr>
          <w:rStyle w:val="FontStyle24"/>
          <w:sz w:val="28"/>
          <w:szCs w:val="28"/>
        </w:rPr>
        <w:t xml:space="preserve"> По сравнению с </w:t>
      </w:r>
      <w:r w:rsidR="007526F1">
        <w:rPr>
          <w:rStyle w:val="FontStyle24"/>
          <w:sz w:val="28"/>
          <w:szCs w:val="28"/>
        </w:rPr>
        <w:t xml:space="preserve">АППГ </w:t>
      </w:r>
      <w:r>
        <w:rPr>
          <w:rStyle w:val="FontStyle24"/>
          <w:sz w:val="28"/>
          <w:szCs w:val="28"/>
        </w:rPr>
        <w:t>рост в процентном соотношении</w:t>
      </w:r>
      <w:r w:rsidR="00045346">
        <w:rPr>
          <w:rStyle w:val="FontStyle24"/>
          <w:sz w:val="28"/>
          <w:szCs w:val="28"/>
        </w:rPr>
        <w:t xml:space="preserve"> составляет 100 %</w:t>
      </w:r>
      <w:r>
        <w:rPr>
          <w:rStyle w:val="FontStyle24"/>
          <w:sz w:val="28"/>
          <w:szCs w:val="28"/>
        </w:rPr>
        <w:t>.</w:t>
      </w:r>
    </w:p>
    <w:p w:rsidR="007526F1" w:rsidRPr="0075519C" w:rsidRDefault="007526F1" w:rsidP="001D75E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045346" w:rsidRPr="00EB0477" w:rsidTr="00EF3AC1">
        <w:trPr>
          <w:trHeight w:val="300"/>
        </w:trPr>
        <w:tc>
          <w:tcPr>
            <w:tcW w:w="6931" w:type="dxa"/>
            <w:hideMark/>
          </w:tcPr>
          <w:p w:rsidR="00045346" w:rsidRPr="00991848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Физическая культура и спорт </w:t>
            </w:r>
          </w:p>
        </w:tc>
        <w:tc>
          <w:tcPr>
            <w:tcW w:w="792" w:type="dxa"/>
            <w:hideMark/>
          </w:tcPr>
          <w:p w:rsidR="00045346" w:rsidRPr="00EB0477" w:rsidRDefault="0004534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045346" w:rsidRPr="00EB0477" w:rsidRDefault="0004534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045346" w:rsidRPr="00EB0477" w:rsidRDefault="0004534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045346" w:rsidRPr="00EB0477" w:rsidRDefault="0004534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45346" w:rsidRPr="00591871" w:rsidTr="00EF3AC1">
        <w:trPr>
          <w:trHeight w:val="300"/>
        </w:trPr>
        <w:tc>
          <w:tcPr>
            <w:tcW w:w="6931" w:type="dxa"/>
            <w:hideMark/>
          </w:tcPr>
          <w:p w:rsidR="00045346" w:rsidRPr="00256695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045346" w:rsidRPr="002A5791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045346" w:rsidRPr="005F29D9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045346" w:rsidRPr="00591871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45346" w:rsidRPr="00591871" w:rsidTr="00EF3AC1">
        <w:trPr>
          <w:trHeight w:val="300"/>
        </w:trPr>
        <w:tc>
          <w:tcPr>
            <w:tcW w:w="6931" w:type="dxa"/>
            <w:hideMark/>
          </w:tcPr>
          <w:p w:rsidR="00045346" w:rsidRPr="00BD499F" w:rsidRDefault="00045346" w:rsidP="001D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Доступность физической культуры и спорта</w:t>
            </w:r>
          </w:p>
        </w:tc>
        <w:tc>
          <w:tcPr>
            <w:tcW w:w="792" w:type="dxa"/>
            <w:hideMark/>
          </w:tcPr>
          <w:p w:rsidR="00045346" w:rsidRPr="002A5791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045346" w:rsidRPr="005F29D9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045346" w:rsidRPr="00591871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>По данным мониторинга за 1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«Физическая культура и спорт»,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несущественно увеличилось,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 комитета.  </w:t>
      </w:r>
    </w:p>
    <w:p w:rsidR="00CC4F60" w:rsidRDefault="00CC4F60" w:rsidP="001D75E7">
      <w:pPr>
        <w:pStyle w:val="Style3"/>
        <w:widowControl/>
        <w:spacing w:line="240" w:lineRule="auto"/>
        <w:ind w:firstLine="0"/>
        <w:rPr>
          <w:rStyle w:val="FontStyle24"/>
          <w:sz w:val="28"/>
          <w:szCs w:val="28"/>
        </w:rPr>
      </w:pPr>
    </w:p>
    <w:p w:rsidR="005A5E0A" w:rsidRDefault="00CC4F60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rStyle w:val="FontStyle24"/>
          <w:sz w:val="28"/>
          <w:szCs w:val="28"/>
        </w:rPr>
        <w:t xml:space="preserve">2.4. </w:t>
      </w:r>
      <w:r w:rsidR="006C1177" w:rsidRPr="00074F4C">
        <w:rPr>
          <w:rStyle w:val="FontStyle24"/>
          <w:sz w:val="28"/>
          <w:szCs w:val="28"/>
        </w:rPr>
        <w:t xml:space="preserve">По вопросам </w:t>
      </w:r>
      <w:r w:rsidR="007526F1">
        <w:rPr>
          <w:rStyle w:val="FontStyle24"/>
          <w:b/>
          <w:sz w:val="28"/>
          <w:szCs w:val="28"/>
        </w:rPr>
        <w:t>«Здравоохранение»</w:t>
      </w:r>
      <w:r w:rsidR="006C1177" w:rsidRPr="00074F4C">
        <w:rPr>
          <w:rStyle w:val="FontStyle24"/>
          <w:b/>
          <w:sz w:val="28"/>
          <w:szCs w:val="28"/>
        </w:rPr>
        <w:t xml:space="preserve"> </w:t>
      </w:r>
      <w:r w:rsidR="006C1177" w:rsidRPr="00074F4C">
        <w:rPr>
          <w:rStyle w:val="FontStyle24"/>
          <w:sz w:val="28"/>
          <w:szCs w:val="28"/>
        </w:rPr>
        <w:t xml:space="preserve">в </w:t>
      </w:r>
      <w:r w:rsidR="005A5E0A">
        <w:rPr>
          <w:rStyle w:val="FontStyle24"/>
          <w:sz w:val="28"/>
          <w:szCs w:val="28"/>
        </w:rPr>
        <w:t xml:space="preserve">1 квартале </w:t>
      </w:r>
      <w:r w:rsidR="006C1177" w:rsidRPr="00074F4C">
        <w:rPr>
          <w:rStyle w:val="FontStyle24"/>
          <w:sz w:val="28"/>
          <w:szCs w:val="28"/>
        </w:rPr>
        <w:t>201</w:t>
      </w:r>
      <w:r w:rsidR="005A5E0A">
        <w:rPr>
          <w:rStyle w:val="FontStyle24"/>
          <w:sz w:val="28"/>
          <w:szCs w:val="28"/>
        </w:rPr>
        <w:t>9</w:t>
      </w:r>
      <w:r w:rsidR="006C1177" w:rsidRPr="00074F4C">
        <w:rPr>
          <w:rStyle w:val="FontStyle24"/>
          <w:sz w:val="28"/>
          <w:szCs w:val="28"/>
        </w:rPr>
        <w:t xml:space="preserve"> год</w:t>
      </w:r>
      <w:r w:rsidR="005A5E0A">
        <w:rPr>
          <w:rStyle w:val="FontStyle24"/>
          <w:sz w:val="28"/>
          <w:szCs w:val="28"/>
        </w:rPr>
        <w:t>а</w:t>
      </w:r>
      <w:r w:rsidR="006C1177" w:rsidRPr="00074F4C">
        <w:rPr>
          <w:rStyle w:val="FontStyle24"/>
          <w:sz w:val="28"/>
          <w:szCs w:val="28"/>
        </w:rPr>
        <w:t xml:space="preserve"> </w:t>
      </w:r>
      <w:r w:rsidR="005A5E0A">
        <w:rPr>
          <w:rStyle w:val="FontStyle24"/>
          <w:sz w:val="28"/>
          <w:szCs w:val="28"/>
        </w:rPr>
        <w:t xml:space="preserve">обращений не поступало. </w:t>
      </w:r>
      <w:r w:rsidR="005A5E0A">
        <w:rPr>
          <w:bCs/>
          <w:sz w:val="28"/>
          <w:szCs w:val="28"/>
          <w:shd w:val="clear" w:color="auto" w:fill="FCFCFC"/>
        </w:rPr>
        <w:t xml:space="preserve">По сравнению с АППГ наблюдается </w:t>
      </w:r>
      <w:r w:rsidR="005A5E0A">
        <w:rPr>
          <w:b/>
          <w:bCs/>
          <w:sz w:val="28"/>
          <w:szCs w:val="28"/>
          <w:shd w:val="clear" w:color="auto" w:fill="FCFCFC"/>
        </w:rPr>
        <w:t>спад</w:t>
      </w:r>
      <w:r w:rsidR="005A5E0A">
        <w:rPr>
          <w:bCs/>
          <w:sz w:val="28"/>
          <w:szCs w:val="28"/>
          <w:shd w:val="clear" w:color="auto" w:fill="FCFCFC"/>
        </w:rPr>
        <w:t xml:space="preserve">, который составил </w:t>
      </w:r>
      <w:r w:rsidR="007526F1">
        <w:rPr>
          <w:bCs/>
          <w:sz w:val="28"/>
          <w:szCs w:val="28"/>
          <w:shd w:val="clear" w:color="auto" w:fill="FCFCFC"/>
        </w:rPr>
        <w:t xml:space="preserve">         </w:t>
      </w:r>
      <w:r w:rsidR="005A5E0A">
        <w:rPr>
          <w:bCs/>
          <w:sz w:val="28"/>
          <w:szCs w:val="28"/>
          <w:shd w:val="clear" w:color="auto" w:fill="FCFCFC"/>
        </w:rPr>
        <w:t xml:space="preserve">100 %. </w:t>
      </w:r>
    </w:p>
    <w:p w:rsidR="007526F1" w:rsidRDefault="007526F1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7526F1" w:rsidRPr="00EB0477" w:rsidTr="00D93164">
        <w:trPr>
          <w:trHeight w:val="300"/>
        </w:trPr>
        <w:tc>
          <w:tcPr>
            <w:tcW w:w="6931" w:type="dxa"/>
            <w:hideMark/>
          </w:tcPr>
          <w:p w:rsidR="007526F1" w:rsidRPr="00991848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Здравоохранениие </w:t>
            </w:r>
          </w:p>
        </w:tc>
        <w:tc>
          <w:tcPr>
            <w:tcW w:w="792" w:type="dxa"/>
            <w:hideMark/>
          </w:tcPr>
          <w:p w:rsidR="007526F1" w:rsidRPr="00EB0477" w:rsidRDefault="007526F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7526F1" w:rsidRPr="00EB0477" w:rsidRDefault="007526F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7526F1" w:rsidRPr="00EB0477" w:rsidRDefault="007526F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7526F1" w:rsidRPr="00EB0477" w:rsidRDefault="007526F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526F1" w:rsidRPr="00591871" w:rsidTr="00D93164">
        <w:trPr>
          <w:trHeight w:val="300"/>
        </w:trPr>
        <w:tc>
          <w:tcPr>
            <w:tcW w:w="6931" w:type="dxa"/>
            <w:hideMark/>
          </w:tcPr>
          <w:p w:rsidR="007526F1" w:rsidRPr="00256695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7526F1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7526F1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7526F1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526F1">
              <w:rPr>
                <w:bCs/>
                <w:shd w:val="clear" w:color="auto" w:fill="FCFCFC"/>
              </w:rPr>
              <w:t>100 %</w:t>
            </w:r>
          </w:p>
        </w:tc>
      </w:tr>
      <w:tr w:rsidR="007526F1" w:rsidRPr="00591871" w:rsidTr="00D93164">
        <w:trPr>
          <w:trHeight w:val="300"/>
        </w:trPr>
        <w:tc>
          <w:tcPr>
            <w:tcW w:w="6931" w:type="dxa"/>
            <w:hideMark/>
          </w:tcPr>
          <w:p w:rsidR="007526F1" w:rsidRPr="00BD499F" w:rsidRDefault="00115C92" w:rsidP="001D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792" w:type="dxa"/>
            <w:hideMark/>
          </w:tcPr>
          <w:p w:rsidR="007526F1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7526F1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7526F1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526F1">
              <w:rPr>
                <w:bCs/>
                <w:shd w:val="clear" w:color="auto" w:fill="FCFCFC"/>
              </w:rPr>
              <w:t>100 %</w:t>
            </w:r>
          </w:p>
        </w:tc>
      </w:tr>
      <w:tr w:rsidR="00115C92" w:rsidRPr="00115C92" w:rsidTr="00D93164">
        <w:trPr>
          <w:trHeight w:val="300"/>
        </w:trPr>
        <w:tc>
          <w:tcPr>
            <w:tcW w:w="6931" w:type="dxa"/>
            <w:hideMark/>
          </w:tcPr>
          <w:p w:rsidR="00115C92" w:rsidRDefault="00115C92" w:rsidP="001D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Психоневрологические диспансеры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ПНД). Помещение и лечение в ПНД. С</w:t>
            </w: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нятие с учета в пнд</w:t>
            </w:r>
          </w:p>
        </w:tc>
        <w:tc>
          <w:tcPr>
            <w:tcW w:w="792" w:type="dxa"/>
            <w:hideMark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5A5E0A" w:rsidRDefault="005332C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«Здравоохранение»,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5332CD" w:rsidRDefault="005332C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E55657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2.5. </w:t>
      </w:r>
      <w:r w:rsidR="00E55657">
        <w:rPr>
          <w:rStyle w:val="FontStyle24"/>
          <w:sz w:val="28"/>
          <w:szCs w:val="28"/>
        </w:rPr>
        <w:t xml:space="preserve">По вопросам </w:t>
      </w:r>
      <w:r w:rsidR="00115C92" w:rsidRPr="00115C92">
        <w:rPr>
          <w:rStyle w:val="FontStyle24"/>
          <w:b/>
          <w:sz w:val="28"/>
          <w:szCs w:val="28"/>
        </w:rPr>
        <w:t>«К</w:t>
      </w:r>
      <w:r w:rsidR="00E55657" w:rsidRPr="007C63B0">
        <w:rPr>
          <w:rStyle w:val="FontStyle24"/>
          <w:b/>
          <w:sz w:val="28"/>
          <w:szCs w:val="28"/>
        </w:rPr>
        <w:t>ультур</w:t>
      </w:r>
      <w:r w:rsidR="00115C92">
        <w:rPr>
          <w:rStyle w:val="FontStyle24"/>
          <w:b/>
          <w:sz w:val="28"/>
          <w:szCs w:val="28"/>
        </w:rPr>
        <w:t>а»</w:t>
      </w:r>
      <w:r w:rsidR="00E55657">
        <w:rPr>
          <w:rStyle w:val="FontStyle24"/>
          <w:sz w:val="28"/>
          <w:szCs w:val="28"/>
        </w:rPr>
        <w:t xml:space="preserve"> в </w:t>
      </w:r>
      <w:r w:rsidR="005A5E0A">
        <w:rPr>
          <w:rStyle w:val="FontStyle24"/>
          <w:sz w:val="28"/>
          <w:szCs w:val="28"/>
        </w:rPr>
        <w:t xml:space="preserve">1 квартале </w:t>
      </w:r>
      <w:r w:rsidR="00E55657">
        <w:rPr>
          <w:rStyle w:val="FontStyle24"/>
          <w:sz w:val="28"/>
          <w:szCs w:val="28"/>
        </w:rPr>
        <w:t>201</w:t>
      </w:r>
      <w:r w:rsidR="005A5E0A">
        <w:rPr>
          <w:rStyle w:val="FontStyle24"/>
          <w:sz w:val="28"/>
          <w:szCs w:val="28"/>
        </w:rPr>
        <w:t>9 года</w:t>
      </w:r>
      <w:r w:rsidR="00E55657">
        <w:rPr>
          <w:rStyle w:val="FontStyle24"/>
          <w:sz w:val="28"/>
          <w:szCs w:val="28"/>
        </w:rPr>
        <w:t xml:space="preserve"> поступило</w:t>
      </w:r>
      <w:r>
        <w:rPr>
          <w:rStyle w:val="FontStyle24"/>
          <w:sz w:val="28"/>
          <w:szCs w:val="28"/>
        </w:rPr>
        <w:t xml:space="preserve"> </w:t>
      </w:r>
      <w:r w:rsidR="00115C92">
        <w:rPr>
          <w:rStyle w:val="FontStyle24"/>
          <w:sz w:val="28"/>
          <w:szCs w:val="28"/>
        </w:rPr>
        <w:t xml:space="preserve">               </w:t>
      </w:r>
      <w:r w:rsidR="005A5E0A">
        <w:rPr>
          <w:rStyle w:val="FontStyle24"/>
          <w:b/>
          <w:sz w:val="28"/>
          <w:szCs w:val="28"/>
        </w:rPr>
        <w:t>1 обращение</w:t>
      </w:r>
      <w:r w:rsidR="00E55657">
        <w:rPr>
          <w:rStyle w:val="FontStyle24"/>
          <w:sz w:val="28"/>
          <w:szCs w:val="28"/>
        </w:rPr>
        <w:t xml:space="preserve">, что составляет </w:t>
      </w:r>
      <w:r w:rsidR="005A5E0A">
        <w:rPr>
          <w:rStyle w:val="FontStyle24"/>
          <w:sz w:val="28"/>
          <w:szCs w:val="28"/>
        </w:rPr>
        <w:t>0,9</w:t>
      </w:r>
      <w:r w:rsidR="00E55657" w:rsidRPr="00CC4F60">
        <w:rPr>
          <w:rStyle w:val="FontStyle24"/>
          <w:b/>
          <w:sz w:val="28"/>
          <w:szCs w:val="28"/>
        </w:rPr>
        <w:t xml:space="preserve"> %</w:t>
      </w:r>
      <w:r w:rsidR="00E55657">
        <w:rPr>
          <w:rStyle w:val="FontStyle24"/>
          <w:sz w:val="28"/>
          <w:szCs w:val="28"/>
        </w:rPr>
        <w:t xml:space="preserve"> от общего количества обращений, тогда как в АППГ по вопросам культуры было зарегистрировано </w:t>
      </w:r>
      <w:r w:rsidR="005A5E0A">
        <w:rPr>
          <w:rStyle w:val="FontStyle24"/>
          <w:sz w:val="28"/>
          <w:szCs w:val="28"/>
        </w:rPr>
        <w:t>4</w:t>
      </w:r>
      <w:r w:rsidR="00E55657" w:rsidRPr="00D17BC0">
        <w:rPr>
          <w:rStyle w:val="FontStyle24"/>
          <w:b/>
          <w:sz w:val="28"/>
          <w:szCs w:val="28"/>
        </w:rPr>
        <w:t xml:space="preserve"> обращени</w:t>
      </w:r>
      <w:r w:rsidR="005E37A5">
        <w:rPr>
          <w:rStyle w:val="FontStyle24"/>
          <w:b/>
          <w:sz w:val="28"/>
          <w:szCs w:val="28"/>
        </w:rPr>
        <w:t>я</w:t>
      </w:r>
      <w:r w:rsidR="00E55657">
        <w:rPr>
          <w:rStyle w:val="FontStyle24"/>
          <w:sz w:val="28"/>
          <w:szCs w:val="28"/>
        </w:rPr>
        <w:t xml:space="preserve">. Наблюдается </w:t>
      </w:r>
      <w:r w:rsidR="00E55657" w:rsidRPr="00655F90">
        <w:rPr>
          <w:rStyle w:val="FontStyle24"/>
          <w:b/>
          <w:sz w:val="28"/>
          <w:szCs w:val="28"/>
        </w:rPr>
        <w:t>спад</w:t>
      </w:r>
      <w:r w:rsidR="00E55657">
        <w:rPr>
          <w:rStyle w:val="FontStyle24"/>
          <w:sz w:val="28"/>
          <w:szCs w:val="28"/>
        </w:rPr>
        <w:t xml:space="preserve"> обращений, который составил </w:t>
      </w:r>
      <w:r w:rsidR="005A5E0A">
        <w:rPr>
          <w:rStyle w:val="FontStyle24"/>
          <w:sz w:val="28"/>
          <w:szCs w:val="28"/>
        </w:rPr>
        <w:t>75</w:t>
      </w:r>
      <w:r w:rsidR="00E55657" w:rsidRPr="00655F90">
        <w:rPr>
          <w:rStyle w:val="FontStyle24"/>
          <w:b/>
          <w:sz w:val="28"/>
          <w:szCs w:val="28"/>
        </w:rPr>
        <w:t xml:space="preserve"> %</w:t>
      </w:r>
      <w:r w:rsidR="00E55657">
        <w:rPr>
          <w:rStyle w:val="FontStyle24"/>
          <w:sz w:val="28"/>
          <w:szCs w:val="28"/>
        </w:rPr>
        <w:t>.</w:t>
      </w:r>
    </w:p>
    <w:p w:rsidR="00E825F0" w:rsidRDefault="00E825F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E825F0" w:rsidRPr="00EB0477" w:rsidTr="00EF3AC1">
        <w:trPr>
          <w:trHeight w:val="300"/>
        </w:trPr>
        <w:tc>
          <w:tcPr>
            <w:tcW w:w="6931" w:type="dxa"/>
            <w:hideMark/>
          </w:tcPr>
          <w:p w:rsidR="00E825F0" w:rsidRPr="00991848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Культура  </w:t>
            </w:r>
          </w:p>
        </w:tc>
        <w:tc>
          <w:tcPr>
            <w:tcW w:w="792" w:type="dxa"/>
            <w:hideMark/>
          </w:tcPr>
          <w:p w:rsidR="00E825F0" w:rsidRPr="00EB0477" w:rsidRDefault="00E825F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E825F0" w:rsidRPr="00EB0477" w:rsidRDefault="00E825F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E825F0" w:rsidRPr="00EB0477" w:rsidRDefault="00E825F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E825F0" w:rsidRPr="00EB0477" w:rsidRDefault="00E825F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825F0" w:rsidRPr="00591871" w:rsidTr="00084A28">
        <w:trPr>
          <w:trHeight w:val="281"/>
        </w:trPr>
        <w:tc>
          <w:tcPr>
            <w:tcW w:w="6931" w:type="dxa"/>
            <w:hideMark/>
          </w:tcPr>
          <w:p w:rsidR="00E825F0" w:rsidRPr="00256695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E825F0" w:rsidRPr="002A5791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E825F0" w:rsidRPr="005F29D9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E825F0" w:rsidRPr="00591871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-75 %</w:t>
            </w:r>
          </w:p>
        </w:tc>
      </w:tr>
      <w:tr w:rsidR="006C1CA7" w:rsidRPr="00591871" w:rsidTr="00084A28">
        <w:trPr>
          <w:trHeight w:val="271"/>
        </w:trPr>
        <w:tc>
          <w:tcPr>
            <w:tcW w:w="6931" w:type="dxa"/>
            <w:hideMark/>
          </w:tcPr>
          <w:p w:rsidR="006C1CA7" w:rsidRPr="006C1CA7" w:rsidRDefault="006C1CA7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C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организаций сферы культуры и их руководителей</w:t>
            </w:r>
          </w:p>
        </w:tc>
        <w:tc>
          <w:tcPr>
            <w:tcW w:w="792" w:type="dxa"/>
            <w:hideMark/>
          </w:tcPr>
          <w:p w:rsidR="006C1CA7" w:rsidRPr="002A5791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6C1CA7" w:rsidRPr="005F29D9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6C1CA7" w:rsidRPr="00591871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6C1CA7" w:rsidRPr="006C1CA7" w:rsidTr="00084A28">
        <w:trPr>
          <w:trHeight w:val="591"/>
        </w:trPr>
        <w:tc>
          <w:tcPr>
            <w:tcW w:w="6931" w:type="dxa"/>
            <w:hideMark/>
          </w:tcPr>
          <w:p w:rsidR="006C1CA7" w:rsidRPr="006C1CA7" w:rsidRDefault="006C1CA7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C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культурных связей и взаимодействия с зарубежными странами и организациями</w:t>
            </w:r>
          </w:p>
        </w:tc>
        <w:tc>
          <w:tcPr>
            <w:tcW w:w="792" w:type="dxa"/>
            <w:hideMark/>
          </w:tcPr>
          <w:p w:rsidR="006C1CA7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6C1CA7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6C1CA7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6C1CA7" w:rsidRPr="006C1CA7" w:rsidTr="00084A28">
        <w:trPr>
          <w:trHeight w:val="605"/>
        </w:trPr>
        <w:tc>
          <w:tcPr>
            <w:tcW w:w="6931" w:type="dxa"/>
            <w:hideMark/>
          </w:tcPr>
          <w:p w:rsidR="006C1CA7" w:rsidRPr="006C1CA7" w:rsidRDefault="006C1CA7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C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льгот и порядка посещения организаций культуры для отдельных категорий граждан</w:t>
            </w:r>
          </w:p>
        </w:tc>
        <w:tc>
          <w:tcPr>
            <w:tcW w:w="792" w:type="dxa"/>
            <w:hideMark/>
          </w:tcPr>
          <w:p w:rsidR="006C1CA7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6C1CA7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6C1CA7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lastRenderedPageBreak/>
        <w:t>По данным мониторинга за 1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</w:t>
      </w:r>
      <w:r w:rsidR="00BA537E">
        <w:rPr>
          <w:rFonts w:ascii="Times New Roman" w:hAnsi="Times New Roman" w:cs="Times New Roman"/>
          <w:bCs/>
          <w:sz w:val="28"/>
          <w:szCs w:val="28"/>
          <w:shd w:val="clear" w:color="auto" w:fill="FCFCFC"/>
          <w:lang w:val="ru-RU"/>
        </w:rPr>
        <w:t>Культура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A537E">
        <w:rPr>
          <w:rFonts w:ascii="Times New Roman" w:hAnsi="Times New Roman"/>
          <w:sz w:val="28"/>
          <w:szCs w:val="28"/>
          <w:lang w:val="ru-RU"/>
        </w:rPr>
        <w:t>что</w:t>
      </w:r>
      <w:r>
        <w:rPr>
          <w:rFonts w:ascii="Times New Roman" w:hAnsi="Times New Roman"/>
          <w:sz w:val="28"/>
          <w:szCs w:val="28"/>
          <w:lang w:val="ru-RU"/>
        </w:rPr>
        <w:t xml:space="preserve">, вероятно, </w:t>
      </w:r>
      <w:r w:rsidR="00BA537E">
        <w:rPr>
          <w:rFonts w:ascii="Times New Roman" w:hAnsi="Times New Roman"/>
          <w:sz w:val="28"/>
          <w:szCs w:val="28"/>
          <w:lang w:val="ru-RU"/>
        </w:rPr>
        <w:t xml:space="preserve">связано </w:t>
      </w:r>
      <w:r>
        <w:rPr>
          <w:rFonts w:ascii="Times New Roman" w:hAnsi="Times New Roman"/>
          <w:sz w:val="28"/>
          <w:szCs w:val="28"/>
          <w:lang w:val="ru-RU"/>
        </w:rPr>
        <w:t xml:space="preserve">с общей тенденцией к снижению количества обращений. </w:t>
      </w:r>
    </w:p>
    <w:p w:rsidR="005332CD" w:rsidRDefault="005332CD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084A28" w:rsidRDefault="00CC4F60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2.6. </w:t>
      </w:r>
      <w:r w:rsidRPr="00CC4F60">
        <w:rPr>
          <w:rStyle w:val="FontStyle24"/>
          <w:sz w:val="28"/>
          <w:szCs w:val="28"/>
        </w:rPr>
        <w:t xml:space="preserve">По вопросам </w:t>
      </w:r>
      <w:r w:rsidR="00774433">
        <w:rPr>
          <w:rStyle w:val="FontStyle24"/>
          <w:sz w:val="28"/>
          <w:szCs w:val="28"/>
        </w:rPr>
        <w:t>«</w:t>
      </w:r>
      <w:r w:rsidR="00774433" w:rsidRPr="00774433">
        <w:rPr>
          <w:rStyle w:val="FontStyle24"/>
          <w:b/>
          <w:sz w:val="28"/>
          <w:szCs w:val="28"/>
        </w:rPr>
        <w:t>Т</w:t>
      </w:r>
      <w:r w:rsidRPr="00774433">
        <w:rPr>
          <w:rStyle w:val="FontStyle24"/>
          <w:b/>
          <w:sz w:val="28"/>
          <w:szCs w:val="28"/>
        </w:rPr>
        <w:t>рудоустройства и занятости населения</w:t>
      </w:r>
      <w:r w:rsidR="00774433">
        <w:rPr>
          <w:rStyle w:val="FontStyle24"/>
          <w:b/>
          <w:sz w:val="28"/>
          <w:szCs w:val="28"/>
        </w:rPr>
        <w:t>»</w:t>
      </w:r>
      <w:r w:rsidRPr="00CC4F60">
        <w:rPr>
          <w:rStyle w:val="FontStyle24"/>
          <w:sz w:val="28"/>
          <w:szCs w:val="28"/>
        </w:rPr>
        <w:t xml:space="preserve"> поступило </w:t>
      </w:r>
      <w:r w:rsidR="00084A28">
        <w:rPr>
          <w:rStyle w:val="FontStyle24"/>
          <w:sz w:val="28"/>
          <w:szCs w:val="28"/>
        </w:rPr>
        <w:t>1</w:t>
      </w:r>
      <w:r w:rsidRPr="00CC4F60">
        <w:rPr>
          <w:rStyle w:val="FontStyle24"/>
          <w:sz w:val="28"/>
          <w:szCs w:val="28"/>
        </w:rPr>
        <w:t xml:space="preserve"> обращени</w:t>
      </w:r>
      <w:r w:rsidR="00084A28">
        <w:rPr>
          <w:rStyle w:val="FontStyle24"/>
          <w:sz w:val="28"/>
          <w:szCs w:val="28"/>
        </w:rPr>
        <w:t>е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084A28">
        <w:rPr>
          <w:rStyle w:val="FontStyle24"/>
          <w:sz w:val="28"/>
          <w:szCs w:val="28"/>
        </w:rPr>
        <w:t xml:space="preserve">0,9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</w:t>
      </w:r>
      <w:r w:rsidR="00084A28">
        <w:rPr>
          <w:rStyle w:val="FontStyle24"/>
          <w:sz w:val="28"/>
          <w:szCs w:val="28"/>
        </w:rPr>
        <w:t xml:space="preserve">1 кварталом 2018 года </w:t>
      </w:r>
      <w:r w:rsidRPr="00CC4F60">
        <w:rPr>
          <w:rStyle w:val="FontStyle24"/>
          <w:sz w:val="28"/>
          <w:szCs w:val="28"/>
        </w:rPr>
        <w:t xml:space="preserve">наблюдается спад обращений, который составил </w:t>
      </w:r>
      <w:r w:rsidR="00084A28">
        <w:rPr>
          <w:rStyle w:val="FontStyle24"/>
          <w:sz w:val="28"/>
          <w:szCs w:val="28"/>
        </w:rPr>
        <w:t xml:space="preserve">– 66 </w:t>
      </w:r>
      <w:r w:rsidRPr="00CC4F60">
        <w:rPr>
          <w:rStyle w:val="FontStyle24"/>
          <w:sz w:val="28"/>
          <w:szCs w:val="28"/>
        </w:rPr>
        <w:t xml:space="preserve">%. </w:t>
      </w:r>
    </w:p>
    <w:p w:rsidR="00115C92" w:rsidRDefault="00115C92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15C92" w:rsidRPr="00EB0477" w:rsidTr="00D93164">
        <w:trPr>
          <w:trHeight w:val="300"/>
        </w:trPr>
        <w:tc>
          <w:tcPr>
            <w:tcW w:w="6931" w:type="dxa"/>
            <w:hideMark/>
          </w:tcPr>
          <w:p w:rsidR="00115C92" w:rsidRP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15C92">
              <w:rPr>
                <w:rStyle w:val="FontStyle24"/>
                <w:b/>
                <w:sz w:val="24"/>
                <w:szCs w:val="24"/>
              </w:rPr>
              <w:t>Трудоустройств</w:t>
            </w:r>
            <w:r w:rsidR="00BA537E">
              <w:rPr>
                <w:rStyle w:val="FontStyle24"/>
                <w:b/>
                <w:sz w:val="24"/>
                <w:szCs w:val="24"/>
              </w:rPr>
              <w:t>о</w:t>
            </w:r>
            <w:r w:rsidRPr="00115C92">
              <w:rPr>
                <w:rStyle w:val="FontStyle24"/>
                <w:b/>
                <w:sz w:val="24"/>
                <w:szCs w:val="24"/>
              </w:rPr>
              <w:t xml:space="preserve"> и занятост</w:t>
            </w:r>
            <w:r w:rsidR="00BA537E">
              <w:rPr>
                <w:rStyle w:val="FontStyle24"/>
                <w:b/>
                <w:sz w:val="24"/>
                <w:szCs w:val="24"/>
              </w:rPr>
              <w:t>ь</w:t>
            </w:r>
            <w:r w:rsidRPr="00115C92">
              <w:rPr>
                <w:rStyle w:val="FontStyle24"/>
                <w:b/>
                <w:sz w:val="24"/>
                <w:szCs w:val="24"/>
              </w:rPr>
              <w:t xml:space="preserve"> населения</w:t>
            </w:r>
          </w:p>
        </w:tc>
        <w:tc>
          <w:tcPr>
            <w:tcW w:w="792" w:type="dxa"/>
            <w:hideMark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15C92" w:rsidRPr="00591871" w:rsidTr="00D93164">
        <w:trPr>
          <w:trHeight w:val="281"/>
        </w:trPr>
        <w:tc>
          <w:tcPr>
            <w:tcW w:w="6931" w:type="dxa"/>
            <w:hideMark/>
          </w:tcPr>
          <w:p w:rsidR="00115C92" w:rsidRPr="00256695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15C92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115C92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-75 %</w:t>
            </w:r>
          </w:p>
        </w:tc>
      </w:tr>
      <w:tr w:rsidR="00115C92" w:rsidRPr="00591871" w:rsidTr="00D93164">
        <w:trPr>
          <w:trHeight w:val="271"/>
        </w:trPr>
        <w:tc>
          <w:tcPr>
            <w:tcW w:w="6931" w:type="dxa"/>
            <w:hideMark/>
          </w:tcPr>
          <w:p w:rsidR="00115C92" w:rsidRPr="006C1CA7" w:rsidRDefault="00115C92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C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организаций сферы культуры и их руководителей</w:t>
            </w:r>
          </w:p>
        </w:tc>
        <w:tc>
          <w:tcPr>
            <w:tcW w:w="792" w:type="dxa"/>
            <w:hideMark/>
          </w:tcPr>
          <w:p w:rsidR="00115C92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115C92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15C92" w:rsidTr="00D93164">
        <w:trPr>
          <w:trHeight w:val="591"/>
        </w:trPr>
        <w:tc>
          <w:tcPr>
            <w:tcW w:w="6931" w:type="dxa"/>
            <w:hideMark/>
          </w:tcPr>
          <w:p w:rsidR="00115C92" w:rsidRPr="006C1CA7" w:rsidRDefault="00115C92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C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культурных связей и взаимодействия с зарубежными странами и организациями</w:t>
            </w:r>
          </w:p>
        </w:tc>
        <w:tc>
          <w:tcPr>
            <w:tcW w:w="792" w:type="dxa"/>
            <w:hideMark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15C92" w:rsidTr="00D93164">
        <w:trPr>
          <w:trHeight w:val="605"/>
        </w:trPr>
        <w:tc>
          <w:tcPr>
            <w:tcW w:w="6931" w:type="dxa"/>
            <w:hideMark/>
          </w:tcPr>
          <w:p w:rsidR="00115C92" w:rsidRPr="006C1CA7" w:rsidRDefault="00115C92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C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льгот и порядка посещения организаций культуры для отдельных категорий граждан</w:t>
            </w:r>
          </w:p>
        </w:tc>
        <w:tc>
          <w:tcPr>
            <w:tcW w:w="792" w:type="dxa"/>
            <w:hideMark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BA537E" w:rsidRDefault="00BA537E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«Трудоустройство и занятость населения»,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675BF2" w:rsidRDefault="00675BF2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  <w:r w:rsidRPr="00675BF2">
        <w:rPr>
          <w:rStyle w:val="FontStyle24"/>
          <w:sz w:val="28"/>
          <w:szCs w:val="28"/>
        </w:rPr>
        <w:t xml:space="preserve">2.7. Кроме того, в раздел </w:t>
      </w:r>
      <w:r w:rsidRPr="00675BF2">
        <w:rPr>
          <w:rStyle w:val="FontStyle24"/>
          <w:b/>
          <w:sz w:val="28"/>
          <w:szCs w:val="28"/>
        </w:rPr>
        <w:t>«Социальная сфера»</w:t>
      </w:r>
      <w:r w:rsidRPr="00675BF2">
        <w:rPr>
          <w:rStyle w:val="FontStyle24"/>
          <w:sz w:val="28"/>
          <w:szCs w:val="28"/>
        </w:rPr>
        <w:t xml:space="preserve"> (</w:t>
      </w:r>
      <w:r w:rsidRPr="00F130EA">
        <w:rPr>
          <w:rStyle w:val="FontStyle24"/>
          <w:sz w:val="28"/>
          <w:szCs w:val="28"/>
        </w:rPr>
        <w:t xml:space="preserve">по </w:t>
      </w:r>
      <w:r w:rsidRPr="00F35242">
        <w:rPr>
          <w:rStyle w:val="FontStyle24"/>
          <w:sz w:val="28"/>
          <w:szCs w:val="28"/>
        </w:rPr>
        <w:t>вопросам «</w:t>
      </w:r>
      <w:r w:rsidR="00F35242" w:rsidRPr="00F35242">
        <w:rPr>
          <w:color w:val="000000"/>
          <w:sz w:val="28"/>
          <w:szCs w:val="28"/>
        </w:rPr>
        <w:t>Признание участником ВОв. Льготы и меры социальной поддержки ветеранов ВОв</w:t>
      </w:r>
      <w:r w:rsidRPr="00F35242">
        <w:rPr>
          <w:rStyle w:val="FontStyle24"/>
          <w:sz w:val="28"/>
          <w:szCs w:val="28"/>
        </w:rPr>
        <w:t>», «</w:t>
      </w:r>
      <w:r w:rsidR="00F130EA" w:rsidRPr="00F35242">
        <w:rPr>
          <w:color w:val="000000"/>
          <w:sz w:val="28"/>
          <w:szCs w:val="28"/>
        </w:rPr>
        <w:t>Перерасчет размеров пенсий</w:t>
      </w:r>
      <w:r w:rsidRPr="00F35242">
        <w:rPr>
          <w:rStyle w:val="FontStyle24"/>
          <w:sz w:val="28"/>
          <w:szCs w:val="28"/>
        </w:rPr>
        <w:t>»</w:t>
      </w:r>
      <w:r w:rsidR="00F130EA" w:rsidRPr="00F35242">
        <w:rPr>
          <w:rStyle w:val="FontStyle24"/>
          <w:sz w:val="28"/>
          <w:szCs w:val="28"/>
        </w:rPr>
        <w:t>, «</w:t>
      </w:r>
      <w:r w:rsidR="00F130EA" w:rsidRPr="00F35242">
        <w:rPr>
          <w:color w:val="000000"/>
          <w:sz w:val="28"/>
          <w:szCs w:val="28"/>
        </w:rPr>
        <w:t>Определение в дома-интернаты для престарелых</w:t>
      </w:r>
      <w:r w:rsidR="00F130EA" w:rsidRPr="00F130EA">
        <w:rPr>
          <w:color w:val="000000"/>
          <w:sz w:val="28"/>
          <w:szCs w:val="28"/>
        </w:rPr>
        <w:t xml:space="preserve"> и инвалидов, психоневрологические интернаты. деятельность названных учреждений», «Исчисление и выплата пособий гражданам, имеющим детей»</w:t>
      </w:r>
      <w:r w:rsidRPr="00F130EA">
        <w:rPr>
          <w:rStyle w:val="FontStyle24"/>
          <w:sz w:val="28"/>
          <w:szCs w:val="28"/>
        </w:rPr>
        <w:t>) поступил</w:t>
      </w:r>
      <w:r w:rsidRPr="00675BF2">
        <w:rPr>
          <w:rStyle w:val="FontStyle24"/>
          <w:sz w:val="28"/>
          <w:szCs w:val="28"/>
        </w:rPr>
        <w:t xml:space="preserve">о </w:t>
      </w:r>
      <w:r w:rsidR="00A859F4">
        <w:rPr>
          <w:rStyle w:val="FontStyle24"/>
          <w:sz w:val="28"/>
          <w:szCs w:val="28"/>
        </w:rPr>
        <w:t>2</w:t>
      </w:r>
      <w:r w:rsidRPr="00675BF2">
        <w:rPr>
          <w:rStyle w:val="FontStyle24"/>
          <w:sz w:val="28"/>
          <w:szCs w:val="28"/>
        </w:rPr>
        <w:t xml:space="preserve"> обращен</w:t>
      </w:r>
      <w:r w:rsidR="00A859F4">
        <w:rPr>
          <w:rStyle w:val="FontStyle24"/>
          <w:sz w:val="28"/>
          <w:szCs w:val="28"/>
        </w:rPr>
        <w:t>ия</w:t>
      </w:r>
      <w:r w:rsidRPr="00675BF2">
        <w:rPr>
          <w:rStyle w:val="FontStyle24"/>
          <w:sz w:val="28"/>
          <w:szCs w:val="28"/>
        </w:rPr>
        <w:t>, по сравнению с АППГ наблюдается спад</w:t>
      </w:r>
      <w:r w:rsidR="00A859F4">
        <w:rPr>
          <w:rStyle w:val="FontStyle24"/>
          <w:sz w:val="28"/>
          <w:szCs w:val="28"/>
        </w:rPr>
        <w:t xml:space="preserve"> (80 %)</w:t>
      </w:r>
      <w:r w:rsidRPr="00675BF2">
        <w:rPr>
          <w:rStyle w:val="FontStyle24"/>
          <w:sz w:val="28"/>
          <w:szCs w:val="28"/>
        </w:rPr>
        <w:t xml:space="preserve">. </w:t>
      </w:r>
    </w:p>
    <w:p w:rsidR="00A859F4" w:rsidRDefault="00A859F4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A859F4" w:rsidRPr="00EB0477" w:rsidTr="00367A3F">
        <w:trPr>
          <w:trHeight w:val="300"/>
        </w:trPr>
        <w:tc>
          <w:tcPr>
            <w:tcW w:w="6931" w:type="dxa"/>
            <w:hideMark/>
          </w:tcPr>
          <w:p w:rsidR="00A859F4" w:rsidRPr="00115C92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rStyle w:val="FontStyle24"/>
                <w:b/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792" w:type="dxa"/>
            <w:hideMark/>
          </w:tcPr>
          <w:p w:rsidR="00A859F4" w:rsidRPr="00EB0477" w:rsidRDefault="00A859F4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A859F4" w:rsidRPr="00EB0477" w:rsidRDefault="00A859F4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A859F4" w:rsidRPr="00EB0477" w:rsidRDefault="00A859F4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859F4" w:rsidRPr="00EB0477" w:rsidRDefault="00A859F4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859F4" w:rsidRPr="00591871" w:rsidTr="00367A3F">
        <w:trPr>
          <w:trHeight w:val="281"/>
        </w:trPr>
        <w:tc>
          <w:tcPr>
            <w:tcW w:w="6931" w:type="dxa"/>
            <w:hideMark/>
          </w:tcPr>
          <w:p w:rsidR="00A859F4" w:rsidRPr="00256695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A859F4" w:rsidRPr="002A5791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792" w:type="dxa"/>
            <w:hideMark/>
          </w:tcPr>
          <w:p w:rsidR="00A859F4" w:rsidRPr="005F29D9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A859F4" w:rsidRPr="00591871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-80 %</w:t>
            </w:r>
          </w:p>
        </w:tc>
      </w:tr>
      <w:tr w:rsidR="00A859F4" w:rsidRPr="00591871" w:rsidTr="00367A3F">
        <w:trPr>
          <w:trHeight w:val="271"/>
        </w:trPr>
        <w:tc>
          <w:tcPr>
            <w:tcW w:w="6931" w:type="dxa"/>
            <w:hideMark/>
          </w:tcPr>
          <w:p w:rsidR="00A859F4" w:rsidRPr="006C1CA7" w:rsidRDefault="00AF77C6" w:rsidP="00F35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Признание участнико</w:t>
            </w:r>
            <w:r w:rsidR="00F352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ВОв. Льготы и меры социальной поддержки ветеранов ВОв </w:t>
            </w:r>
          </w:p>
        </w:tc>
        <w:tc>
          <w:tcPr>
            <w:tcW w:w="792" w:type="dxa"/>
            <w:hideMark/>
          </w:tcPr>
          <w:p w:rsidR="00A859F4" w:rsidRPr="002A5791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A859F4" w:rsidRPr="005F29D9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859F4" w:rsidRPr="00591871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859F4" w:rsidTr="00367A3F">
        <w:trPr>
          <w:trHeight w:val="591"/>
        </w:trPr>
        <w:tc>
          <w:tcPr>
            <w:tcW w:w="6931" w:type="dxa"/>
            <w:hideMark/>
          </w:tcPr>
          <w:p w:rsidR="00A859F4" w:rsidRPr="006C1CA7" w:rsidRDefault="00A859F4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9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Перерасчет размеров пенсий</w:t>
            </w:r>
          </w:p>
        </w:tc>
        <w:tc>
          <w:tcPr>
            <w:tcW w:w="792" w:type="dxa"/>
            <w:hideMark/>
          </w:tcPr>
          <w:p w:rsidR="00A859F4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A859F4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859F4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859F4" w:rsidRPr="001F26C9" w:rsidTr="00367A3F">
        <w:trPr>
          <w:trHeight w:val="591"/>
        </w:trPr>
        <w:tc>
          <w:tcPr>
            <w:tcW w:w="6931" w:type="dxa"/>
            <w:hideMark/>
          </w:tcPr>
          <w:p w:rsidR="00A859F4" w:rsidRPr="00A859F4" w:rsidRDefault="001F26C9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2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792" w:type="dxa"/>
            <w:hideMark/>
          </w:tcPr>
          <w:p w:rsidR="00A859F4" w:rsidRDefault="001F26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A859F4" w:rsidRDefault="001F26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A859F4" w:rsidRDefault="001F26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-50 %</w:t>
            </w:r>
          </w:p>
        </w:tc>
      </w:tr>
      <w:tr w:rsidR="00A859F4" w:rsidRPr="00A859F4" w:rsidTr="00367A3F">
        <w:trPr>
          <w:trHeight w:val="591"/>
        </w:trPr>
        <w:tc>
          <w:tcPr>
            <w:tcW w:w="6931" w:type="dxa"/>
            <w:hideMark/>
          </w:tcPr>
          <w:p w:rsidR="00A859F4" w:rsidRPr="00A859F4" w:rsidRDefault="00A859F4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9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Исчисление и выплата пособий гражданам, имеющим детей</w:t>
            </w:r>
          </w:p>
        </w:tc>
        <w:tc>
          <w:tcPr>
            <w:tcW w:w="792" w:type="dxa"/>
            <w:hideMark/>
          </w:tcPr>
          <w:p w:rsidR="00A859F4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A859F4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A859F4" w:rsidRDefault="00A859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675BF2" w:rsidRDefault="001F26C9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</w:t>
      </w:r>
      <w:r w:rsidR="00F130EA">
        <w:rPr>
          <w:sz w:val="28"/>
          <w:szCs w:val="28"/>
        </w:rPr>
        <w:lastRenderedPageBreak/>
        <w:t xml:space="preserve">вышеназванных вопросов, </w:t>
      </w:r>
      <w:r w:rsidRPr="001E75A1">
        <w:rPr>
          <w:sz w:val="28"/>
          <w:szCs w:val="28"/>
        </w:rPr>
        <w:t>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</w:t>
      </w:r>
      <w:r w:rsidR="00F130EA">
        <w:rPr>
          <w:sz w:val="28"/>
          <w:szCs w:val="28"/>
        </w:rPr>
        <w:t>и не связано с полномочиями, реализуемыми комитетом.</w:t>
      </w:r>
    </w:p>
    <w:p w:rsidR="00774433" w:rsidRDefault="00774433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CC4F60" w:rsidRPr="00882D57" w:rsidRDefault="00CC4F60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Экономика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 вопрос</w:t>
      </w:r>
      <w:r w:rsidR="001066E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 по сравнению с АППГ наблюдается рос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т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1066E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100 %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1,8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="00BA537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CC4F60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D312CC" w:rsidRDefault="00CC4F60" w:rsidP="001D75E7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3.1. </w:t>
      </w:r>
      <w:r w:rsidR="00D312CC">
        <w:rPr>
          <w:rStyle w:val="FontStyle24"/>
          <w:noProof/>
          <w:sz w:val="28"/>
          <w:szCs w:val="28"/>
        </w:rPr>
        <w:t xml:space="preserve">По </w:t>
      </w:r>
      <w:r w:rsidR="00D312CC" w:rsidRPr="00DD6B4B">
        <w:rPr>
          <w:rStyle w:val="FontStyle24"/>
          <w:sz w:val="28"/>
          <w:szCs w:val="28"/>
        </w:rPr>
        <w:t>вопросам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312CC" w:rsidRPr="00D312CC">
        <w:rPr>
          <w:rStyle w:val="FontStyle24"/>
          <w:b/>
          <w:noProof/>
          <w:sz w:val="28"/>
          <w:szCs w:val="28"/>
        </w:rPr>
        <w:t>г</w:t>
      </w:r>
      <w:r w:rsidR="00D312CC" w:rsidRPr="00DD6B4B">
        <w:rPr>
          <w:rStyle w:val="FontStyle24"/>
          <w:b/>
          <w:noProof/>
          <w:sz w:val="28"/>
          <w:szCs w:val="28"/>
        </w:rPr>
        <w:t xml:space="preserve">радостроительства </w:t>
      </w:r>
      <w:r w:rsidR="00D312CC">
        <w:rPr>
          <w:rStyle w:val="FontStyle24"/>
          <w:b/>
          <w:noProof/>
          <w:sz w:val="28"/>
          <w:szCs w:val="28"/>
        </w:rPr>
        <w:t xml:space="preserve">и архитектуры </w:t>
      </w:r>
      <w:r w:rsidR="00D312CC" w:rsidRPr="00DD6B4B">
        <w:rPr>
          <w:rStyle w:val="FontStyle24"/>
          <w:noProof/>
          <w:sz w:val="28"/>
          <w:szCs w:val="28"/>
        </w:rPr>
        <w:t xml:space="preserve">в </w:t>
      </w:r>
      <w:r w:rsidR="00437A32">
        <w:rPr>
          <w:rStyle w:val="FontStyle24"/>
          <w:noProof/>
          <w:sz w:val="28"/>
          <w:szCs w:val="28"/>
        </w:rPr>
        <w:t xml:space="preserve">1 квартале </w:t>
      </w:r>
      <w:r w:rsidR="00D312CC" w:rsidRPr="00DD6B4B">
        <w:rPr>
          <w:rStyle w:val="FontStyle24"/>
          <w:noProof/>
          <w:sz w:val="28"/>
          <w:szCs w:val="28"/>
        </w:rPr>
        <w:t>201</w:t>
      </w:r>
      <w:r w:rsidR="00437A32">
        <w:rPr>
          <w:rStyle w:val="FontStyle24"/>
          <w:noProof/>
          <w:sz w:val="28"/>
          <w:szCs w:val="28"/>
        </w:rPr>
        <w:t>9</w:t>
      </w:r>
      <w:r w:rsidR="00D312CC" w:rsidRPr="00DD6B4B">
        <w:rPr>
          <w:rStyle w:val="FontStyle24"/>
          <w:noProof/>
          <w:sz w:val="28"/>
          <w:szCs w:val="28"/>
        </w:rPr>
        <w:t xml:space="preserve"> год</w:t>
      </w:r>
      <w:r w:rsidR="00437A32">
        <w:rPr>
          <w:rStyle w:val="FontStyle24"/>
          <w:noProof/>
          <w:sz w:val="28"/>
          <w:szCs w:val="28"/>
        </w:rPr>
        <w:t>а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D312CC">
        <w:rPr>
          <w:rStyle w:val="FontStyle24"/>
          <w:noProof/>
          <w:sz w:val="28"/>
          <w:szCs w:val="28"/>
        </w:rPr>
        <w:t xml:space="preserve">поступило </w:t>
      </w:r>
      <w:r w:rsidR="00437A32">
        <w:rPr>
          <w:rStyle w:val="FontStyle24"/>
          <w:b/>
          <w:noProof/>
          <w:sz w:val="28"/>
          <w:szCs w:val="28"/>
        </w:rPr>
        <w:t>1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обращени</w:t>
      </w:r>
      <w:r w:rsidR="00437A32">
        <w:rPr>
          <w:rStyle w:val="FontStyle24"/>
          <w:b/>
          <w:noProof/>
          <w:sz w:val="28"/>
          <w:szCs w:val="28"/>
        </w:rPr>
        <w:t>е</w:t>
      </w:r>
      <w:r w:rsidR="00D312CC">
        <w:rPr>
          <w:rStyle w:val="FontStyle24"/>
          <w:noProof/>
          <w:sz w:val="28"/>
          <w:szCs w:val="28"/>
        </w:rPr>
        <w:t>, что составило</w:t>
      </w:r>
      <w:r w:rsidR="00437A32">
        <w:rPr>
          <w:rStyle w:val="FontStyle24"/>
          <w:noProof/>
          <w:sz w:val="28"/>
          <w:szCs w:val="28"/>
        </w:rPr>
        <w:t xml:space="preserve"> 0,9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%</w:t>
      </w:r>
      <w:r w:rsidR="00D312CC">
        <w:rPr>
          <w:rStyle w:val="FontStyle24"/>
          <w:noProof/>
          <w:sz w:val="28"/>
          <w:szCs w:val="28"/>
        </w:rPr>
        <w:t xml:space="preserve"> от общего количества обращений. </w:t>
      </w:r>
      <w:r w:rsidR="00774433">
        <w:rPr>
          <w:rStyle w:val="FontStyle24"/>
          <w:noProof/>
          <w:sz w:val="28"/>
          <w:szCs w:val="28"/>
        </w:rPr>
        <w:t>По сравнению с АППГ наблюдается рост</w:t>
      </w:r>
      <w:r w:rsidR="00437A32">
        <w:rPr>
          <w:rStyle w:val="FontStyle24"/>
          <w:noProof/>
          <w:sz w:val="28"/>
          <w:szCs w:val="28"/>
        </w:rPr>
        <w:t xml:space="preserve"> (100 %)</w:t>
      </w:r>
    </w:p>
    <w:p w:rsidR="00115C92" w:rsidRDefault="00115C92" w:rsidP="001D75E7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noProof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37A32" w:rsidRPr="00EB0477" w:rsidTr="00EF3AC1">
        <w:trPr>
          <w:trHeight w:val="300"/>
        </w:trPr>
        <w:tc>
          <w:tcPr>
            <w:tcW w:w="6931" w:type="dxa"/>
            <w:hideMark/>
          </w:tcPr>
          <w:p w:rsidR="00437A32" w:rsidRPr="00991848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Градостроительство и архитектура </w:t>
            </w:r>
          </w:p>
        </w:tc>
        <w:tc>
          <w:tcPr>
            <w:tcW w:w="792" w:type="dxa"/>
            <w:hideMark/>
          </w:tcPr>
          <w:p w:rsidR="00437A32" w:rsidRPr="00EB0477" w:rsidRDefault="00437A3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37A32" w:rsidRPr="00EB0477" w:rsidRDefault="00437A3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37A32" w:rsidRPr="00EB0477" w:rsidRDefault="00437A3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37A32" w:rsidRPr="00EB0477" w:rsidRDefault="00437A3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37A32" w:rsidRPr="00591871" w:rsidTr="00EF3AC1">
        <w:trPr>
          <w:trHeight w:val="300"/>
        </w:trPr>
        <w:tc>
          <w:tcPr>
            <w:tcW w:w="6931" w:type="dxa"/>
            <w:hideMark/>
          </w:tcPr>
          <w:p w:rsidR="00437A32" w:rsidRPr="00256695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437A32" w:rsidRPr="002A5791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437A32" w:rsidRPr="005F29D9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37A32" w:rsidRPr="00591871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437A32" w:rsidRPr="00591871" w:rsidTr="00EF3AC1">
        <w:trPr>
          <w:trHeight w:val="300"/>
        </w:trPr>
        <w:tc>
          <w:tcPr>
            <w:tcW w:w="6931" w:type="dxa"/>
            <w:hideMark/>
          </w:tcPr>
          <w:p w:rsidR="00437A32" w:rsidRPr="00437A32" w:rsidRDefault="00437A32" w:rsidP="001D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7A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792" w:type="dxa"/>
            <w:hideMark/>
          </w:tcPr>
          <w:p w:rsidR="00437A32" w:rsidRPr="002A5791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437A32" w:rsidRPr="005F29D9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37A32" w:rsidRPr="00591871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вышеназванных вопросов, </w:t>
      </w:r>
      <w:r w:rsidRPr="001E75A1">
        <w:rPr>
          <w:sz w:val="28"/>
          <w:szCs w:val="28"/>
        </w:rPr>
        <w:t xml:space="preserve">в целом </w:t>
      </w:r>
      <w:r>
        <w:rPr>
          <w:sz w:val="28"/>
          <w:szCs w:val="28"/>
        </w:rPr>
        <w:t>увеличилось,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не связано с полномочиями, реализуемыми комитетом.</w:t>
      </w:r>
    </w:p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A324EC" w:rsidRDefault="00A324EC" w:rsidP="001D75E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3.7. Кроме того, в р</w:t>
      </w:r>
      <w:r w:rsidRPr="00CC4F60">
        <w:rPr>
          <w:rStyle w:val="FontStyle24"/>
          <w:sz w:val="28"/>
          <w:szCs w:val="28"/>
        </w:rPr>
        <w:t xml:space="preserve">аздел </w:t>
      </w:r>
      <w:r w:rsidRPr="00774433">
        <w:rPr>
          <w:rStyle w:val="FontStyle24"/>
          <w:b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Экономика</w:t>
      </w:r>
      <w:r w:rsidRPr="00774433">
        <w:rPr>
          <w:rStyle w:val="FontStyle24"/>
          <w:b/>
          <w:sz w:val="28"/>
          <w:szCs w:val="28"/>
        </w:rPr>
        <w:t>»</w:t>
      </w:r>
      <w:r>
        <w:rPr>
          <w:rStyle w:val="FontStyle24"/>
          <w:sz w:val="28"/>
          <w:szCs w:val="28"/>
        </w:rPr>
        <w:t xml:space="preserve"> (по вопрос</w:t>
      </w:r>
      <w:r w:rsidR="00437A32">
        <w:rPr>
          <w:rStyle w:val="FontStyle24"/>
          <w:sz w:val="28"/>
          <w:szCs w:val="28"/>
        </w:rPr>
        <w:t>у</w:t>
      </w:r>
      <w:r>
        <w:rPr>
          <w:rStyle w:val="FontStyle24"/>
          <w:sz w:val="28"/>
          <w:szCs w:val="28"/>
        </w:rPr>
        <w:t xml:space="preserve"> «Связь») поступило </w:t>
      </w:r>
      <w:r w:rsidR="00437A32">
        <w:rPr>
          <w:rStyle w:val="FontStyle24"/>
          <w:sz w:val="28"/>
          <w:szCs w:val="28"/>
        </w:rPr>
        <w:t>1</w:t>
      </w:r>
      <w:r>
        <w:rPr>
          <w:rStyle w:val="FontStyle24"/>
          <w:sz w:val="28"/>
          <w:szCs w:val="28"/>
        </w:rPr>
        <w:t xml:space="preserve"> обращени</w:t>
      </w:r>
      <w:r w:rsidR="00437A32">
        <w:rPr>
          <w:rStyle w:val="FontStyle24"/>
          <w:sz w:val="28"/>
          <w:szCs w:val="28"/>
        </w:rPr>
        <w:t>е</w:t>
      </w:r>
      <w:r>
        <w:rPr>
          <w:rStyle w:val="FontStyle24"/>
          <w:sz w:val="28"/>
          <w:szCs w:val="28"/>
        </w:rPr>
        <w:t>, по сравнению с АППГ наблюдается рост</w:t>
      </w:r>
      <w:r w:rsidR="00437A32">
        <w:rPr>
          <w:rStyle w:val="FontStyle24"/>
          <w:sz w:val="28"/>
          <w:szCs w:val="28"/>
        </w:rPr>
        <w:t xml:space="preserve"> (100 %)</w:t>
      </w:r>
      <w:r>
        <w:rPr>
          <w:rStyle w:val="FontStyle24"/>
          <w:sz w:val="28"/>
          <w:szCs w:val="28"/>
        </w:rPr>
        <w:t xml:space="preserve">. 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15C92" w:rsidRPr="00EB0477" w:rsidTr="00D93164">
        <w:trPr>
          <w:trHeight w:val="300"/>
        </w:trPr>
        <w:tc>
          <w:tcPr>
            <w:tcW w:w="6931" w:type="dxa"/>
            <w:hideMark/>
          </w:tcPr>
          <w:p w:rsidR="00115C92" w:rsidRPr="00991848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792" w:type="dxa"/>
            <w:hideMark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15C92" w:rsidRPr="00591871" w:rsidTr="00D93164">
        <w:trPr>
          <w:trHeight w:val="300"/>
        </w:trPr>
        <w:tc>
          <w:tcPr>
            <w:tcW w:w="6931" w:type="dxa"/>
            <w:hideMark/>
          </w:tcPr>
          <w:p w:rsidR="00115C92" w:rsidRPr="00256695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15C92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115C92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15C92" w:rsidRPr="00591871" w:rsidTr="00D93164">
        <w:trPr>
          <w:trHeight w:val="300"/>
        </w:trPr>
        <w:tc>
          <w:tcPr>
            <w:tcW w:w="6931" w:type="dxa"/>
            <w:hideMark/>
          </w:tcPr>
          <w:p w:rsidR="00115C92" w:rsidRPr="00437A32" w:rsidRDefault="00115C92" w:rsidP="001D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оказания услуг связи</w:t>
            </w:r>
          </w:p>
        </w:tc>
        <w:tc>
          <w:tcPr>
            <w:tcW w:w="792" w:type="dxa"/>
            <w:hideMark/>
          </w:tcPr>
          <w:p w:rsidR="00115C92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115C92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вышеназванных вопросов, </w:t>
      </w:r>
      <w:r w:rsidRPr="001E75A1">
        <w:rPr>
          <w:sz w:val="28"/>
          <w:szCs w:val="28"/>
        </w:rPr>
        <w:t>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не связано с полномочиями, реализуемыми комитетом.</w:t>
      </w:r>
    </w:p>
    <w:p w:rsidR="00A324EC" w:rsidRDefault="00A324EC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A324EC" w:rsidRDefault="00A324EC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IV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Pr="00A324EC">
        <w:rPr>
          <w:rStyle w:val="FontStyle24"/>
          <w:b/>
          <w:noProof/>
          <w:sz w:val="28"/>
          <w:szCs w:val="28"/>
          <w:lang w:val="ru-RU"/>
        </w:rPr>
        <w:t>Государство. Общество. Политика»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включает в себя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17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вопросов, по ср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авнению с АППГ наблюдается 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который составляет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   26 %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84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931068" w:rsidRDefault="00931068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 w:rsidRPr="00484CC3">
        <w:rPr>
          <w:sz w:val="28"/>
          <w:szCs w:val="28"/>
          <w:shd w:val="clear" w:color="auto" w:fill="FDFBF4"/>
        </w:rPr>
        <w:t>4.1.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Обращения, заявления и жалобы граждан»</w:t>
      </w:r>
      <w:r w:rsidRPr="00CC4F60">
        <w:rPr>
          <w:rStyle w:val="FontStyle24"/>
          <w:sz w:val="28"/>
          <w:szCs w:val="28"/>
        </w:rPr>
        <w:t xml:space="preserve"> поступило </w:t>
      </w:r>
      <w:r>
        <w:rPr>
          <w:rStyle w:val="FontStyle24"/>
          <w:sz w:val="28"/>
          <w:szCs w:val="28"/>
        </w:rPr>
        <w:t>3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я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>
        <w:rPr>
          <w:rStyle w:val="FontStyle24"/>
          <w:sz w:val="28"/>
          <w:szCs w:val="28"/>
        </w:rPr>
        <w:t xml:space="preserve">2,7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2018 года </w:t>
      </w:r>
      <w:r w:rsidRPr="00CC4F60">
        <w:rPr>
          <w:rStyle w:val="FontStyle24"/>
          <w:sz w:val="28"/>
          <w:szCs w:val="28"/>
        </w:rPr>
        <w:t xml:space="preserve">наблюдается спад обращений, который составил </w:t>
      </w:r>
      <w:r>
        <w:rPr>
          <w:rStyle w:val="FontStyle24"/>
          <w:sz w:val="28"/>
          <w:szCs w:val="28"/>
        </w:rPr>
        <w:t xml:space="preserve">– 25 </w:t>
      </w:r>
      <w:r w:rsidRPr="00CC4F60">
        <w:rPr>
          <w:rStyle w:val="FontStyle24"/>
          <w:sz w:val="28"/>
          <w:szCs w:val="28"/>
        </w:rPr>
        <w:t xml:space="preserve">%. 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931068" w:rsidRPr="00EB0477" w:rsidTr="00EF3AC1">
        <w:trPr>
          <w:trHeight w:val="300"/>
        </w:trPr>
        <w:tc>
          <w:tcPr>
            <w:tcW w:w="6931" w:type="dxa"/>
            <w:hideMark/>
          </w:tcPr>
          <w:p w:rsidR="00931068" w:rsidRPr="00991848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lastRenderedPageBreak/>
              <w:t>Обращения, заявления и ж</w:t>
            </w:r>
            <w:r w:rsidR="00EF3AC1">
              <w:rPr>
                <w:b/>
                <w:bCs/>
                <w:shd w:val="clear" w:color="auto" w:fill="FCFCFC"/>
              </w:rPr>
              <w:t>алобы граждан</w:t>
            </w:r>
          </w:p>
        </w:tc>
        <w:tc>
          <w:tcPr>
            <w:tcW w:w="792" w:type="dxa"/>
            <w:hideMark/>
          </w:tcPr>
          <w:p w:rsidR="00931068" w:rsidRPr="00EB0477" w:rsidRDefault="0093106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931068" w:rsidRPr="00EB0477" w:rsidRDefault="0093106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931068" w:rsidRPr="00EB0477" w:rsidRDefault="0093106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931068" w:rsidRPr="00EB0477" w:rsidRDefault="0093106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31068" w:rsidRPr="00591871" w:rsidTr="00EF3AC1">
        <w:trPr>
          <w:trHeight w:val="300"/>
        </w:trPr>
        <w:tc>
          <w:tcPr>
            <w:tcW w:w="6931" w:type="dxa"/>
            <w:hideMark/>
          </w:tcPr>
          <w:p w:rsidR="00931068" w:rsidRPr="00256695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931068" w:rsidRPr="002A5791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931068" w:rsidRPr="005F29D9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931068" w:rsidRPr="00591871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-25 %</w:t>
            </w:r>
          </w:p>
        </w:tc>
      </w:tr>
      <w:tr w:rsidR="00931068" w:rsidRPr="00591871" w:rsidTr="00EF3AC1">
        <w:trPr>
          <w:trHeight w:val="300"/>
        </w:trPr>
        <w:tc>
          <w:tcPr>
            <w:tcW w:w="6931" w:type="dxa"/>
            <w:hideMark/>
          </w:tcPr>
          <w:p w:rsidR="00931068" w:rsidRPr="00EF3AC1" w:rsidRDefault="00931068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792" w:type="dxa"/>
            <w:hideMark/>
          </w:tcPr>
          <w:p w:rsidR="00931068" w:rsidRPr="002A579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931068" w:rsidRPr="005F29D9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931068" w:rsidRPr="0059187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  <w:r w:rsidR="00931068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EF3AC1" w:rsidRPr="00EF3AC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(бездействие) при рассмотрении обращения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EF3AC1" w:rsidRPr="0059187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рассмотрения обращения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="001D75E7" w:rsidRPr="001D75E7">
        <w:rPr>
          <w:rStyle w:val="FontStyle24"/>
          <w:sz w:val="28"/>
          <w:szCs w:val="28"/>
        </w:rPr>
        <w:t>Обращения, заявления и жалобы граждан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B4EA1" w:rsidRDefault="001B4EA1" w:rsidP="001D75E7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noProof/>
          <w:sz w:val="28"/>
          <w:szCs w:val="28"/>
        </w:rPr>
      </w:pP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4.2.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Общественные и религиозные объединения»</w:t>
      </w:r>
      <w:r w:rsidRPr="00CC4F60">
        <w:rPr>
          <w:rStyle w:val="FontStyle24"/>
          <w:sz w:val="28"/>
          <w:szCs w:val="28"/>
        </w:rPr>
        <w:t xml:space="preserve"> поступило </w:t>
      </w:r>
      <w:r>
        <w:rPr>
          <w:rStyle w:val="FontStyle24"/>
          <w:sz w:val="28"/>
          <w:szCs w:val="28"/>
        </w:rPr>
        <w:t>13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й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>
        <w:rPr>
          <w:rStyle w:val="FontStyle24"/>
          <w:sz w:val="28"/>
          <w:szCs w:val="28"/>
        </w:rPr>
        <w:t xml:space="preserve">12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2018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>
        <w:rPr>
          <w:rStyle w:val="FontStyle24"/>
          <w:sz w:val="28"/>
          <w:szCs w:val="28"/>
        </w:rPr>
        <w:t>рост</w:t>
      </w:r>
      <w:r w:rsidRPr="00CC4F60">
        <w:rPr>
          <w:rStyle w:val="FontStyle24"/>
          <w:sz w:val="28"/>
          <w:szCs w:val="28"/>
        </w:rPr>
        <w:t xml:space="preserve"> обращений, который составил </w:t>
      </w:r>
      <w:r>
        <w:rPr>
          <w:rStyle w:val="FontStyle24"/>
          <w:sz w:val="28"/>
          <w:szCs w:val="28"/>
        </w:rPr>
        <w:t xml:space="preserve">– 15 </w:t>
      </w:r>
      <w:r w:rsidRPr="00CC4F60">
        <w:rPr>
          <w:rStyle w:val="FontStyle24"/>
          <w:sz w:val="28"/>
          <w:szCs w:val="28"/>
        </w:rPr>
        <w:t xml:space="preserve">%. </w:t>
      </w: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EF3AC1" w:rsidRPr="00EB0477" w:rsidTr="00EF3AC1">
        <w:trPr>
          <w:trHeight w:val="300"/>
        </w:trPr>
        <w:tc>
          <w:tcPr>
            <w:tcW w:w="6931" w:type="dxa"/>
            <w:hideMark/>
          </w:tcPr>
          <w:p w:rsidR="00EF3AC1" w:rsidRPr="00991848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Общественные и религиозные объединения </w:t>
            </w:r>
          </w:p>
        </w:tc>
        <w:tc>
          <w:tcPr>
            <w:tcW w:w="792" w:type="dxa"/>
            <w:hideMark/>
          </w:tcPr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F3AC1" w:rsidRPr="00591871" w:rsidTr="00EF3AC1">
        <w:trPr>
          <w:trHeight w:val="300"/>
        </w:trPr>
        <w:tc>
          <w:tcPr>
            <w:tcW w:w="6931" w:type="dxa"/>
            <w:hideMark/>
          </w:tcPr>
          <w:p w:rsidR="00EF3AC1" w:rsidRPr="00256695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EF3AC1" w:rsidRPr="002A579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792" w:type="dxa"/>
            <w:hideMark/>
          </w:tcPr>
          <w:p w:rsidR="00EF3AC1" w:rsidRPr="005F29D9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374" w:type="dxa"/>
          </w:tcPr>
          <w:p w:rsidR="00EF3AC1" w:rsidRPr="0059187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15 %</w:t>
            </w:r>
          </w:p>
        </w:tc>
      </w:tr>
      <w:tr w:rsidR="00EF3AC1" w:rsidRPr="0059187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</w:t>
            </w:r>
          </w:p>
        </w:tc>
        <w:tc>
          <w:tcPr>
            <w:tcW w:w="792" w:type="dxa"/>
            <w:hideMark/>
          </w:tcPr>
          <w:p w:rsidR="00EF3AC1" w:rsidRPr="002A579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EF3AC1" w:rsidRPr="005F29D9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EF3AC1" w:rsidRPr="0059187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-40 %</w:t>
            </w:r>
          </w:p>
        </w:tc>
      </w:tr>
      <w:tr w:rsidR="00EF3AC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70 %</w:t>
            </w:r>
          </w:p>
        </w:tc>
      </w:tr>
      <w:tr w:rsidR="00EF3AC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финансовая поддержка волонтерского движения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EF3AC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общественных отношений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D75E7" w:rsidRPr="001D75E7" w:rsidRDefault="001D75E7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70 % выросло</w:t>
      </w:r>
      <w:r w:rsidRPr="001D75E7">
        <w:rPr>
          <w:rFonts w:ascii="Times New Roman" w:hAnsi="Times New Roman"/>
          <w:sz w:val="28"/>
          <w:szCs w:val="28"/>
          <w:lang w:val="ru-RU"/>
        </w:rPr>
        <w:t xml:space="preserve"> количество обращений, связанных с поддержкой общественных объединений, направленных на реализацию молодежной полит</w:t>
      </w:r>
      <w:r>
        <w:rPr>
          <w:rFonts w:ascii="Times New Roman" w:hAnsi="Times New Roman"/>
          <w:sz w:val="28"/>
          <w:szCs w:val="28"/>
          <w:lang w:val="ru-RU"/>
        </w:rPr>
        <w:t>ики в муниципальном образовании,</w:t>
      </w:r>
      <w:r w:rsidRPr="001D75E7">
        <w:rPr>
          <w:rFonts w:ascii="Times New Roman" w:hAnsi="Times New Roman"/>
          <w:sz w:val="28"/>
          <w:szCs w:val="28"/>
          <w:lang w:val="ru-RU"/>
        </w:rPr>
        <w:t xml:space="preserve"> что объясняется растущей социальной активность молодежи и реализацией проектов, </w:t>
      </w:r>
      <w:r>
        <w:rPr>
          <w:rFonts w:ascii="Times New Roman" w:hAnsi="Times New Roman"/>
          <w:sz w:val="28"/>
          <w:szCs w:val="28"/>
          <w:lang w:val="ru-RU"/>
        </w:rPr>
        <w:t xml:space="preserve">направленных на позитивную деятельность молодежных групп. </w:t>
      </w:r>
      <w:r w:rsidRPr="001D75E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3AC1" w:rsidRDefault="00EF3AC1" w:rsidP="001D75E7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4.3.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Основы государственного управления»</w:t>
      </w:r>
      <w:r w:rsidRPr="00CC4F60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в 1 квартале 2019 года обращений не поступало. 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84CC3" w:rsidRPr="00EB0477" w:rsidTr="00D93164">
        <w:trPr>
          <w:trHeight w:val="300"/>
        </w:trPr>
        <w:tc>
          <w:tcPr>
            <w:tcW w:w="6931" w:type="dxa"/>
            <w:hideMark/>
          </w:tcPr>
          <w:p w:rsidR="00484CC3" w:rsidRPr="00484CC3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84CC3">
              <w:rPr>
                <w:rStyle w:val="FontStyle24"/>
                <w:b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792" w:type="dxa"/>
            <w:hideMark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256695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484CC3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84CC3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EF3AC1" w:rsidRDefault="00484CC3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поздравления участников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</w:t>
            </w: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инвалидов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</w:t>
            </w:r>
          </w:p>
        </w:tc>
        <w:tc>
          <w:tcPr>
            <w:tcW w:w="792" w:type="dxa"/>
            <w:hideMark/>
          </w:tcPr>
          <w:p w:rsidR="00484CC3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84CC3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lastRenderedPageBreak/>
        <w:t>«</w:t>
      </w:r>
      <w:r>
        <w:rPr>
          <w:rStyle w:val="FontStyle24"/>
          <w:sz w:val="28"/>
          <w:szCs w:val="28"/>
        </w:rPr>
        <w:t>Основы государственного управления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D75E7" w:rsidRDefault="001D75E7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200995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4.4.</w:t>
      </w:r>
      <w:r w:rsidRPr="00EF3AC1"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Праздники. Памятные даты. Юбилеи»</w:t>
      </w:r>
      <w:r w:rsidRPr="00CC4F60">
        <w:rPr>
          <w:rStyle w:val="FontStyle24"/>
          <w:sz w:val="28"/>
          <w:szCs w:val="28"/>
        </w:rPr>
        <w:t xml:space="preserve"> поступило </w:t>
      </w:r>
      <w:r>
        <w:rPr>
          <w:rStyle w:val="FontStyle24"/>
          <w:sz w:val="28"/>
          <w:szCs w:val="28"/>
        </w:rPr>
        <w:t>1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е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>
        <w:rPr>
          <w:rStyle w:val="FontStyle24"/>
          <w:sz w:val="28"/>
          <w:szCs w:val="28"/>
        </w:rPr>
        <w:t xml:space="preserve">0,9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2018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 w:rsidR="00FA654E">
        <w:rPr>
          <w:rStyle w:val="FontStyle24"/>
          <w:sz w:val="28"/>
          <w:szCs w:val="28"/>
        </w:rPr>
        <w:t>идентичное количество</w:t>
      </w:r>
      <w:r w:rsidRPr="00CC4F60">
        <w:rPr>
          <w:rStyle w:val="FontStyle24"/>
          <w:sz w:val="28"/>
          <w:szCs w:val="28"/>
        </w:rPr>
        <w:t xml:space="preserve"> обращений</w:t>
      </w:r>
      <w:r w:rsidR="00FA654E">
        <w:rPr>
          <w:rStyle w:val="FontStyle24"/>
          <w:sz w:val="28"/>
          <w:szCs w:val="28"/>
        </w:rPr>
        <w:t xml:space="preserve">. 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84CC3" w:rsidRPr="00EB0477" w:rsidTr="00D93164">
        <w:trPr>
          <w:trHeight w:val="300"/>
        </w:trPr>
        <w:tc>
          <w:tcPr>
            <w:tcW w:w="6931" w:type="dxa"/>
            <w:hideMark/>
          </w:tcPr>
          <w:p w:rsidR="00484CC3" w:rsidRPr="00484CC3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84CC3">
              <w:rPr>
                <w:rStyle w:val="FontStyle24"/>
                <w:b/>
                <w:sz w:val="24"/>
                <w:szCs w:val="24"/>
              </w:rPr>
              <w:t>Праздники. Памятные даты. Юбилеи</w:t>
            </w:r>
          </w:p>
        </w:tc>
        <w:tc>
          <w:tcPr>
            <w:tcW w:w="792" w:type="dxa"/>
            <w:hideMark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256695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484CC3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84CC3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EF3AC1" w:rsidRDefault="00484CC3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792" w:type="dxa"/>
            <w:hideMark/>
          </w:tcPr>
          <w:p w:rsidR="00484CC3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84CC3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</w:tbl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Праздники. Памятные даты. Юбилеи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</w:t>
      </w:r>
      <w:r>
        <w:rPr>
          <w:sz w:val="28"/>
          <w:szCs w:val="28"/>
        </w:rPr>
        <w:t>осталось на прежнем уровне,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FA654E" w:rsidRDefault="00FA654E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FA654E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4.5. </w:t>
      </w:r>
      <w:r w:rsidR="00FA654E" w:rsidRPr="00CC4F60">
        <w:rPr>
          <w:rStyle w:val="FontStyle24"/>
          <w:sz w:val="28"/>
          <w:szCs w:val="28"/>
        </w:rPr>
        <w:t xml:space="preserve">По вопросам </w:t>
      </w:r>
      <w:r w:rsidR="00FA654E">
        <w:rPr>
          <w:rStyle w:val="FontStyle24"/>
          <w:sz w:val="28"/>
          <w:szCs w:val="28"/>
        </w:rPr>
        <w:t>«</w:t>
      </w:r>
      <w:r w:rsidR="00FA654E">
        <w:rPr>
          <w:rStyle w:val="FontStyle24"/>
          <w:b/>
          <w:sz w:val="28"/>
          <w:szCs w:val="28"/>
        </w:rPr>
        <w:t>Референдум. Выборы. Избирательная система»</w:t>
      </w:r>
      <w:r w:rsidR="00FA654E" w:rsidRPr="00CC4F60">
        <w:rPr>
          <w:rStyle w:val="FontStyle24"/>
          <w:sz w:val="28"/>
          <w:szCs w:val="28"/>
        </w:rPr>
        <w:t xml:space="preserve"> </w:t>
      </w:r>
      <w:r w:rsidR="00FA654E">
        <w:rPr>
          <w:rStyle w:val="FontStyle24"/>
          <w:sz w:val="28"/>
          <w:szCs w:val="28"/>
        </w:rPr>
        <w:t xml:space="preserve">в 1 квартале 2019 года обращений не поступало. 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84CC3" w:rsidRPr="00EB0477" w:rsidTr="00D93164">
        <w:trPr>
          <w:trHeight w:val="300"/>
        </w:trPr>
        <w:tc>
          <w:tcPr>
            <w:tcW w:w="6931" w:type="dxa"/>
            <w:hideMark/>
          </w:tcPr>
          <w:p w:rsidR="00484CC3" w:rsidRPr="00484CC3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84CC3">
              <w:rPr>
                <w:rStyle w:val="FontStyle24"/>
                <w:b/>
                <w:sz w:val="24"/>
                <w:szCs w:val="24"/>
              </w:rPr>
              <w:t>Референдум. Выборы. Избирательная система</w:t>
            </w:r>
          </w:p>
        </w:tc>
        <w:tc>
          <w:tcPr>
            <w:tcW w:w="792" w:type="dxa"/>
            <w:hideMark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256695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484CC3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84CC3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EF3AC1" w:rsidRDefault="00484CC3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резидента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</w:t>
            </w: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едерации</w:t>
            </w:r>
          </w:p>
        </w:tc>
        <w:tc>
          <w:tcPr>
            <w:tcW w:w="792" w:type="dxa"/>
            <w:hideMark/>
          </w:tcPr>
          <w:p w:rsidR="00484CC3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84CC3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Референдум. Выборы. Избирательная система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A324EC" w:rsidRPr="00A324EC" w:rsidRDefault="00A324EC" w:rsidP="001D75E7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A324EC" w:rsidRDefault="00A324EC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V. Раздел «О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борон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а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безопасност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законност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ь»</w:t>
      </w:r>
      <w:r w:rsidR="008B7946" w:rsidRPr="00A324EC">
        <w:rPr>
          <w:rStyle w:val="FontStyle24"/>
          <w:b/>
          <w:sz w:val="36"/>
          <w:szCs w:val="28"/>
          <w:lang w:val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включает в себя 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вопроса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 по ср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авнению с АППГ наблюдается 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который составляет 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       80 %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1,8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FA654E" w:rsidRDefault="00FA654E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FA654E" w:rsidRDefault="00FA654E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 w:rsidRPr="00FA654E">
        <w:rPr>
          <w:sz w:val="28"/>
          <w:szCs w:val="28"/>
          <w:shd w:val="clear" w:color="auto" w:fill="FDFBF4"/>
        </w:rPr>
        <w:t>5.1.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Безопасность общества»</w:t>
      </w:r>
      <w:r w:rsidRPr="00CC4F60">
        <w:rPr>
          <w:rStyle w:val="FontStyle24"/>
          <w:sz w:val="28"/>
          <w:szCs w:val="28"/>
        </w:rPr>
        <w:t xml:space="preserve"> поступило </w:t>
      </w:r>
      <w:r>
        <w:rPr>
          <w:rStyle w:val="FontStyle24"/>
          <w:sz w:val="28"/>
          <w:szCs w:val="28"/>
        </w:rPr>
        <w:t>2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я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>
        <w:rPr>
          <w:rStyle w:val="FontStyle24"/>
          <w:sz w:val="28"/>
          <w:szCs w:val="28"/>
        </w:rPr>
        <w:t xml:space="preserve">1,8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2018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>
        <w:rPr>
          <w:rStyle w:val="FontStyle24"/>
          <w:sz w:val="28"/>
          <w:szCs w:val="28"/>
        </w:rPr>
        <w:t xml:space="preserve">рост (100 %). 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FA654E" w:rsidRPr="00EB0477" w:rsidTr="00D93164">
        <w:trPr>
          <w:trHeight w:val="300"/>
        </w:trPr>
        <w:tc>
          <w:tcPr>
            <w:tcW w:w="6931" w:type="dxa"/>
            <w:hideMark/>
          </w:tcPr>
          <w:p w:rsidR="00FA654E" w:rsidRPr="00991848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Безопасность общества </w:t>
            </w:r>
          </w:p>
        </w:tc>
        <w:tc>
          <w:tcPr>
            <w:tcW w:w="792" w:type="dxa"/>
            <w:hideMark/>
          </w:tcPr>
          <w:p w:rsidR="00FA654E" w:rsidRPr="00EB0477" w:rsidRDefault="00FA654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FA654E" w:rsidRPr="00EB0477" w:rsidRDefault="00FA654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FA654E" w:rsidRPr="00EB0477" w:rsidRDefault="00FA654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A654E" w:rsidRPr="00EB0477" w:rsidRDefault="00FA654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FA654E" w:rsidRPr="00591871" w:rsidTr="00D93164">
        <w:trPr>
          <w:trHeight w:val="300"/>
        </w:trPr>
        <w:tc>
          <w:tcPr>
            <w:tcW w:w="6931" w:type="dxa"/>
            <w:hideMark/>
          </w:tcPr>
          <w:p w:rsidR="00FA654E" w:rsidRPr="00256695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lastRenderedPageBreak/>
              <w:t xml:space="preserve">Всего: </w:t>
            </w:r>
          </w:p>
        </w:tc>
        <w:tc>
          <w:tcPr>
            <w:tcW w:w="792" w:type="dxa"/>
            <w:hideMark/>
          </w:tcPr>
          <w:p w:rsidR="00FA654E" w:rsidRPr="002A579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FA654E" w:rsidRPr="005F29D9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FA654E" w:rsidRPr="0059187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FA654E" w:rsidRPr="00591871" w:rsidTr="00D93164">
        <w:trPr>
          <w:trHeight w:val="300"/>
        </w:trPr>
        <w:tc>
          <w:tcPr>
            <w:tcW w:w="6931" w:type="dxa"/>
            <w:hideMark/>
          </w:tcPr>
          <w:p w:rsidR="00FA654E" w:rsidRPr="00FA654E" w:rsidRDefault="00FA654E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5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за нарушение в сфере собственности</w:t>
            </w:r>
          </w:p>
        </w:tc>
        <w:tc>
          <w:tcPr>
            <w:tcW w:w="792" w:type="dxa"/>
            <w:hideMark/>
          </w:tcPr>
          <w:p w:rsidR="00FA654E" w:rsidRPr="002A579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FA654E" w:rsidRPr="005F29D9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A654E" w:rsidRPr="0059187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FA654E" w:rsidTr="00D93164">
        <w:trPr>
          <w:trHeight w:val="300"/>
        </w:trPr>
        <w:tc>
          <w:tcPr>
            <w:tcW w:w="6931" w:type="dxa"/>
            <w:hideMark/>
          </w:tcPr>
          <w:p w:rsidR="00FA654E" w:rsidRPr="00FA654E" w:rsidRDefault="00FA654E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5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92" w:type="dxa"/>
            <w:hideMark/>
          </w:tcPr>
          <w:p w:rsidR="00FA654E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FA654E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A654E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Безопасность общества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</w:t>
      </w:r>
      <w:r>
        <w:rPr>
          <w:sz w:val="28"/>
          <w:szCs w:val="28"/>
        </w:rPr>
        <w:t>увеличилось,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FA654E" w:rsidRDefault="00FA654E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FA654E" w:rsidRDefault="00FA654E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 w:rsidRPr="0019044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5.2.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>
        <w:rPr>
          <w:rStyle w:val="FontStyle24"/>
          <w:b/>
          <w:sz w:val="28"/>
          <w:szCs w:val="28"/>
          <w:lang w:val="ru-RU"/>
        </w:rPr>
        <w:t>Военная служба</w:t>
      </w:r>
      <w:r w:rsidRPr="00FA654E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 1 квартале 2019 года обращений не поступало</w:t>
      </w:r>
      <w:r>
        <w:rPr>
          <w:rStyle w:val="FontStyle24"/>
          <w:sz w:val="28"/>
          <w:szCs w:val="28"/>
          <w:lang w:val="ru-RU"/>
        </w:rPr>
        <w:t xml:space="preserve">. 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Военная служба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FA654E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воинской славы и памятные даты России. П</w:t>
            </w: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атриотическое воспитание</w:t>
            </w:r>
          </w:p>
        </w:tc>
        <w:tc>
          <w:tcPr>
            <w:tcW w:w="792" w:type="dxa"/>
            <w:hideMark/>
          </w:tcPr>
          <w:p w:rsidR="00190441" w:rsidRPr="002A579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190441" w:rsidRPr="005F29D9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190441">
              <w:rPr>
                <w:bCs/>
                <w:shd w:val="clear" w:color="auto" w:fill="FCFCFC"/>
              </w:rPr>
              <w:t>100 %</w:t>
            </w:r>
          </w:p>
        </w:tc>
      </w:tr>
    </w:tbl>
    <w:p w:rsidR="00190441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Военная служба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FA654E" w:rsidRDefault="00FA654E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 xml:space="preserve">5.3.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 w:rsidRPr="00FA654E">
        <w:rPr>
          <w:rStyle w:val="FontStyle24"/>
          <w:b/>
          <w:sz w:val="28"/>
          <w:szCs w:val="28"/>
          <w:lang w:val="ru-RU"/>
        </w:rPr>
        <w:t>Вопросы обеспечения Вооруженных Сил Российской Федерации, других войск»</w:t>
      </w:r>
      <w:r w:rsidRPr="00FA654E">
        <w:rPr>
          <w:rStyle w:val="FontStyle24"/>
          <w:sz w:val="28"/>
          <w:szCs w:val="28"/>
          <w:lang w:val="ru-RU"/>
        </w:rPr>
        <w:t xml:space="preserve"> в 1 квартале 2019 года обращений не поступало</w:t>
      </w:r>
      <w:r w:rsidR="00190441">
        <w:rPr>
          <w:rStyle w:val="FontStyle24"/>
          <w:sz w:val="28"/>
          <w:szCs w:val="28"/>
          <w:lang w:val="ru-RU"/>
        </w:rPr>
        <w:t>.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Вопросы обеспечения Вооруженных Сил Российской Федерации, других войск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FA654E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Архивные справки о трудовом стаже и заработной плате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Pr="001D75E7">
        <w:rPr>
          <w:rStyle w:val="FontStyle24"/>
          <w:sz w:val="28"/>
          <w:szCs w:val="28"/>
        </w:rPr>
        <w:t>Вопросы обеспечения Вооруженных Сил Российской Федерации, других войск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 xml:space="preserve">5.4.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>
        <w:rPr>
          <w:rStyle w:val="FontStyle24"/>
          <w:b/>
          <w:sz w:val="28"/>
          <w:szCs w:val="28"/>
          <w:lang w:val="ru-RU"/>
        </w:rPr>
        <w:t>Органы юстиции</w:t>
      </w:r>
      <w:r w:rsidRPr="00FA654E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 1 квартале 2019 года обращений не поступало</w:t>
      </w:r>
      <w:r>
        <w:rPr>
          <w:rStyle w:val="FontStyle24"/>
          <w:sz w:val="28"/>
          <w:szCs w:val="28"/>
          <w:lang w:val="ru-RU"/>
        </w:rPr>
        <w:t>.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Органы юстиции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FA654E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судебных приставов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lastRenderedPageBreak/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="001F7B79">
        <w:rPr>
          <w:rStyle w:val="FontStyle24"/>
          <w:sz w:val="28"/>
          <w:szCs w:val="28"/>
        </w:rPr>
        <w:t>Органы юстиции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 xml:space="preserve">5.5.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 w:rsidRPr="00190441">
        <w:rPr>
          <w:rStyle w:val="FontStyle24"/>
          <w:b/>
          <w:sz w:val="28"/>
          <w:szCs w:val="28"/>
          <w:lang w:val="ru-RU"/>
        </w:rPr>
        <w:t>Статус военнослужащих. Социальная защита военнослужащих, граждан, уволенных с военной службы, и членов их семей</w:t>
      </w:r>
      <w:r w:rsidRPr="00FA654E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 1 квартале 2019 года обращений не поступало</w:t>
      </w:r>
      <w:r>
        <w:rPr>
          <w:rStyle w:val="FontStyle24"/>
          <w:sz w:val="28"/>
          <w:szCs w:val="28"/>
          <w:lang w:val="ru-RU"/>
        </w:rPr>
        <w:t>.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Статус военнослужащих. Социальная защита военнослужащих, граждан, уволенных с военной службы, и членов их семей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погребении. Выплата компенсаций за установку надгробия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Pr="0059187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90441" w:rsidRPr="00190441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воинам, воинские захоронения, мемориалы</w:t>
            </w:r>
          </w:p>
        </w:tc>
        <w:tc>
          <w:tcPr>
            <w:tcW w:w="792" w:type="dxa"/>
            <w:hideMark/>
          </w:tcPr>
          <w:p w:rsid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190441" w:rsidRPr="00190441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жилья по договору социального найма (дсн)</w:t>
            </w:r>
          </w:p>
        </w:tc>
        <w:tc>
          <w:tcPr>
            <w:tcW w:w="792" w:type="dxa"/>
            <w:hideMark/>
          </w:tcPr>
          <w:p w:rsid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1F7B79" w:rsidRDefault="001F7B79" w:rsidP="001F7B79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>По данным мониторинга за 1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Pr="001F7B79">
        <w:rPr>
          <w:rStyle w:val="FontStyle24"/>
          <w:sz w:val="28"/>
          <w:szCs w:val="28"/>
        </w:rPr>
        <w:t>Статус военнослужащих. Социальная защита военнослужащих, граждан, уволенных с военной службы, и членов их семей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p w:rsidR="009A675E" w:rsidRPr="00014498" w:rsidRDefault="009A675E" w:rsidP="001D75E7">
      <w:pPr>
        <w:pStyle w:val="Style3"/>
        <w:widowControl/>
        <w:spacing w:line="240" w:lineRule="auto"/>
        <w:ind w:firstLine="725"/>
        <w:rPr>
          <w:rStyle w:val="FontStyle24"/>
          <w:sz w:val="6"/>
          <w:szCs w:val="6"/>
        </w:rPr>
      </w:pPr>
    </w:p>
    <w:p w:rsidR="009A675E" w:rsidRDefault="009A675E" w:rsidP="001D75E7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956EE" w:rsidRDefault="00D956EE" w:rsidP="001D75E7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0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2694"/>
        <w:gridCol w:w="992"/>
        <w:gridCol w:w="850"/>
        <w:gridCol w:w="851"/>
        <w:gridCol w:w="992"/>
        <w:gridCol w:w="851"/>
        <w:gridCol w:w="850"/>
        <w:gridCol w:w="709"/>
        <w:gridCol w:w="992"/>
      </w:tblGrid>
      <w:tr w:rsidR="00367A3F" w:rsidRPr="00367A3F" w:rsidTr="00DD473C">
        <w:trPr>
          <w:trHeight w:val="5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0C5673" w:rsidRDefault="000C5673" w:rsidP="000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C5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1 квартал 2018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1 квартал 2019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367A3F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>
              <w:rPr>
                <w:b/>
                <w:bCs/>
                <w:sz w:val="20"/>
                <w:szCs w:val="20"/>
                <w:shd w:val="clear" w:color="auto" w:fill="FCFCFC"/>
              </w:rPr>
              <w:t xml:space="preserve">Разница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367A3F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>
              <w:rPr>
                <w:b/>
                <w:bCs/>
                <w:sz w:val="20"/>
                <w:szCs w:val="20"/>
                <w:shd w:val="clear" w:color="auto" w:fill="FCFCFC"/>
              </w:rPr>
              <w:t xml:space="preserve">Динамика </w:t>
            </w:r>
          </w:p>
        </w:tc>
      </w:tr>
      <w:tr w:rsidR="000C5673" w:rsidRPr="00367A3F" w:rsidTr="00DD473C">
        <w:trPr>
          <w:trHeight w:val="106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0C5673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Из ООГ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В комитет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Из ООГ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В комитет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0C5673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0C5673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Решено положительно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-56</w:t>
            </w:r>
            <w:r w:rsidR="00367A3F"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Даны разъяснения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-53,6</w:t>
            </w:r>
            <w:r w:rsidR="00367A3F"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Принято к сведению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Отказано в рассмотрении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Поставлено на контроль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-77 %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Возврат заявления без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Заявление отозвано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Приостановлено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Отказ (для МУ и ГУ)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Услуга предоставлена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Возврат заявления без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F35242" w:rsidTr="00367A3F">
        <w:trPr>
          <w:trHeight w:val="30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и доступность предоставления МУ (по рассмотрению обращений граждан)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Нарушены сроки </w:t>
            </w: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обращений, рассмотренных в установленный срок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55 %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поступившых жалоб (претензий), протестов, предписаний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удовлетворенных жалоб (претензий), протестов, предписаний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жалоб (претензий), протестов, предписаний, признаных необоснованными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</w:t>
            </w: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 с выездом на месте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</w:tbl>
    <w:p w:rsidR="000C5673" w:rsidRPr="00367A3F" w:rsidRDefault="000C5673" w:rsidP="00367A3F">
      <w:pPr>
        <w:spacing w:after="0" w:line="240" w:lineRule="auto"/>
        <w:jc w:val="both"/>
        <w:rPr>
          <w:rStyle w:val="FontStyle23"/>
          <w:rFonts w:eastAsia="Times New Roman"/>
          <w:sz w:val="20"/>
          <w:szCs w:val="20"/>
          <w:lang w:val="ru-RU" w:eastAsia="ru-RU"/>
        </w:rPr>
      </w:pPr>
    </w:p>
    <w:p w:rsidR="000C5673" w:rsidRPr="000C5673" w:rsidRDefault="000C5673" w:rsidP="000C5673">
      <w:pPr>
        <w:spacing w:after="0" w:line="240" w:lineRule="auto"/>
        <w:jc w:val="both"/>
        <w:rPr>
          <w:rStyle w:val="FontStyle23"/>
          <w:rFonts w:eastAsia="Times New Roman"/>
          <w:sz w:val="28"/>
          <w:szCs w:val="28"/>
          <w:lang w:val="ru-RU" w:eastAsia="ru-RU"/>
        </w:rPr>
      </w:pPr>
    </w:p>
    <w:sectPr w:rsidR="000C5673" w:rsidRPr="000C5673" w:rsidSect="00DD473C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05" w:rsidRPr="00246FC8" w:rsidRDefault="00DD0D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1">
    <w:p w:rsidR="00DD0D05" w:rsidRPr="00246FC8" w:rsidRDefault="00DD0D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05" w:rsidRPr="00246FC8" w:rsidRDefault="00DD0D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1">
    <w:p w:rsidR="00DD0D05" w:rsidRPr="00246FC8" w:rsidRDefault="00DD0D0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20831"/>
      <w:docPartObj>
        <w:docPartGallery w:val="Page Numbers (Top of Page)"/>
        <w:docPartUnique/>
      </w:docPartObj>
    </w:sdtPr>
    <w:sdtContent>
      <w:p w:rsidR="00AF77C6" w:rsidRDefault="00E22491">
        <w:pPr>
          <w:pStyle w:val="af8"/>
          <w:jc w:val="center"/>
        </w:pPr>
        <w:fldSimple w:instr=" PAGE   \* MERGEFORMAT ">
          <w:r w:rsidR="00F35242">
            <w:rPr>
              <w:noProof/>
            </w:rPr>
            <w:t>9</w:t>
          </w:r>
        </w:fldSimple>
      </w:p>
    </w:sdtContent>
  </w:sdt>
  <w:p w:rsidR="00AF77C6" w:rsidRDefault="00AF77C6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1D5A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873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346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558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1D5"/>
    <w:rsid w:val="00081422"/>
    <w:rsid w:val="00081D6B"/>
    <w:rsid w:val="0008281D"/>
    <w:rsid w:val="000829BA"/>
    <w:rsid w:val="00083441"/>
    <w:rsid w:val="0008359A"/>
    <w:rsid w:val="00083933"/>
    <w:rsid w:val="00084A28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673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D7618"/>
    <w:rsid w:val="000E1418"/>
    <w:rsid w:val="000E3E97"/>
    <w:rsid w:val="000E427F"/>
    <w:rsid w:val="000E69FA"/>
    <w:rsid w:val="000E70E7"/>
    <w:rsid w:val="000E7EB5"/>
    <w:rsid w:val="000F0B62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68F"/>
    <w:rsid w:val="00101E75"/>
    <w:rsid w:val="00102DD8"/>
    <w:rsid w:val="0010397C"/>
    <w:rsid w:val="00104007"/>
    <w:rsid w:val="00104AA9"/>
    <w:rsid w:val="00105175"/>
    <w:rsid w:val="001066E9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5C92"/>
    <w:rsid w:val="00117EFD"/>
    <w:rsid w:val="00120AD9"/>
    <w:rsid w:val="00120CF1"/>
    <w:rsid w:val="00121E24"/>
    <w:rsid w:val="00122170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1E96"/>
    <w:rsid w:val="00165C3B"/>
    <w:rsid w:val="00170EC5"/>
    <w:rsid w:val="00170F62"/>
    <w:rsid w:val="00172883"/>
    <w:rsid w:val="00174589"/>
    <w:rsid w:val="001762AB"/>
    <w:rsid w:val="00176459"/>
    <w:rsid w:val="001765C8"/>
    <w:rsid w:val="00176704"/>
    <w:rsid w:val="00177907"/>
    <w:rsid w:val="001801FA"/>
    <w:rsid w:val="001802E3"/>
    <w:rsid w:val="0018117F"/>
    <w:rsid w:val="00182A78"/>
    <w:rsid w:val="00182B91"/>
    <w:rsid w:val="001845B7"/>
    <w:rsid w:val="001849A9"/>
    <w:rsid w:val="00185A18"/>
    <w:rsid w:val="00185B2C"/>
    <w:rsid w:val="00187461"/>
    <w:rsid w:val="0019044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7F09"/>
    <w:rsid w:val="001D0710"/>
    <w:rsid w:val="001D0F82"/>
    <w:rsid w:val="001D2DE4"/>
    <w:rsid w:val="001D49A6"/>
    <w:rsid w:val="001D75E7"/>
    <w:rsid w:val="001E157C"/>
    <w:rsid w:val="001E1DA1"/>
    <w:rsid w:val="001E4717"/>
    <w:rsid w:val="001E4B51"/>
    <w:rsid w:val="001E4E69"/>
    <w:rsid w:val="001E56E7"/>
    <w:rsid w:val="001E5757"/>
    <w:rsid w:val="001E57F0"/>
    <w:rsid w:val="001E75A1"/>
    <w:rsid w:val="001F0415"/>
    <w:rsid w:val="001F0DFF"/>
    <w:rsid w:val="001F26C9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B79"/>
    <w:rsid w:val="001F7FDB"/>
    <w:rsid w:val="00200995"/>
    <w:rsid w:val="002013D7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5B8D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0F5A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2E8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67A3F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020D"/>
    <w:rsid w:val="00432F63"/>
    <w:rsid w:val="004337E9"/>
    <w:rsid w:val="00434DA3"/>
    <w:rsid w:val="004353CD"/>
    <w:rsid w:val="00435AAE"/>
    <w:rsid w:val="00437A32"/>
    <w:rsid w:val="004407B4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72F"/>
    <w:rsid w:val="00483974"/>
    <w:rsid w:val="00483FC9"/>
    <w:rsid w:val="00484CC3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5CEB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2CD"/>
    <w:rsid w:val="0053336A"/>
    <w:rsid w:val="0053700C"/>
    <w:rsid w:val="00541D49"/>
    <w:rsid w:val="00541DEC"/>
    <w:rsid w:val="00541F8A"/>
    <w:rsid w:val="00543927"/>
    <w:rsid w:val="00543DFF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5E0A"/>
    <w:rsid w:val="005A78A3"/>
    <w:rsid w:val="005B0573"/>
    <w:rsid w:val="005B1092"/>
    <w:rsid w:val="005B2541"/>
    <w:rsid w:val="005B6585"/>
    <w:rsid w:val="005B7A5C"/>
    <w:rsid w:val="005C0CCD"/>
    <w:rsid w:val="005C36CB"/>
    <w:rsid w:val="005C6EA5"/>
    <w:rsid w:val="005D2FEC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880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5BF2"/>
    <w:rsid w:val="0067643B"/>
    <w:rsid w:val="00676A48"/>
    <w:rsid w:val="0067703D"/>
    <w:rsid w:val="0067729C"/>
    <w:rsid w:val="006774CF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CA7"/>
    <w:rsid w:val="006C1E54"/>
    <w:rsid w:val="006C2D58"/>
    <w:rsid w:val="006C403C"/>
    <w:rsid w:val="006C633B"/>
    <w:rsid w:val="006C68C1"/>
    <w:rsid w:val="006D03E4"/>
    <w:rsid w:val="006D0B3A"/>
    <w:rsid w:val="006D222D"/>
    <w:rsid w:val="006D247E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26F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3184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AE1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0184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406"/>
    <w:rsid w:val="008E25B2"/>
    <w:rsid w:val="008E3930"/>
    <w:rsid w:val="008E6381"/>
    <w:rsid w:val="008E6BC2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068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3E7E"/>
    <w:rsid w:val="00964E15"/>
    <w:rsid w:val="00966035"/>
    <w:rsid w:val="00966D62"/>
    <w:rsid w:val="00974F82"/>
    <w:rsid w:val="0097512E"/>
    <w:rsid w:val="0097567B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3D7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3D2F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59F4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2E9"/>
    <w:rsid w:val="00AF7698"/>
    <w:rsid w:val="00AF77C6"/>
    <w:rsid w:val="00AF79E2"/>
    <w:rsid w:val="00B007F8"/>
    <w:rsid w:val="00B0088C"/>
    <w:rsid w:val="00B0153D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35AA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37E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0C2D"/>
    <w:rsid w:val="00C113C7"/>
    <w:rsid w:val="00C129DE"/>
    <w:rsid w:val="00C13DE0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C6C"/>
    <w:rsid w:val="00CF4E1A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164"/>
    <w:rsid w:val="00D9384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0D05"/>
    <w:rsid w:val="00DD12A1"/>
    <w:rsid w:val="00DD2B88"/>
    <w:rsid w:val="00DD4647"/>
    <w:rsid w:val="00DD473C"/>
    <w:rsid w:val="00DD7410"/>
    <w:rsid w:val="00DE140B"/>
    <w:rsid w:val="00DE15AA"/>
    <w:rsid w:val="00DE1F80"/>
    <w:rsid w:val="00DE2619"/>
    <w:rsid w:val="00DE376E"/>
    <w:rsid w:val="00DE4FBB"/>
    <w:rsid w:val="00DE5F56"/>
    <w:rsid w:val="00DF0007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583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EC1"/>
    <w:rsid w:val="00E2249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677C1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5F0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AC1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0EA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5242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54E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Интернет</c:v>
                </c:pt>
                <c:pt idx="4">
                  <c:v>По телефону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210</c:v>
                </c:pt>
                <c:pt idx="1">
                  <c:v>14</c:v>
                </c:pt>
                <c:pt idx="2" formatCode="#,##0">
                  <c:v>163</c:v>
                </c:pt>
                <c:pt idx="3">
                  <c:v>39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1"/>
              <c:layout>
                <c:manualLayout>
                  <c:x val="4.6296296296297135E-3"/>
                  <c:y val="-3.9682539682540314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Интернет</c:v>
                </c:pt>
                <c:pt idx="4">
                  <c:v>По телефону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97</c:v>
                </c:pt>
                <c:pt idx="1">
                  <c:v>12</c:v>
                </c:pt>
                <c:pt idx="2">
                  <c:v>77</c:v>
                </c:pt>
                <c:pt idx="3">
                  <c:v>16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gapWidth val="75"/>
        <c:axId val="99322496"/>
        <c:axId val="99328384"/>
      </c:barChart>
      <c:catAx>
        <c:axId val="993224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328384"/>
        <c:crosses val="autoZero"/>
        <c:auto val="1"/>
        <c:lblAlgn val="ctr"/>
        <c:lblOffset val="100"/>
      </c:catAx>
      <c:valAx>
        <c:axId val="993283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32249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8CAB-CA93-4606-A3B5-B3B6D205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15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Александра</cp:lastModifiedBy>
  <cp:revision>13</cp:revision>
  <cp:lastPrinted>2019-02-11T09:42:00Z</cp:lastPrinted>
  <dcterms:created xsi:type="dcterms:W3CDTF">2019-04-01T14:31:00Z</dcterms:created>
  <dcterms:modified xsi:type="dcterms:W3CDTF">2019-04-10T05:20:00Z</dcterms:modified>
</cp:coreProperties>
</file>