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CB4D4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О внес</w:t>
      </w:r>
      <w:r w:rsidR="00CB4D4B">
        <w:rPr>
          <w:rFonts w:ascii="Times New Roman" w:hAnsi="Times New Roman" w:cs="Times New Roman"/>
          <w:bCs/>
          <w:sz w:val="28"/>
          <w:szCs w:val="28"/>
        </w:rPr>
        <w:t xml:space="preserve">ении изменений в постановление </w:t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="00CB4D4B">
        <w:rPr>
          <w:rFonts w:ascii="Times New Roman" w:hAnsi="Times New Roman" w:cs="Times New Roman"/>
          <w:bCs/>
          <w:sz w:val="28"/>
          <w:szCs w:val="28"/>
        </w:rPr>
        <w:t xml:space="preserve"> Мурманска от 22.05.2012 № 1078 </w:t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«О рабочей группе по сод</w:t>
      </w:r>
      <w:r w:rsidR="00CB4D4B">
        <w:rPr>
          <w:rFonts w:ascii="Times New Roman" w:hAnsi="Times New Roman" w:cs="Times New Roman"/>
          <w:bCs/>
          <w:sz w:val="28"/>
          <w:szCs w:val="28"/>
        </w:rPr>
        <w:t xml:space="preserve">ействию в создании условий для </w:t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формирования безбарьерной сред</w:t>
      </w:r>
      <w:r w:rsidR="00CB4D4B">
        <w:rPr>
          <w:rFonts w:ascii="Times New Roman" w:hAnsi="Times New Roman" w:cs="Times New Roman"/>
          <w:bCs/>
          <w:sz w:val="28"/>
          <w:szCs w:val="28"/>
        </w:rPr>
        <w:t xml:space="preserve">ы жизнедеятельности, доступной </w:t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для инвалидов и иных маломобильных групп, на территории муниципальн</w:t>
      </w:r>
      <w:r w:rsidR="00CB4D4B">
        <w:rPr>
          <w:rFonts w:ascii="Times New Roman" w:hAnsi="Times New Roman" w:cs="Times New Roman"/>
          <w:bCs/>
          <w:sz w:val="28"/>
          <w:szCs w:val="28"/>
        </w:rPr>
        <w:t xml:space="preserve">ого образования город Мурманск» </w:t>
      </w:r>
      <w:r w:rsidR="00CB4D4B">
        <w:rPr>
          <w:rFonts w:ascii="Times New Roman" w:hAnsi="Times New Roman" w:cs="Times New Roman"/>
          <w:bCs/>
          <w:sz w:val="28"/>
          <w:szCs w:val="28"/>
        </w:rPr>
        <w:br/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(в ред. постановлений от 12.10.201</w:t>
      </w:r>
      <w:r w:rsidR="00CB4D4B">
        <w:rPr>
          <w:rFonts w:ascii="Times New Roman" w:hAnsi="Times New Roman" w:cs="Times New Roman"/>
          <w:bCs/>
          <w:sz w:val="28"/>
          <w:szCs w:val="28"/>
        </w:rPr>
        <w:t>2 № 2433, от 13.02.2013 № 296,</w:t>
      </w:r>
      <w:bookmarkStart w:id="0" w:name="_GoBack"/>
      <w:bookmarkEnd w:id="0"/>
      <w:r w:rsidR="00CB4D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D4B" w:rsidRPr="00CB4D4B">
        <w:rPr>
          <w:rFonts w:ascii="Times New Roman" w:hAnsi="Times New Roman" w:cs="Times New Roman"/>
          <w:bCs/>
          <w:sz w:val="28"/>
          <w:szCs w:val="28"/>
        </w:rPr>
        <w:t>от 24.12.2014 № 4237)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CB4D4B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45D2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</w:t>
      </w:r>
      <w:r w:rsidR="00F45D21">
        <w:rPr>
          <w:rFonts w:ascii="Times New Roman" w:eastAsia="Calibri" w:hAnsi="Times New Roman" w:cs="Times New Roman"/>
          <w:sz w:val="28"/>
          <w:szCs w:val="28"/>
        </w:rPr>
        <w:t>ября по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сентября 2018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0D16A2">
        <w:rPr>
          <w:rFonts w:ascii="Times New Roman" w:eastAsia="Calibri" w:hAnsi="Times New Roman" w:cs="Times New Roman"/>
          <w:sz w:val="28"/>
          <w:szCs w:val="28"/>
        </w:rPr>
        <w:t>0</w:t>
      </w:r>
      <w:r w:rsidR="00CB4D4B">
        <w:rPr>
          <w:rFonts w:ascii="Times New Roman" w:eastAsia="Calibri" w:hAnsi="Times New Roman" w:cs="Times New Roman"/>
          <w:sz w:val="28"/>
          <w:szCs w:val="28"/>
        </w:rPr>
        <w:t>5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D4B">
        <w:rPr>
          <w:rFonts w:ascii="Times New Roman" w:eastAsia="Calibri" w:hAnsi="Times New Roman" w:cs="Times New Roman"/>
          <w:sz w:val="28"/>
          <w:szCs w:val="28"/>
        </w:rPr>
        <w:t>октя</w:t>
      </w:r>
      <w:r w:rsidR="000D16A2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B4D4B">
        <w:rPr>
          <w:rFonts w:ascii="Times New Roman" w:eastAsia="Calibri" w:hAnsi="Times New Roman" w:cs="Times New Roman"/>
          <w:sz w:val="28"/>
          <w:szCs w:val="28"/>
        </w:rPr>
        <w:t>я 2018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AD3EA4"/>
    <w:rsid w:val="00B9661F"/>
    <w:rsid w:val="00CB4D4B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2018-09-25T12:30:00Z</dcterms:created>
  <dcterms:modified xsi:type="dcterms:W3CDTF">2018-09-25T12:30:00Z</dcterms:modified>
</cp:coreProperties>
</file>