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F45D21" w:rsidRDefault="007A3AA0" w:rsidP="0039540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лиц в отношении проекта: постановления администрации города Мурманска «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О внесении изменен</w:t>
      </w:r>
      <w:r w:rsidR="00395407">
        <w:rPr>
          <w:rFonts w:ascii="Times New Roman" w:hAnsi="Times New Roman" w:cs="Times New Roman"/>
          <w:bCs/>
          <w:sz w:val="28"/>
          <w:szCs w:val="28"/>
        </w:rPr>
        <w:t>ий в постановлени</w:t>
      </w:r>
      <w:r w:rsidR="009934C6">
        <w:rPr>
          <w:rFonts w:ascii="Times New Roman" w:hAnsi="Times New Roman" w:cs="Times New Roman"/>
          <w:bCs/>
          <w:sz w:val="28"/>
          <w:szCs w:val="28"/>
        </w:rPr>
        <w:t>е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 Мурманска от 21.02.2012 № 361 </w:t>
      </w:r>
      <w:r w:rsidR="00395407">
        <w:rPr>
          <w:rFonts w:ascii="Times New Roman" w:hAnsi="Times New Roman" w:cs="Times New Roman"/>
          <w:bCs/>
          <w:sz w:val="28"/>
          <w:szCs w:val="28"/>
        </w:rPr>
        <w:br/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«Об утверждении административного регламента предоставления муниципальной услуги «Установление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 и выплата ежемесячной доплаты 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к страховой пенсии лицам, заме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щавшим муниципальные должности 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в органах местного самоуправле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ния муниципального образования 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 xml:space="preserve">город Мурманск» </w:t>
      </w:r>
      <w:r w:rsidR="00395407">
        <w:rPr>
          <w:rFonts w:ascii="Times New Roman" w:hAnsi="Times New Roman" w:cs="Times New Roman"/>
          <w:bCs/>
          <w:sz w:val="28"/>
          <w:szCs w:val="28"/>
        </w:rPr>
        <w:br/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(в ред. поста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новлений от 23.07.2012 № 1720, 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 xml:space="preserve">от 08.05.2013 № 1002, </w:t>
      </w:r>
      <w:r w:rsidR="00395407">
        <w:rPr>
          <w:rFonts w:ascii="Times New Roman" w:hAnsi="Times New Roman" w:cs="Times New Roman"/>
          <w:bCs/>
          <w:sz w:val="28"/>
          <w:szCs w:val="28"/>
        </w:rPr>
        <w:br/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от 10.06.2014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 № 1791, от 28.08.2015 № 2383, 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 xml:space="preserve">от 18.03.2016 № 700, </w:t>
      </w:r>
      <w:r w:rsidR="00395407">
        <w:rPr>
          <w:rFonts w:ascii="Times New Roman" w:hAnsi="Times New Roman" w:cs="Times New Roman"/>
          <w:bCs/>
          <w:sz w:val="28"/>
          <w:szCs w:val="28"/>
        </w:rPr>
        <w:br/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от 22.07.2016</w:t>
      </w:r>
      <w:r w:rsidR="00395407">
        <w:rPr>
          <w:rFonts w:ascii="Times New Roman" w:hAnsi="Times New Roman" w:cs="Times New Roman"/>
          <w:bCs/>
          <w:sz w:val="28"/>
          <w:szCs w:val="28"/>
        </w:rPr>
        <w:t xml:space="preserve"> № 2266, от 29.12.2016 № 4024, 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>от 31.05.201</w:t>
      </w:r>
      <w:r w:rsidR="00395407">
        <w:rPr>
          <w:rFonts w:ascii="Times New Roman" w:hAnsi="Times New Roman" w:cs="Times New Roman"/>
          <w:bCs/>
          <w:sz w:val="28"/>
          <w:szCs w:val="28"/>
        </w:rPr>
        <w:t>7</w:t>
      </w:r>
      <w:r w:rsidR="00395407" w:rsidRPr="00395407">
        <w:rPr>
          <w:rFonts w:ascii="Times New Roman" w:hAnsi="Times New Roman" w:cs="Times New Roman"/>
          <w:bCs/>
          <w:sz w:val="28"/>
          <w:szCs w:val="28"/>
        </w:rPr>
        <w:t xml:space="preserve"> № 1666)</w:t>
      </w:r>
      <w:r w:rsidRPr="003E28D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8570B" w:rsidRPr="0048570B" w:rsidRDefault="0048570B" w:rsidP="0048570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F45D21" w:rsidRDefault="009934C6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CF0EE5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45D21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>
        <w:rPr>
          <w:rFonts w:ascii="Times New Roman" w:eastAsia="Calibri" w:hAnsi="Times New Roman" w:cs="Times New Roman"/>
          <w:sz w:val="28"/>
          <w:szCs w:val="28"/>
        </w:rPr>
        <w:t>марта 2020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D21" w:rsidRPr="007A3AA0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D21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 xml:space="preserve">Информация о </w:t>
      </w:r>
      <w:bookmarkStart w:id="0" w:name="_GoBack"/>
      <w:bookmarkEnd w:id="0"/>
      <w:r w:rsidRPr="007A3AA0">
        <w:rPr>
          <w:rFonts w:ascii="Times New Roman" w:eastAsia="Calibri" w:hAnsi="Times New Roman" w:cs="Courier New"/>
          <w:sz w:val="28"/>
          <w:szCs w:val="28"/>
        </w:rPr>
        <w:t>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CF0EE5">
        <w:rPr>
          <w:rFonts w:ascii="Times New Roman" w:eastAsia="Calibri" w:hAnsi="Times New Roman" w:cs="Times New Roman"/>
          <w:sz w:val="28"/>
          <w:szCs w:val="28"/>
        </w:rPr>
        <w:t>2</w:t>
      </w:r>
      <w:r w:rsidR="009934C6">
        <w:rPr>
          <w:rFonts w:ascii="Times New Roman" w:eastAsia="Calibri" w:hAnsi="Times New Roman" w:cs="Times New Roman"/>
          <w:sz w:val="28"/>
          <w:szCs w:val="28"/>
        </w:rPr>
        <w:t>7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34C6">
        <w:rPr>
          <w:rFonts w:ascii="Times New Roman" w:eastAsia="Calibri" w:hAnsi="Times New Roman" w:cs="Times New Roman"/>
          <w:sz w:val="28"/>
          <w:szCs w:val="28"/>
        </w:rPr>
        <w:t>марта 2020</w:t>
      </w:r>
      <w:r w:rsidR="009A3C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661F">
        <w:rPr>
          <w:rFonts w:ascii="Times New Roman" w:eastAsia="Calibri" w:hAnsi="Times New Roman" w:cs="Times New Roman"/>
          <w:sz w:val="28"/>
          <w:szCs w:val="28"/>
        </w:rPr>
        <w:t>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0D16A2"/>
    <w:rsid w:val="002F4CE0"/>
    <w:rsid w:val="00395407"/>
    <w:rsid w:val="003E28D1"/>
    <w:rsid w:val="0048570B"/>
    <w:rsid w:val="005F4CA4"/>
    <w:rsid w:val="00605A5C"/>
    <w:rsid w:val="00666620"/>
    <w:rsid w:val="007100B5"/>
    <w:rsid w:val="007A3AA0"/>
    <w:rsid w:val="00890853"/>
    <w:rsid w:val="009934C6"/>
    <w:rsid w:val="009A3CD8"/>
    <w:rsid w:val="00AD3EA4"/>
    <w:rsid w:val="00B010BB"/>
    <w:rsid w:val="00B9661F"/>
    <w:rsid w:val="00CF0EE5"/>
    <w:rsid w:val="00D70A74"/>
    <w:rsid w:val="00D81A34"/>
    <w:rsid w:val="00E10E54"/>
    <w:rsid w:val="00ED41DC"/>
    <w:rsid w:val="00F45D21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BF654-FAB5-443B-A616-064BCA6B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14</cp:revision>
  <dcterms:created xsi:type="dcterms:W3CDTF">2017-01-13T13:07:00Z</dcterms:created>
  <dcterms:modified xsi:type="dcterms:W3CDTF">2020-03-06T12:29:00Z</dcterms:modified>
</cp:coreProperties>
</file>