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B96DD9" w:rsidRDefault="007C2629" w:rsidP="00B96D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="00B96DD9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 Мурманска </w:t>
      </w:r>
      <w:r w:rsidR="001133E6">
        <w:rPr>
          <w:rFonts w:ascii="Times New Roman" w:eastAsia="Calibri" w:hAnsi="Times New Roman" w:cs="Times New Roman"/>
          <w:sz w:val="28"/>
          <w:szCs w:val="28"/>
        </w:rPr>
        <w:br/>
      </w:r>
      <w:r w:rsidR="00B96DD9">
        <w:rPr>
          <w:rFonts w:ascii="Times New Roman" w:eastAsia="Calibri" w:hAnsi="Times New Roman" w:cs="Times New Roman"/>
          <w:sz w:val="28"/>
          <w:szCs w:val="28"/>
        </w:rPr>
        <w:t xml:space="preserve">от 28.09.2009 № 1002 «О Комиссии по социальной поддержке отдельных категорий граждан города Мурманска» (в ред. постановлений от 01.12.2009 </w:t>
      </w:r>
      <w:r w:rsidR="001133E6">
        <w:rPr>
          <w:rFonts w:ascii="Times New Roman" w:eastAsia="Calibri" w:hAnsi="Times New Roman" w:cs="Times New Roman"/>
          <w:sz w:val="28"/>
          <w:szCs w:val="28"/>
        </w:rPr>
        <w:br/>
      </w:r>
      <w:r w:rsidR="00B96DD9">
        <w:rPr>
          <w:rFonts w:ascii="Times New Roman" w:eastAsia="Calibri" w:hAnsi="Times New Roman" w:cs="Times New Roman"/>
          <w:sz w:val="28"/>
          <w:szCs w:val="28"/>
        </w:rPr>
        <w:t xml:space="preserve">№ 1315, от 21.03.2011 № 433, от 14.07.2011 № 1252, от 12.01.2012 № 29, </w:t>
      </w:r>
      <w:r w:rsidR="001133E6">
        <w:rPr>
          <w:rFonts w:ascii="Times New Roman" w:eastAsia="Calibri" w:hAnsi="Times New Roman" w:cs="Times New Roman"/>
          <w:sz w:val="28"/>
          <w:szCs w:val="28"/>
        </w:rPr>
        <w:br/>
      </w:r>
      <w:r w:rsidR="00B96DD9">
        <w:rPr>
          <w:rFonts w:ascii="Times New Roman" w:eastAsia="Calibri" w:hAnsi="Times New Roman" w:cs="Times New Roman"/>
          <w:sz w:val="28"/>
          <w:szCs w:val="28"/>
        </w:rPr>
        <w:t xml:space="preserve">от 05.07.2012 </w:t>
      </w:r>
      <w:bookmarkStart w:id="0" w:name="_GoBack"/>
      <w:bookmarkEnd w:id="0"/>
      <w:r w:rsidR="00B96DD9">
        <w:rPr>
          <w:rFonts w:ascii="Times New Roman" w:eastAsia="Calibri" w:hAnsi="Times New Roman" w:cs="Times New Roman"/>
          <w:sz w:val="28"/>
          <w:szCs w:val="28"/>
        </w:rPr>
        <w:t>№ 1457, от 17.12.2014 № 4152, от 29.10.2015 № 2999, от 20.06.2018 № 1842)».</w:t>
      </w:r>
    </w:p>
    <w:p w:rsidR="007C2629" w:rsidRPr="007C2629" w:rsidRDefault="007C2629" w:rsidP="00B96DD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1133E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133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2E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133E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133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2E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F0338"/>
    <w:rsid w:val="001133E6"/>
    <w:rsid w:val="00212ED9"/>
    <w:rsid w:val="003E4B5D"/>
    <w:rsid w:val="007C2629"/>
    <w:rsid w:val="00944C7F"/>
    <w:rsid w:val="00A45765"/>
    <w:rsid w:val="00B9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2022-03-28T13:48:00Z</dcterms:created>
  <dcterms:modified xsi:type="dcterms:W3CDTF">2022-04-25T11:55:00Z</dcterms:modified>
</cp:coreProperties>
</file>