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7A3AA0" w:rsidRDefault="007A3AA0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CC609C" w:rsidRPr="00CC609C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приложение к постановлению администрации города Мурманска от 10.06.2013 № 1437 «Об утверждении примерного положения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</w:t>
      </w:r>
      <w:r w:rsidR="00860433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Мурманска».</w:t>
      </w: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280589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F153F">
        <w:rPr>
          <w:rFonts w:ascii="Times New Roman" w:eastAsia="Calibri" w:hAnsi="Times New Roman" w:cs="Times New Roman"/>
          <w:sz w:val="28"/>
          <w:szCs w:val="28"/>
        </w:rPr>
        <w:t>1</w:t>
      </w:r>
      <w:r w:rsidR="00BA3BAD">
        <w:rPr>
          <w:rFonts w:ascii="Times New Roman" w:eastAsia="Calibri" w:hAnsi="Times New Roman" w:cs="Times New Roman"/>
          <w:sz w:val="28"/>
          <w:szCs w:val="28"/>
        </w:rPr>
        <w:t>7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F153F">
        <w:rPr>
          <w:rFonts w:ascii="Times New Roman" w:eastAsia="Calibri" w:hAnsi="Times New Roman" w:cs="Times New Roman"/>
          <w:sz w:val="28"/>
          <w:szCs w:val="28"/>
        </w:rPr>
        <w:t>1</w:t>
      </w:r>
      <w:r w:rsidR="00BA3BAD">
        <w:rPr>
          <w:rFonts w:ascii="Times New Roman" w:eastAsia="Calibri" w:hAnsi="Times New Roman" w:cs="Times New Roman"/>
          <w:sz w:val="28"/>
          <w:szCs w:val="28"/>
        </w:rPr>
        <w:t>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BA3BAD">
        <w:rPr>
          <w:rFonts w:ascii="Times New Roman" w:eastAsia="Calibri" w:hAnsi="Times New Roman" w:cs="Times New Roman"/>
          <w:sz w:val="28"/>
          <w:szCs w:val="28"/>
        </w:rPr>
        <w:t>сентября 2021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8C2" w:rsidRPr="007F78C2" w:rsidRDefault="007F78C2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78C2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обсуждения, в случае его составления, будет размещена на сайте: citymurmansk.ru не позднее </w:t>
      </w:r>
      <w:r w:rsidR="00BA3BAD">
        <w:rPr>
          <w:rFonts w:ascii="Times New Roman" w:eastAsia="Calibri" w:hAnsi="Times New Roman" w:cs="Courier New"/>
          <w:sz w:val="28"/>
          <w:szCs w:val="28"/>
        </w:rPr>
        <w:t>24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BA3BAD">
        <w:rPr>
          <w:rFonts w:ascii="Times New Roman" w:eastAsia="Calibri" w:hAnsi="Times New Roman" w:cs="Courier New"/>
          <w:sz w:val="28"/>
          <w:szCs w:val="28"/>
        </w:rPr>
        <w:t>сентября</w:t>
      </w:r>
      <w:r w:rsidR="00CC609C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BA3BAD">
        <w:rPr>
          <w:rFonts w:ascii="Times New Roman" w:eastAsia="Calibri" w:hAnsi="Times New Roman" w:cs="Courier New"/>
          <w:sz w:val="28"/>
          <w:szCs w:val="28"/>
        </w:rPr>
        <w:t>2021</w:t>
      </w:r>
      <w:bookmarkStart w:id="0" w:name="_GoBack"/>
      <w:bookmarkEnd w:id="0"/>
      <w:r w:rsidRPr="007F78C2">
        <w:rPr>
          <w:rFonts w:ascii="Times New Roman" w:eastAsia="Calibri" w:hAnsi="Times New Roman" w:cs="Courier New"/>
          <w:sz w:val="28"/>
          <w:szCs w:val="28"/>
        </w:rPr>
        <w:t xml:space="preserve"> года.</w:t>
      </w:r>
    </w:p>
    <w:p w:rsidR="007F78C2" w:rsidRDefault="007F78C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</w:p>
    <w:p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Примечание:</w:t>
      </w:r>
    </w:p>
    <w:p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Указанный проект постановления та</w:t>
      </w:r>
      <w:r>
        <w:rPr>
          <w:rFonts w:ascii="Times New Roman" w:hAnsi="Times New Roman"/>
          <w:sz w:val="28"/>
          <w:szCs w:val="28"/>
        </w:rPr>
        <w:t xml:space="preserve">кже размещается для проведения </w:t>
      </w:r>
      <w:r w:rsidRPr="001943CA">
        <w:rPr>
          <w:rFonts w:ascii="Times New Roman" w:hAnsi="Times New Roman"/>
          <w:sz w:val="28"/>
          <w:szCs w:val="28"/>
        </w:rPr>
        <w:t>независимой антикоррупционной экспертизы.</w:t>
      </w:r>
    </w:p>
    <w:p w:rsidR="00280589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80589"/>
    <w:rsid w:val="002F4CE0"/>
    <w:rsid w:val="005F4CA4"/>
    <w:rsid w:val="00605A5C"/>
    <w:rsid w:val="00666620"/>
    <w:rsid w:val="007100B5"/>
    <w:rsid w:val="007A3AA0"/>
    <w:rsid w:val="007F78C2"/>
    <w:rsid w:val="00860433"/>
    <w:rsid w:val="009966A4"/>
    <w:rsid w:val="00AD3EA4"/>
    <w:rsid w:val="00AF153F"/>
    <w:rsid w:val="00B9661F"/>
    <w:rsid w:val="00BA3BAD"/>
    <w:rsid w:val="00CC609C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9</cp:revision>
  <dcterms:created xsi:type="dcterms:W3CDTF">2017-01-10T06:57:00Z</dcterms:created>
  <dcterms:modified xsi:type="dcterms:W3CDTF">2021-09-16T09:19:00Z</dcterms:modified>
</cp:coreProperties>
</file>