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F45D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F45D21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F45D21">
        <w:rPr>
          <w:rFonts w:ascii="Times New Roman" w:hAnsi="Times New Roman" w:cs="Times New Roman"/>
          <w:bCs/>
          <w:sz w:val="28"/>
          <w:szCs w:val="28"/>
        </w:rPr>
        <w:t xml:space="preserve">Мурманска от 01.12.2011 № 2395 </w:t>
      </w:r>
      <w:r w:rsidR="00F45D21">
        <w:rPr>
          <w:rFonts w:ascii="Times New Roman" w:hAnsi="Times New Roman" w:cs="Times New Roman"/>
          <w:bCs/>
          <w:sz w:val="28"/>
          <w:szCs w:val="28"/>
        </w:rPr>
        <w:br/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="00F45D21">
        <w:rPr>
          <w:rFonts w:ascii="Times New Roman" w:hAnsi="Times New Roman" w:cs="Times New Roman"/>
          <w:bCs/>
          <w:sz w:val="28"/>
          <w:szCs w:val="28"/>
        </w:rPr>
        <w:t xml:space="preserve">талонов на бесплатное питание» </w:t>
      </w:r>
      <w:r w:rsidR="00F45D21">
        <w:rPr>
          <w:rFonts w:ascii="Times New Roman" w:hAnsi="Times New Roman" w:cs="Times New Roman"/>
          <w:bCs/>
          <w:sz w:val="28"/>
          <w:szCs w:val="28"/>
        </w:rPr>
        <w:br/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>(в ред. постановлений от 25.07.201</w:t>
      </w:r>
      <w:r w:rsidR="00F45D21">
        <w:rPr>
          <w:rFonts w:ascii="Times New Roman" w:hAnsi="Times New Roman" w:cs="Times New Roman"/>
          <w:bCs/>
          <w:sz w:val="28"/>
          <w:szCs w:val="28"/>
        </w:rPr>
        <w:t xml:space="preserve">2 № 1741, от 29.04.2013 № 937, </w:t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>от 28.05.2014 № 1599, от 21.08.20</w:t>
      </w:r>
      <w:r w:rsidR="00F45D21">
        <w:rPr>
          <w:rFonts w:ascii="Times New Roman" w:hAnsi="Times New Roman" w:cs="Times New Roman"/>
          <w:bCs/>
          <w:sz w:val="28"/>
          <w:szCs w:val="28"/>
        </w:rPr>
        <w:t xml:space="preserve">15 № 2299, от 19.01.2016 № 57, </w:t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 xml:space="preserve">от 18.10.2016 № 3125, </w:t>
      </w:r>
      <w:r w:rsidR="00F45D21">
        <w:rPr>
          <w:rFonts w:ascii="Times New Roman" w:hAnsi="Times New Roman" w:cs="Times New Roman"/>
          <w:bCs/>
          <w:sz w:val="28"/>
          <w:szCs w:val="28"/>
        </w:rPr>
        <w:br/>
      </w:r>
      <w:r w:rsidR="00F45D21" w:rsidRPr="00F45D21">
        <w:rPr>
          <w:rFonts w:ascii="Times New Roman" w:hAnsi="Times New Roman" w:cs="Times New Roman"/>
          <w:bCs/>
          <w:sz w:val="28"/>
          <w:szCs w:val="28"/>
        </w:rPr>
        <w:t>от 21.08.2017 № 2722)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Pr="005F4C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по 24 (включительно) ноября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8</cp:revision>
  <dcterms:created xsi:type="dcterms:W3CDTF">2017-01-13T13:07:00Z</dcterms:created>
  <dcterms:modified xsi:type="dcterms:W3CDTF">2017-10-23T06:42:00Z</dcterms:modified>
</cp:coreProperties>
</file>