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C7F7" w14:textId="77777777" w:rsidR="00830E37" w:rsidRPr="00830E37" w:rsidRDefault="00830E37" w:rsidP="001E7EF4">
      <w:pPr>
        <w:keepNext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E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ГОРОДА МУРМАНСКА</w:t>
      </w:r>
    </w:p>
    <w:p w14:paraId="13494B30" w14:textId="77777777" w:rsidR="00830E37" w:rsidRPr="00830E37" w:rsidRDefault="00830E37" w:rsidP="001E7EF4">
      <w:pPr>
        <w:keepNext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30E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 О С Т А Н О В Л Е Н И Е </w:t>
      </w:r>
    </w:p>
    <w:p w14:paraId="7DD63F09" w14:textId="77777777" w:rsidR="00E32DBA" w:rsidRPr="00E32DBA" w:rsidRDefault="00E32DBA" w:rsidP="00E32DB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2DBA">
        <w:rPr>
          <w:rFonts w:ascii="Arial" w:eastAsia="Times New Roman" w:hAnsi="Arial" w:cs="Arial"/>
          <w:sz w:val="24"/>
          <w:szCs w:val="24"/>
          <w:lang w:eastAsia="ru-RU"/>
        </w:rPr>
        <w:t>14.11.2019 № 3785</w:t>
      </w:r>
    </w:p>
    <w:p w14:paraId="1F3D2ADE" w14:textId="77777777" w:rsidR="00A31867" w:rsidRPr="00A31867" w:rsidRDefault="00A31867" w:rsidP="00A318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Об утверждении Комплексной программы по поддержке социально ориентированных некоммерческих организаций (СОНКО) в городе Мурманске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ред. постановления от 27.04.2020 № 1073</w:t>
      </w:r>
      <w:r w:rsidR="004A67C8">
        <w:rPr>
          <w:rFonts w:ascii="Arial" w:eastAsia="Times New Roman" w:hAnsi="Arial" w:cs="Arial"/>
          <w:sz w:val="24"/>
          <w:szCs w:val="24"/>
          <w:lang w:eastAsia="ru-RU"/>
        </w:rPr>
        <w:t>, от 17.02.2021 № 371</w:t>
      </w:r>
      <w:r w:rsidR="00EB4EBB">
        <w:rPr>
          <w:rFonts w:ascii="Arial" w:eastAsia="Times New Roman" w:hAnsi="Arial" w:cs="Arial"/>
          <w:sz w:val="24"/>
          <w:szCs w:val="24"/>
          <w:lang w:eastAsia="ru-RU"/>
        </w:rPr>
        <w:t>, от 17.02.2022 № 384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08A23E06" w14:textId="77777777" w:rsidR="00A31867" w:rsidRPr="00A31867" w:rsidRDefault="00A31867" w:rsidP="00A318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Во исполнение распоряжения Правительства Мурманской области от 24.06.2019 № 135-РП «О рейтинге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счет средств местных бюджетов»</w:t>
      </w:r>
      <w:r w:rsidRPr="00A3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 о с т а н о в л я ю:</w:t>
      </w:r>
      <w:r w:rsidRPr="00A318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3322892" w14:textId="77777777" w:rsidR="00A31867" w:rsidRPr="00A31867" w:rsidRDefault="00A31867" w:rsidP="00A318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1. Утвердить Комплексную программу по поддержке социально ориентированных некоммерческих организаций (СОНКО) в городе Мурманске согласно приложению к настоящему постановлению.</w:t>
      </w:r>
    </w:p>
    <w:p w14:paraId="464B5250" w14:textId="77777777" w:rsidR="00A31867" w:rsidRPr="00A31867" w:rsidRDefault="00A31867" w:rsidP="00A318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52A1A8C5" w14:textId="77777777" w:rsidR="00A31867" w:rsidRPr="00A31867" w:rsidRDefault="00A31867" w:rsidP="00A318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1ED46203" w14:textId="77777777" w:rsidR="00A31867" w:rsidRPr="00A31867" w:rsidRDefault="00A31867" w:rsidP="00A318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официального опубликования.</w:t>
      </w:r>
    </w:p>
    <w:p w14:paraId="54C0DBC3" w14:textId="77777777" w:rsidR="00A31867" w:rsidRPr="00A31867" w:rsidRDefault="00A31867" w:rsidP="00A318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05BBBD68" w14:textId="77777777" w:rsidR="00A31867" w:rsidRPr="00A31867" w:rsidRDefault="00A31867" w:rsidP="00A318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867">
        <w:rPr>
          <w:rFonts w:ascii="Arial" w:eastAsia="Times New Roman" w:hAnsi="Arial" w:cs="Arial"/>
          <w:sz w:val="24"/>
          <w:szCs w:val="24"/>
          <w:lang w:eastAsia="ru-RU"/>
        </w:rPr>
        <w:t>Временно исполняющий полномочия главы администрации города Мурманска А.Г. Лыженков</w:t>
      </w:r>
    </w:p>
    <w:p w14:paraId="0E5DF209" w14:textId="77777777" w:rsidR="00803690" w:rsidRPr="00803690" w:rsidRDefault="00830E37" w:rsidP="008036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администрации город</w:t>
      </w:r>
      <w:r w:rsidR="000B22E7">
        <w:rPr>
          <w:rFonts w:ascii="Arial" w:eastAsia="Times New Roman" w:hAnsi="Arial" w:cs="Arial"/>
          <w:sz w:val="24"/>
          <w:szCs w:val="24"/>
          <w:lang w:eastAsia="ru-RU"/>
        </w:rPr>
        <w:t xml:space="preserve">а Мурманска </w:t>
      </w:r>
      <w:r w:rsidR="00803690" w:rsidRPr="00803690">
        <w:rPr>
          <w:rFonts w:ascii="Arial" w:eastAsia="Times New Roman" w:hAnsi="Arial" w:cs="Arial"/>
          <w:sz w:val="24"/>
          <w:szCs w:val="24"/>
          <w:lang w:eastAsia="ru-RU"/>
        </w:rPr>
        <w:t>от 14.11.2019 № 3785</w:t>
      </w:r>
    </w:p>
    <w:p w14:paraId="451B0009" w14:textId="77777777" w:rsidR="001E7EF4" w:rsidRPr="001E7EF4" w:rsidRDefault="001E7EF4" w:rsidP="001E7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EF4">
        <w:rPr>
          <w:rFonts w:ascii="Arial" w:eastAsia="Times New Roman" w:hAnsi="Arial" w:cs="Arial"/>
          <w:sz w:val="24"/>
          <w:szCs w:val="24"/>
          <w:lang w:eastAsia="ru-RU"/>
        </w:rPr>
        <w:t>Комплексная программа по поддержке социально ориентированных некоммерческих организаций (СОНКО) в городе Мурманске</w:t>
      </w:r>
    </w:p>
    <w:p w14:paraId="37DD3F06" w14:textId="77777777" w:rsidR="00FE258E" w:rsidRPr="00FE258E" w:rsidRDefault="001E7EF4" w:rsidP="00FE2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7EF4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8727"/>
      </w:tblGrid>
      <w:tr w:rsidR="00EB4EBB" w:rsidRPr="00007458" w14:paraId="39E6EB63" w14:textId="77777777" w:rsidTr="009415C0">
        <w:trPr>
          <w:cantSplit/>
          <w:trHeight w:val="32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9648" w14:textId="77777777" w:rsidR="00EB4EBB" w:rsidRPr="00007458" w:rsidRDefault="00D8454C" w:rsidP="00D8454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1E7A" w14:textId="77777777" w:rsidR="00EB4EBB" w:rsidRPr="00007458" w:rsidRDefault="00EB4EBB" w:rsidP="009415C0">
            <w:pPr>
              <w:pStyle w:val="ConsPlusCell"/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007458">
              <w:rPr>
                <w:rFonts w:eastAsia="Calibri"/>
                <w:sz w:val="24"/>
                <w:szCs w:val="24"/>
              </w:rPr>
              <w:t>Комплексная программа по поддержке социально ориентированных некоммерческих организаций (СОНКО) в городе Мурманске (далее – Программа)</w:t>
            </w:r>
          </w:p>
        </w:tc>
      </w:tr>
      <w:tr w:rsidR="00EB4EBB" w:rsidRPr="00007458" w14:paraId="29631E9E" w14:textId="77777777" w:rsidTr="009415C0">
        <w:trPr>
          <w:cantSplit/>
          <w:trHeight w:val="603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103A" w14:textId="77777777" w:rsidR="00EB4EBB" w:rsidRPr="00007458" w:rsidRDefault="00EB4EBB" w:rsidP="009415C0">
            <w:pPr>
              <w:pStyle w:val="ConsPlusCell"/>
              <w:widowControl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640D" w14:textId="77777777" w:rsidR="00EB4EBB" w:rsidRPr="00007458" w:rsidRDefault="00EB4EBB" w:rsidP="009415C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Содействие развитию устойчивого сектора СОНКО в муниципальном образовании город Мурманск</w:t>
            </w:r>
          </w:p>
        </w:tc>
      </w:tr>
      <w:tr w:rsidR="00EB4EBB" w:rsidRPr="00007458" w14:paraId="48378639" w14:textId="77777777" w:rsidTr="009415C0">
        <w:trPr>
          <w:cantSplit/>
          <w:trHeight w:val="544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4958" w14:textId="77777777" w:rsidR="00EB4EBB" w:rsidRPr="00007458" w:rsidRDefault="00EB4EBB" w:rsidP="009415C0">
            <w:pPr>
              <w:pStyle w:val="ConsPlusCell"/>
              <w:widowControl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ACC7" w14:textId="77777777" w:rsidR="00EB4EBB" w:rsidRPr="00007458" w:rsidRDefault="00EB4EBB" w:rsidP="009415C0">
            <w:pPr>
              <w:pStyle w:val="ConsPlusCell"/>
              <w:widowControl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1. Количество СОНКО, которым предоставлены субсидии.</w:t>
            </w:r>
          </w:p>
          <w:p w14:paraId="577D3924" w14:textId="77777777" w:rsidR="00EB4EBB" w:rsidRPr="00007458" w:rsidRDefault="00EB4EBB" w:rsidP="009415C0">
            <w:pPr>
              <w:pStyle w:val="ConsPlusCell"/>
              <w:widowControl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2. Количество публикаций в СМИ.</w:t>
            </w:r>
          </w:p>
          <w:p w14:paraId="7A05F4D0" w14:textId="77777777" w:rsidR="00EB4EBB" w:rsidRPr="00007458" w:rsidRDefault="00EB4EBB" w:rsidP="009415C0">
            <w:pPr>
              <w:pStyle w:val="ConsPlusCell"/>
              <w:widowControl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 xml:space="preserve">3. Количество СОНКО, которым оказана консультационная поддержка. </w:t>
            </w:r>
          </w:p>
          <w:p w14:paraId="518DCE7E" w14:textId="77777777" w:rsidR="00EB4EBB" w:rsidRPr="00007458" w:rsidRDefault="00EB4EBB" w:rsidP="009415C0">
            <w:pPr>
              <w:pStyle w:val="ConsPlusCell"/>
              <w:widowControl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 xml:space="preserve">4. Количество СОНКО, которым предоставлены преференции </w:t>
            </w:r>
          </w:p>
        </w:tc>
      </w:tr>
      <w:tr w:rsidR="00EB4EBB" w:rsidRPr="00007458" w14:paraId="141D1CD9" w14:textId="77777777" w:rsidTr="009415C0">
        <w:trPr>
          <w:cantSplit/>
          <w:trHeight w:val="32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195E" w14:textId="77777777" w:rsidR="00EB4EBB" w:rsidRPr="00007458" w:rsidRDefault="00EB4EBB" w:rsidP="009415C0">
            <w:pPr>
              <w:pStyle w:val="ConsPlusCell"/>
              <w:widowControl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lastRenderedPageBreak/>
              <w:t xml:space="preserve">Краткая характеристика программных мероприятий       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EAC3" w14:textId="77777777" w:rsidR="00EB4EBB" w:rsidRPr="00007458" w:rsidRDefault="00EB4EBB" w:rsidP="009415C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 xml:space="preserve">Программа включает в себя один основной блок, направленный на реализацию мероприятий по оказанию различных форм муниципальной поддержки СОНКО: финансовой, информационной, консультационной, имущественной </w:t>
            </w:r>
          </w:p>
        </w:tc>
      </w:tr>
      <w:tr w:rsidR="00EB4EBB" w:rsidRPr="00007458" w14:paraId="0DCEB91A" w14:textId="77777777" w:rsidTr="009415C0">
        <w:trPr>
          <w:cantSplit/>
          <w:trHeight w:val="32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7AC9" w14:textId="77777777" w:rsidR="00EB4EBB" w:rsidRPr="00007458" w:rsidRDefault="00EB4EBB" w:rsidP="009415C0">
            <w:pPr>
              <w:pStyle w:val="ConsPlusCell"/>
              <w:widowControl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Структурное подразделение администрации города Мурманска – разработчик Программы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5592" w14:textId="77777777" w:rsidR="00EB4EBB" w:rsidRPr="00007458" w:rsidRDefault="00EB4EBB" w:rsidP="009415C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EB4EBB" w:rsidRPr="00007458" w14:paraId="11B33E14" w14:textId="77777777" w:rsidTr="009415C0">
        <w:trPr>
          <w:cantSplit/>
          <w:trHeight w:val="32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E5F9" w14:textId="77777777" w:rsidR="00EB4EBB" w:rsidRPr="00007458" w:rsidRDefault="00EB4EBB" w:rsidP="009415C0">
            <w:pPr>
              <w:pStyle w:val="ConsPlusCell"/>
              <w:widowControl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5EE4" w14:textId="77777777" w:rsidR="00EB4EBB" w:rsidRPr="00007458" w:rsidRDefault="00EB4EBB" w:rsidP="009415C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2019-2022 годы</w:t>
            </w:r>
          </w:p>
        </w:tc>
      </w:tr>
      <w:tr w:rsidR="00EB4EBB" w:rsidRPr="00007458" w14:paraId="41296584" w14:textId="77777777" w:rsidTr="009415C0">
        <w:trPr>
          <w:cantSplit/>
          <w:trHeight w:val="32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324D" w14:textId="77777777" w:rsidR="00EB4EBB" w:rsidRPr="00007458" w:rsidRDefault="00EB4EBB" w:rsidP="009415C0">
            <w:pPr>
              <w:pStyle w:val="ConsPlusCell"/>
              <w:widowControl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6DD1" w14:textId="77777777" w:rsidR="00EB4EBB" w:rsidRPr="00007458" w:rsidRDefault="00EB4EBB" w:rsidP="009415C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458">
              <w:rPr>
                <w:rFonts w:ascii="Arial" w:hAnsi="Arial" w:cs="Arial"/>
                <w:sz w:val="24"/>
                <w:szCs w:val="24"/>
              </w:rPr>
              <w:t>Бюджет муниципального образования город Мурманск:</w:t>
            </w:r>
          </w:p>
          <w:p w14:paraId="2D28CD75" w14:textId="77777777" w:rsidR="00EB4EBB" w:rsidRPr="00007458" w:rsidRDefault="00EB4EBB" w:rsidP="009415C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458">
              <w:rPr>
                <w:rFonts w:ascii="Arial" w:hAnsi="Arial" w:cs="Arial"/>
                <w:sz w:val="24"/>
                <w:szCs w:val="24"/>
              </w:rPr>
              <w:t>2019 год – 65 354,0 тыс. руб.;</w:t>
            </w:r>
          </w:p>
          <w:p w14:paraId="115ED5E0" w14:textId="77777777" w:rsidR="00EB4EBB" w:rsidRPr="00007458" w:rsidRDefault="00EB4EBB" w:rsidP="009415C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458">
              <w:rPr>
                <w:rFonts w:ascii="Arial" w:hAnsi="Arial" w:cs="Arial"/>
                <w:sz w:val="24"/>
                <w:szCs w:val="24"/>
              </w:rPr>
              <w:t>2020 год – 25 975,1 тыс. руб.;</w:t>
            </w:r>
          </w:p>
          <w:p w14:paraId="7E3FBA14" w14:textId="77777777" w:rsidR="00EB4EBB" w:rsidRPr="00007458" w:rsidRDefault="00EB4EBB" w:rsidP="009415C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458">
              <w:rPr>
                <w:rFonts w:ascii="Arial" w:hAnsi="Arial" w:cs="Arial"/>
                <w:sz w:val="24"/>
                <w:szCs w:val="24"/>
              </w:rPr>
              <w:t>2021 год – 53 185,2 тыс. руб.;</w:t>
            </w:r>
          </w:p>
          <w:p w14:paraId="6DD28AF2" w14:textId="77777777" w:rsidR="00EB4EBB" w:rsidRPr="00007458" w:rsidRDefault="00EB4EBB" w:rsidP="009415C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458">
              <w:rPr>
                <w:rFonts w:ascii="Arial" w:hAnsi="Arial" w:cs="Arial"/>
                <w:sz w:val="24"/>
                <w:szCs w:val="24"/>
              </w:rPr>
              <w:t>2022 год – 22 438,6 тыс. руб.</w:t>
            </w:r>
          </w:p>
        </w:tc>
      </w:tr>
      <w:tr w:rsidR="00EB4EBB" w:rsidRPr="00007458" w14:paraId="5A61929A" w14:textId="77777777" w:rsidTr="009415C0">
        <w:trPr>
          <w:trHeight w:val="32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5FAD" w14:textId="77777777" w:rsidR="00EB4EBB" w:rsidRPr="00007458" w:rsidRDefault="00EB4EBB" w:rsidP="009415C0">
            <w:pPr>
              <w:pStyle w:val="ConsPlusCell"/>
              <w:widowControl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712C" w14:textId="77777777" w:rsidR="00EB4EBB" w:rsidRPr="00007458" w:rsidRDefault="00EB4EBB" w:rsidP="009415C0">
            <w:pPr>
              <w:pStyle w:val="ConsPlusCell"/>
              <w:widowControl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07458">
              <w:rPr>
                <w:sz w:val="24"/>
                <w:szCs w:val="24"/>
              </w:rPr>
              <w:t>Увеличение числа СОНКО, которым будут оказаны различные формы муниципальной поддержки в рамках Программы, на 2% ежегодно</w:t>
            </w:r>
          </w:p>
        </w:tc>
      </w:tr>
    </w:tbl>
    <w:p w14:paraId="6C42142E" w14:textId="77777777" w:rsidR="00EB4EBB" w:rsidRPr="00007458" w:rsidRDefault="00EB4EBB" w:rsidP="00EB4EBB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07458">
        <w:rPr>
          <w:rFonts w:ascii="Arial" w:hAnsi="Arial" w:cs="Arial"/>
          <w:sz w:val="24"/>
          <w:szCs w:val="24"/>
        </w:rPr>
        <w:t>Характеристика проблемы, решение которой осуществляется путем реализации Программы</w:t>
      </w:r>
    </w:p>
    <w:p w14:paraId="3E0D1AAD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 xml:space="preserve">Взаимодействие органов местного самоуправления с СОНКО, представляющими интересы различных групп населения, является неотъемлемой частью работы, позволяющей осуществлять различные формы поддержки СОНКО, привлечение их к решению насущных городских проблем социально активной части населения города Мурманска. Это огромный потенциал, опираясь на который можно решать многие социально значимые проблемы. В реализации этого потенциала заинтересованы как СОНКО, так и органы местного самоуправления. </w:t>
      </w:r>
    </w:p>
    <w:p w14:paraId="17C54354" w14:textId="77777777" w:rsidR="00EB4EBB" w:rsidRPr="00007458" w:rsidRDefault="00EB4EBB" w:rsidP="00D845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По состоянию на 01.01.2022 на территории муниципального образования город Мурманск осуществляют деятельность 556 некоммерческих организаций, в том числе: 36 религиозных организаций, 200 некоммерческих организаций иных организационно-правовых форм, 320 общественных объединений, из них 10 общественных объединений, сформированных по этническому признаку, четыре национально-культурных автономии, одно национально-культурное общественное объединение.</w:t>
      </w:r>
    </w:p>
    <w:p w14:paraId="05B4B740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К основным проблемам развития СОНКО можно отнести сокращение числа СОНКО, слабый уровень их развитости, недостаточный уровень участия СОНКО-сектора в решении социальных проблем, дефицит доверия к СОНКО со стороны населения, кадровый дефицит СОНКО, недостаток профессиональных знаний и компетенций, дефицит устойчивости СОНКО, связанный с недостатком финансирования и нежеланием лидеров СОНКО переформатировать деятельность организации под актуальные требования и потребности: освоить новые источники финансирования, перейти к оказанию платных услуг или выстраивать менеджмент как поставщик государственных (муниципальных) услуг, сориентировать свою деятельность под потребности и запросы новых заказчиков, развить профессионализм, повысить качество услуг.</w:t>
      </w:r>
    </w:p>
    <w:p w14:paraId="00E6BB8A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Актуальная и потенциальная роль СОНКО в жизнедеятельности муниципального образования город Мурманск может быть определена следующими характеристиками:</w:t>
      </w:r>
    </w:p>
    <w:p w14:paraId="2EB553D5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lastRenderedPageBreak/>
        <w:t>- гибкость, оперативность, быстрое реагирование на проблемы;</w:t>
      </w:r>
    </w:p>
    <w:p w14:paraId="7D5DDCC8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специфическая технологичность и организованность, использование разнообразных инструментов;</w:t>
      </w:r>
    </w:p>
    <w:p w14:paraId="14EBD829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персонификация и адресность оказываемой помощи;</w:t>
      </w:r>
    </w:p>
    <w:p w14:paraId="36D0638E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инновационность, применение новых механизмов решения проблемы, что не всегда могут позволить себе органы власти и местного самоуправления;</w:t>
      </w:r>
    </w:p>
    <w:p w14:paraId="7387FD13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экономичность – более низкая цена за счет минимизации административных расходов, при этом зачастую используется труд высококлассных специалистов, но работающих на волонтерских началах или занятых на условиях неполной занятости;</w:t>
      </w:r>
    </w:p>
    <w:p w14:paraId="4304AE79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уникальность или дополнительность услуг СОНКО;</w:t>
      </w:r>
    </w:p>
    <w:p w14:paraId="25A63971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комплексность и применение интегрированного подхода, разнообразие и многоплановость услуг;</w:t>
      </w:r>
    </w:p>
    <w:p w14:paraId="74F66396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привлечение к решению задач социально-экономического развития дополнительных средств, в том числе средств грантодателей, благотворительных фондов, бизнеса и частных пожертвований.</w:t>
      </w:r>
    </w:p>
    <w:p w14:paraId="2B5772E5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 xml:space="preserve"> С целью привлечения к конструктивному и равноправному диалогу представителей некоммерческого сектора и органов местного самоуправления, оказания поддержки СОНКО разработана Программа, которая </w:t>
      </w:r>
      <w:r w:rsidRPr="00007458">
        <w:rPr>
          <w:rFonts w:ascii="Arial" w:hAnsi="Arial" w:cs="Arial"/>
          <w:color w:val="000000"/>
          <w:sz w:val="24"/>
          <w:szCs w:val="24"/>
        </w:rPr>
        <w:t>содержит мероприятия, направленные на:</w:t>
      </w:r>
    </w:p>
    <w:p w14:paraId="54DF8957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7458">
        <w:rPr>
          <w:rFonts w:ascii="Arial" w:hAnsi="Arial" w:cs="Arial"/>
          <w:color w:val="000000"/>
          <w:sz w:val="24"/>
          <w:szCs w:val="24"/>
        </w:rPr>
        <w:t>- оказание финансовой поддержки СОНКО;</w:t>
      </w:r>
    </w:p>
    <w:p w14:paraId="1EA4B9C1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7458">
        <w:rPr>
          <w:rFonts w:ascii="Arial" w:hAnsi="Arial" w:cs="Arial"/>
          <w:color w:val="000000"/>
          <w:sz w:val="24"/>
          <w:szCs w:val="24"/>
        </w:rPr>
        <w:t>- оказание информационной поддержки СОНКО;</w:t>
      </w:r>
    </w:p>
    <w:p w14:paraId="3076F137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7458">
        <w:rPr>
          <w:rFonts w:ascii="Arial" w:hAnsi="Arial" w:cs="Arial"/>
          <w:color w:val="000000"/>
          <w:sz w:val="24"/>
          <w:szCs w:val="24"/>
        </w:rPr>
        <w:t>- оказание консультационной поддержки СОНКО;</w:t>
      </w:r>
    </w:p>
    <w:p w14:paraId="5E108520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7458">
        <w:rPr>
          <w:rFonts w:ascii="Arial" w:hAnsi="Arial" w:cs="Arial"/>
          <w:color w:val="000000"/>
          <w:sz w:val="24"/>
          <w:szCs w:val="24"/>
        </w:rPr>
        <w:t>- оказание имущественной поддержки СОНКО.</w:t>
      </w:r>
    </w:p>
    <w:p w14:paraId="3ACFF4AB" w14:textId="77777777" w:rsidR="00EB4EBB" w:rsidRPr="00007458" w:rsidRDefault="00EB4EBB" w:rsidP="00EB4EB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color w:val="000000"/>
          <w:sz w:val="24"/>
          <w:szCs w:val="24"/>
        </w:rPr>
        <w:t xml:space="preserve">Реализация </w:t>
      </w:r>
      <w:r w:rsidRPr="00007458">
        <w:rPr>
          <w:rFonts w:ascii="Arial" w:hAnsi="Arial" w:cs="Arial"/>
          <w:sz w:val="24"/>
          <w:szCs w:val="24"/>
        </w:rPr>
        <w:t xml:space="preserve">Программы дает возможность СОНКО воспользоваться мерами муниципальной поддержки, повысить уровень экономической и деловой культуры представителей некоммерческих организаций. </w:t>
      </w:r>
    </w:p>
    <w:p w14:paraId="56EA0801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Запланированные мероприятия позволят организовать системный характер сотрудничества органов местного самоуправления и общественного сектора.</w:t>
      </w:r>
    </w:p>
    <w:p w14:paraId="6B41FDEE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 xml:space="preserve">Мероприятия по поддержке СОНКО реализуются в рамках следующих муниципальных правовых актов: </w:t>
      </w:r>
    </w:p>
    <w:p w14:paraId="5DB77F0E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подпрограммы «Поддержка общественных и гражданских инициатив в городе Мурманске» на 2018-2024 годы муниципальной программы города Мурманска «Развитие муниципального самоуправления и гражданского общества» на 2018-2024 годы, утвержденной постановлением администрации города Мурманска от 13.11.2017 № 3609;</w:t>
      </w:r>
    </w:p>
    <w:p w14:paraId="639235FE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подпрограммы «Молодежь Мурманска» на 2018-2024 годы муниципальной программы города Мурманска «Развитие образования» на 2018-2024 годы, утвержденной постановлением администрации города Мурманска от 13.11.2017 № 3604;</w:t>
      </w:r>
    </w:p>
    <w:p w14:paraId="7B2E3F6A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подпрограммы «Поддержка традиций и народного творчества, развитие творческого потенциала жителей города» на 2018-2024 годы муниципальной программы города Мурманска «Развитие культуры» на 2018-2024 годы, утвержденной постановлением администрации города Мурманска от 13.11.2017 № 3603;</w:t>
      </w:r>
    </w:p>
    <w:p w14:paraId="3843C629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подпрограммы «Развитие физической культуры и спорта в городе Мурманске» на 2018-2024 годы муниципальной программы города Мурманска «Развитие физической культуры и спорта» на 2018-2024 годы, утвержденной постановлением администрации города Мурманска от 10.11.2017 № 3601;</w:t>
      </w:r>
    </w:p>
    <w:p w14:paraId="1B15E817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lastRenderedPageBreak/>
        <w:t>- решения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Мурманска»;</w:t>
      </w:r>
    </w:p>
    <w:p w14:paraId="327581FD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решения Совета депутатов города Мурманска от 22.06.2012 № 51-684 «Об утверждении Порядка определения арендной платы за пользование муниципальным имуществом города Мурманска»;</w:t>
      </w:r>
    </w:p>
    <w:p w14:paraId="61089343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решения Совета депутатов города Мурманска от 29.09.2006 № 24-292 «О Порядке предоставления льгот, отсрочек (рассрочек) по арендной плате за землю и пользование муниципальным имуществом в городе Мурманске»;</w:t>
      </w:r>
    </w:p>
    <w:p w14:paraId="21064EB4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постановления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наем)»;</w:t>
      </w:r>
    </w:p>
    <w:p w14:paraId="0A060F4F" w14:textId="77777777" w:rsidR="00EB4EBB" w:rsidRPr="00007458" w:rsidRDefault="00EB4EBB" w:rsidP="00EB4E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458">
        <w:rPr>
          <w:rFonts w:ascii="Arial" w:hAnsi="Arial" w:cs="Arial"/>
          <w:sz w:val="24"/>
          <w:szCs w:val="24"/>
        </w:rPr>
        <w:t>- постановления администрации города Мурманска от 20.09.2012 № 2293 «Об утверждении административного регламента предоставления муниципальной услуги «Передача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пользование».</w:t>
      </w:r>
    </w:p>
    <w:p w14:paraId="2585FADB" w14:textId="77777777" w:rsidR="00EB4EBB" w:rsidRPr="00007458" w:rsidRDefault="00EB4EBB" w:rsidP="00EB4EBB">
      <w:pPr>
        <w:pStyle w:val="a9"/>
        <w:tabs>
          <w:tab w:val="left" w:pos="7371"/>
        </w:tabs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07458">
        <w:rPr>
          <w:rFonts w:ascii="Arial" w:hAnsi="Arial" w:cs="Arial"/>
          <w:color w:val="000000"/>
          <w:sz w:val="24"/>
          <w:szCs w:val="24"/>
        </w:rPr>
        <w:t>2. Основная цель П</w:t>
      </w:r>
      <w:r w:rsidRPr="00007458">
        <w:rPr>
          <w:rFonts w:ascii="Arial" w:hAnsi="Arial" w:cs="Arial"/>
          <w:bCs w:val="0"/>
          <w:color w:val="000000"/>
          <w:kern w:val="0"/>
          <w:sz w:val="24"/>
          <w:szCs w:val="24"/>
        </w:rPr>
        <w:t>рограммы</w:t>
      </w:r>
      <w:r w:rsidRPr="00007458">
        <w:rPr>
          <w:rFonts w:ascii="Arial" w:hAnsi="Arial" w:cs="Arial"/>
          <w:color w:val="000000"/>
          <w:sz w:val="24"/>
          <w:szCs w:val="24"/>
        </w:rPr>
        <w:t xml:space="preserve">, целевые показатели (индикаторы) реализации </w:t>
      </w:r>
      <w:r w:rsidRPr="00007458">
        <w:rPr>
          <w:rFonts w:ascii="Arial" w:hAnsi="Arial" w:cs="Arial"/>
          <w:bCs w:val="0"/>
          <w:color w:val="000000"/>
          <w:kern w:val="0"/>
          <w:sz w:val="24"/>
          <w:szCs w:val="24"/>
        </w:rPr>
        <w:t>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4840"/>
        <w:gridCol w:w="1887"/>
        <w:gridCol w:w="1890"/>
        <w:gridCol w:w="1617"/>
        <w:gridCol w:w="1754"/>
        <w:gridCol w:w="1484"/>
      </w:tblGrid>
      <w:tr w:rsidR="00EB4EBB" w:rsidRPr="00B03F88" w14:paraId="3D884991" w14:textId="77777777" w:rsidTr="00EB4EBB">
        <w:trPr>
          <w:cantSplit/>
          <w:trHeight w:val="247"/>
          <w:tblHeader/>
        </w:trPr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55D08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6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EBB99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F9F32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 xml:space="preserve">Ед. </w:t>
            </w: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</w:t>
            </w:r>
          </w:p>
        </w:tc>
        <w:tc>
          <w:tcPr>
            <w:tcW w:w="22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06FF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Значение показателя (индикатора)</w:t>
            </w:r>
          </w:p>
        </w:tc>
      </w:tr>
      <w:tr w:rsidR="00EB4EBB" w:rsidRPr="00B03F88" w14:paraId="2E6A121B" w14:textId="77777777" w:rsidTr="00EB4EBB">
        <w:trPr>
          <w:cantSplit/>
          <w:trHeight w:val="370"/>
          <w:tblHeader/>
        </w:trPr>
        <w:tc>
          <w:tcPr>
            <w:tcW w:w="4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B0CDA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3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A8E47A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221FF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E8E8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годы реализации Программы</w:t>
            </w:r>
          </w:p>
        </w:tc>
      </w:tr>
      <w:tr w:rsidR="00EB4EBB" w:rsidRPr="00B03F88" w14:paraId="2DBDAAD6" w14:textId="77777777" w:rsidTr="00EB4EBB">
        <w:trPr>
          <w:cantSplit/>
          <w:trHeight w:val="247"/>
          <w:tblHeader/>
        </w:trPr>
        <w:tc>
          <w:tcPr>
            <w:tcW w:w="4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592C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ABC7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AD04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61D04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33DC85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FD1C0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3EA144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2022</w:t>
            </w:r>
          </w:p>
        </w:tc>
      </w:tr>
      <w:tr w:rsidR="00EB4EBB" w:rsidRPr="00B03F88" w14:paraId="67FD2A41" w14:textId="77777777" w:rsidTr="00EB4EBB">
        <w:trPr>
          <w:cantSplit/>
          <w:trHeight w:val="24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467" w14:textId="77777777" w:rsidR="00EB4EBB" w:rsidRPr="00B03F88" w:rsidRDefault="00EB4EBB" w:rsidP="009415C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Цель: содействие развитию устойчивого сектора СОНКО в муниципальном образовании город Мурманск</w:t>
            </w:r>
          </w:p>
        </w:tc>
      </w:tr>
      <w:tr w:rsidR="00EB4EBB" w:rsidRPr="00B03F88" w14:paraId="45C12EC4" w14:textId="77777777" w:rsidTr="00EB4EBB">
        <w:trPr>
          <w:cantSplit/>
          <w:trHeight w:val="568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C99" w14:textId="77777777" w:rsidR="00EB4EBB" w:rsidRPr="00B03F88" w:rsidRDefault="00EB4EBB" w:rsidP="00EB4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C362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Количество форм муниципальной поддержки СОНКО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4C5D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74362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D0D7E6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76F76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C0B10" w14:textId="77777777" w:rsidR="00EB4EBB" w:rsidRPr="00B03F88" w:rsidRDefault="00EB4EBB" w:rsidP="00EB4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</w:tr>
    </w:tbl>
    <w:p w14:paraId="1F2BF9C2" w14:textId="77777777" w:rsidR="00EB4EBB" w:rsidRPr="00007458" w:rsidRDefault="00EB4EBB" w:rsidP="00EB4EBB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07458">
        <w:rPr>
          <w:rFonts w:ascii="Arial" w:hAnsi="Arial" w:cs="Arial"/>
          <w:color w:val="000000"/>
          <w:sz w:val="24"/>
          <w:szCs w:val="24"/>
        </w:rPr>
        <w:t>3. Перечень основных мероприятий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1895"/>
        <w:gridCol w:w="1114"/>
        <w:gridCol w:w="505"/>
        <w:gridCol w:w="612"/>
        <w:gridCol w:w="597"/>
        <w:gridCol w:w="597"/>
        <w:gridCol w:w="597"/>
        <w:gridCol w:w="560"/>
        <w:gridCol w:w="2092"/>
        <w:gridCol w:w="597"/>
        <w:gridCol w:w="597"/>
        <w:gridCol w:w="597"/>
        <w:gridCol w:w="428"/>
        <w:gridCol w:w="3581"/>
      </w:tblGrid>
      <w:tr w:rsidR="00EB4EBB" w:rsidRPr="00B03F88" w14:paraId="0AC67F3B" w14:textId="77777777" w:rsidTr="00EB4EBB">
        <w:trPr>
          <w:cantSplit/>
          <w:trHeight w:val="319"/>
          <w:tblHeader/>
        </w:trPr>
        <w:tc>
          <w:tcPr>
            <w:tcW w:w="159" w:type="pct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582C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81E0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376" w:type="pct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4BD0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Срок   выпол</w:t>
            </w: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br/>
              <w:t>нения (квартал, год)</w:t>
            </w:r>
          </w:p>
        </w:tc>
        <w:tc>
          <w:tcPr>
            <w:tcW w:w="170" w:type="pct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3171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Источ</w:t>
            </w: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ники</w:t>
            </w:r>
          </w:p>
          <w:p w14:paraId="322DB5CF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финан</w:t>
            </w: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сиро</w:t>
            </w:r>
          </w:p>
          <w:p w14:paraId="1EA4A669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вания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C650" w14:textId="77777777" w:rsidR="00EB4EBB" w:rsidRPr="00B03F88" w:rsidRDefault="00EB4EBB" w:rsidP="009415C0">
            <w:pPr>
              <w:pStyle w:val="ConsPlusNormal"/>
              <w:spacing w:line="276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B03F88">
              <w:rPr>
                <w:rFonts w:cs="Arial"/>
                <w:bCs w:val="0"/>
                <w:color w:val="000000"/>
                <w:kern w:val="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BF6F" w14:textId="77777777" w:rsidR="00EB4EBB" w:rsidRPr="00B03F88" w:rsidRDefault="00EB4EBB" w:rsidP="009415C0">
            <w:pPr>
              <w:pStyle w:val="ConsPlusNormal"/>
              <w:spacing w:line="276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B03F88">
              <w:rPr>
                <w:rFonts w:cs="Arial"/>
                <w:bCs w:val="0"/>
                <w:color w:val="000000"/>
                <w:kern w:val="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CD09" w14:textId="77777777" w:rsidR="00EB4EBB" w:rsidRPr="00B03F88" w:rsidRDefault="00EB4EBB" w:rsidP="009415C0">
            <w:pPr>
              <w:pStyle w:val="ConsPlusNormal"/>
              <w:ind w:right="33" w:firstLine="0"/>
              <w:jc w:val="center"/>
              <w:rPr>
                <w:rFonts w:cs="Arial"/>
                <w:sz w:val="14"/>
                <w:szCs w:val="14"/>
              </w:rPr>
            </w:pPr>
            <w:r w:rsidRPr="00B03F88">
              <w:rPr>
                <w:rFonts w:cs="Arial"/>
                <w:bCs w:val="0"/>
                <w:color w:val="000000"/>
                <w:kern w:val="0"/>
                <w:sz w:val="14"/>
                <w:szCs w:val="14"/>
              </w:rPr>
              <w:t>Перечень организаций, участвующих в реализации основных мероприятий</w:t>
            </w:r>
          </w:p>
        </w:tc>
      </w:tr>
      <w:tr w:rsidR="00EB4EBB" w:rsidRPr="00B03F88" w14:paraId="1EF35565" w14:textId="77777777" w:rsidTr="00EB4EBB">
        <w:trPr>
          <w:trHeight w:val="902"/>
          <w:tblHeader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AD4E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9659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CED7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E746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1C0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9ADD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0182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76F3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DE3" w14:textId="77777777" w:rsidR="00EB4EBB" w:rsidRPr="00B03F88" w:rsidRDefault="00EB4EBB" w:rsidP="009415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98FD" w14:textId="77777777" w:rsidR="00EB4EBB" w:rsidRPr="00B03F88" w:rsidRDefault="00EB4EBB" w:rsidP="009415C0">
            <w:pPr>
              <w:spacing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показателя, ед. измерения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0A1A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3DC4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7C7F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404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A9EB" w14:textId="77777777" w:rsidR="00EB4EBB" w:rsidRPr="00B03F88" w:rsidRDefault="00EB4EBB" w:rsidP="009415C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EB4EBB" w:rsidRPr="00B03F88" w14:paraId="75130F29" w14:textId="77777777" w:rsidTr="00EB4EBB">
        <w:trPr>
          <w:cantSplit/>
          <w:trHeight w:val="1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BFEE" w14:textId="77777777" w:rsidR="00EB4EBB" w:rsidRPr="00B03F88" w:rsidRDefault="00EB4EBB" w:rsidP="009415C0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Цель: содействие развитию устойчивого сектора СОНКО в муниципальном образовании город Мурманск</w:t>
            </w:r>
          </w:p>
        </w:tc>
      </w:tr>
      <w:tr w:rsidR="00EB4EBB" w:rsidRPr="00B03F88" w14:paraId="6D96DDCF" w14:textId="77777777" w:rsidTr="00EB4EBB">
        <w:trPr>
          <w:trHeight w:val="19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81EA" w14:textId="77777777" w:rsidR="00EB4EBB" w:rsidRPr="00B03F88" w:rsidRDefault="00EB4EBB" w:rsidP="009415C0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1. </w:t>
            </w:r>
          </w:p>
        </w:tc>
        <w:tc>
          <w:tcPr>
            <w:tcW w:w="48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EF1B" w14:textId="77777777" w:rsidR="00EB4EBB" w:rsidRPr="00B03F88" w:rsidRDefault="00EB4EBB" w:rsidP="009415C0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Оказание финансовой поддержки СОНКО</w:t>
            </w:r>
          </w:p>
        </w:tc>
      </w:tr>
      <w:tr w:rsidR="00EB4EBB" w:rsidRPr="00B03F88" w14:paraId="726EED88" w14:textId="77777777" w:rsidTr="00EB4EBB">
        <w:trPr>
          <w:trHeight w:val="201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849E8" w14:textId="77777777" w:rsidR="00EB4EBB" w:rsidRPr="00B03F88" w:rsidRDefault="00EB4EBB" w:rsidP="009415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1EEC" w14:textId="77777777" w:rsidR="00EB4EBB" w:rsidRPr="00B03F88" w:rsidRDefault="00EB4EBB" w:rsidP="00EB4E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Предоставление субсидий СОНКО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352E" w14:textId="77777777" w:rsidR="00EB4EBB" w:rsidRPr="00B03F88" w:rsidRDefault="00EB4EBB" w:rsidP="00EB4EBB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2019-2022</w:t>
            </w:r>
          </w:p>
          <w:p w14:paraId="7D9FD955" w14:textId="77777777" w:rsidR="00EB4EBB" w:rsidRPr="00B03F88" w:rsidRDefault="00EB4EBB" w:rsidP="00EB4EBB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годы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97D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Всего, в т.ч.</w:t>
            </w:r>
          </w:p>
          <w:p w14:paraId="530B5758" w14:textId="77777777" w:rsidR="00EB4EBB" w:rsidRPr="00B03F88" w:rsidRDefault="00EB4EBB" w:rsidP="00EB4E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9A04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3195,6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7D7E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364B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795,6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CE2F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357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8A86" w14:textId="77777777" w:rsidR="00EB4EBB" w:rsidRPr="00B03F88" w:rsidRDefault="00EB4EBB" w:rsidP="00EB4E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Количество СОНКО, которым предоставлены субсидии, ед.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8F5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447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5007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B24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1B73" w14:textId="77777777" w:rsidR="00EB4EBB" w:rsidRPr="00B03F88" w:rsidRDefault="00EB4EBB" w:rsidP="00EB4EB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EB4EBB" w:rsidRPr="00B03F88" w14:paraId="4C1F12BD" w14:textId="77777777" w:rsidTr="00EB4EBB">
        <w:trPr>
          <w:trHeight w:val="38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63AF" w14:textId="77777777" w:rsidR="00EB4EBB" w:rsidRPr="00B03F88" w:rsidRDefault="00EB4EBB" w:rsidP="009415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EBFD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Предоставление субсидии некоммерческим организациям на финансовое обеспечение затрат, связанных с проведением мероприятий </w:t>
            </w: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>в области молодежной политики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4AB0" w14:textId="77777777" w:rsidR="00EB4EBB" w:rsidRPr="00B03F88" w:rsidRDefault="00EB4EBB" w:rsidP="00EB4EBB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2021-2022 годы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0C7D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Всего, в т.ч.</w:t>
            </w:r>
          </w:p>
          <w:p w14:paraId="6A230D58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E56C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4500,0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551F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6DE3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7F52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F2C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1500,0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16C" w14:textId="77777777" w:rsidR="00EB4EBB" w:rsidRPr="00B03F88" w:rsidRDefault="00EB4EBB" w:rsidP="00EB4E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Количество профинансиро</w:t>
            </w: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>ванных проектов, ед.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5D2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BDB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34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F76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2F73" w14:textId="77777777" w:rsidR="00EB4EBB" w:rsidRPr="00B03F88" w:rsidRDefault="00EB4EBB" w:rsidP="00EB4EB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EB4EBB" w:rsidRPr="00B03F88" w14:paraId="7E476160" w14:textId="77777777" w:rsidTr="00EB4EBB">
        <w:trPr>
          <w:trHeight w:val="16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ACD5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4EDB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Предоставление субсидий некоммерческим организациям на организацию и проведение мероприятий в сфере культуры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FB7A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2019-2022</w:t>
            </w:r>
          </w:p>
          <w:p w14:paraId="726661F1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годы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469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Всего, в т.ч.</w:t>
            </w:r>
          </w:p>
          <w:p w14:paraId="0A4932BA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C690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88994,5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569B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41568,4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5F6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10179,5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1697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29246,6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15C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8000,0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FA3C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Количество проведенных праздничных мероприятий, ед.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920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2C9F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C94D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3E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608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культуре администрации города Мурманска</w:t>
            </w:r>
          </w:p>
        </w:tc>
      </w:tr>
      <w:tr w:rsidR="00EB4EBB" w:rsidRPr="00B03F88" w14:paraId="51D8DFC4" w14:textId="77777777" w:rsidTr="00EB4EBB">
        <w:trPr>
          <w:trHeight w:val="16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9896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7DF2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Предоставление субсидий некоммерческим организациям в сфере физической культуры и спорта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8362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2019-2022</w:t>
            </w:r>
          </w:p>
          <w:p w14:paraId="715E119A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годы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3A54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Всего, в т.ч.</w:t>
            </w:r>
          </w:p>
          <w:p w14:paraId="75888C3E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1DAA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70262,8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AF0A" w14:textId="77777777" w:rsidR="00EB4EBB" w:rsidRPr="00B03F88" w:rsidRDefault="00EB4EBB" w:rsidP="00EB4E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22985,6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F9E3" w14:textId="77777777" w:rsidR="00EB4EBB" w:rsidRPr="00B03F88" w:rsidRDefault="00EB4EBB" w:rsidP="00EB4E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387B" w14:textId="77777777" w:rsidR="00EB4EBB" w:rsidRPr="00B03F88" w:rsidRDefault="00EB4EBB" w:rsidP="00EB4E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20138,6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74E" w14:textId="77777777" w:rsidR="00EB4EBB" w:rsidRPr="00B03F88" w:rsidRDefault="00EB4EBB" w:rsidP="00EB4E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12138,6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7642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Количество некоммерческих объединений в сфере физической культуры и спорта, ед.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A39C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6525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359A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3C6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19B4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физической культуре и спорту администрации города Мурманска</w:t>
            </w:r>
          </w:p>
        </w:tc>
      </w:tr>
      <w:tr w:rsidR="00EB4EBB" w:rsidRPr="00B03F88" w14:paraId="5B3A7246" w14:textId="77777777" w:rsidTr="00EB4EBB">
        <w:trPr>
          <w:trHeight w:val="22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36BA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48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CD9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Оказание информационной поддержки СОНКО</w:t>
            </w:r>
          </w:p>
        </w:tc>
      </w:tr>
      <w:tr w:rsidR="00EB4EBB" w:rsidRPr="00B03F88" w14:paraId="5B5C2598" w14:textId="77777777" w:rsidTr="00EB4EBB">
        <w:trPr>
          <w:trHeight w:val="137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EC191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2.1.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53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Оказание информационной поддержки СОНКО, в том числе предоставляющим услуги в сфере физической культуры и спорта,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E4C2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2019-2022</w:t>
            </w:r>
          </w:p>
          <w:p w14:paraId="0F7AEA81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годы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C6F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F9A8" w14:textId="77777777" w:rsidR="00EB4EBB" w:rsidRPr="00B03F88" w:rsidRDefault="00EB4EBB" w:rsidP="00EB4E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требует финансирования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7B45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Количество публикаций в СМИ, ед.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CB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22FD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D14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197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3F8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EF9C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</w:p>
          <w:p w14:paraId="3900FE87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физической культуре и спорту администрации города Мурманска, комитет по образованию</w:t>
            </w:r>
          </w:p>
          <w:p w14:paraId="76314620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администрации города Мурманска</w:t>
            </w:r>
          </w:p>
        </w:tc>
      </w:tr>
      <w:tr w:rsidR="00EB4EBB" w:rsidRPr="00B03F88" w14:paraId="39ADCFE3" w14:textId="77777777" w:rsidTr="00EB4EBB">
        <w:trPr>
          <w:cantSplit/>
          <w:trHeight w:val="2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B2EAD" w14:textId="77777777" w:rsidR="00EB4EBB" w:rsidRPr="00B03F88" w:rsidRDefault="00EB4EBB" w:rsidP="009415C0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3. </w:t>
            </w:r>
          </w:p>
        </w:tc>
        <w:tc>
          <w:tcPr>
            <w:tcW w:w="48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A9B8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Оказание консультационной поддержки СОНКО</w:t>
            </w:r>
          </w:p>
        </w:tc>
      </w:tr>
      <w:tr w:rsidR="00EB4EBB" w:rsidRPr="00B03F88" w14:paraId="42BA61A0" w14:textId="77777777" w:rsidTr="00EB4EBB">
        <w:trPr>
          <w:trHeight w:val="200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0CFB59" w14:textId="77777777" w:rsidR="00EB4EBB" w:rsidRPr="00B03F88" w:rsidRDefault="00EB4EBB" w:rsidP="009415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3.1.</w:t>
            </w:r>
          </w:p>
          <w:p w14:paraId="791374E6" w14:textId="77777777" w:rsidR="00EB4EBB" w:rsidRPr="00B03F88" w:rsidRDefault="00EB4EBB" w:rsidP="009415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8726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 xml:space="preserve">Оказание консультационной поддержки СОНКО, </w:t>
            </w: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br/>
              <w:t>в том числе</w:t>
            </w:r>
            <w:r w:rsidRPr="00B03F8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предоставляющим услуги в сфере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B6B6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2019-2022</w:t>
            </w:r>
          </w:p>
          <w:p w14:paraId="139F5257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годы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8E93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755D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7A6E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9B5C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0A9D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BFB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7A8F3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20D0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</w:p>
          <w:p w14:paraId="783C7751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образованию администрации города Мурманска</w:t>
            </w:r>
          </w:p>
        </w:tc>
      </w:tr>
      <w:tr w:rsidR="00EB4EBB" w:rsidRPr="00B03F88" w14:paraId="3AA4CEC0" w14:textId="77777777" w:rsidTr="00EB4EBB">
        <w:trPr>
          <w:trHeight w:val="1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01311" w14:textId="77777777" w:rsidR="00EB4EBB" w:rsidRPr="00B03F88" w:rsidRDefault="00EB4EBB" w:rsidP="009415C0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48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21C8" w14:textId="77777777" w:rsidR="00EB4EBB" w:rsidRPr="00B03F88" w:rsidRDefault="00EB4EBB" w:rsidP="00EB4EBB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Оказание имущественной поддержки СОНКО</w:t>
            </w:r>
          </w:p>
        </w:tc>
      </w:tr>
      <w:tr w:rsidR="00EB4EBB" w:rsidRPr="00B03F88" w14:paraId="5E747337" w14:textId="77777777" w:rsidTr="00EB4EBB">
        <w:trPr>
          <w:trHeight w:val="199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9C651A" w14:textId="77777777" w:rsidR="00EB4EBB" w:rsidRPr="00B03F88" w:rsidRDefault="00EB4EBB" w:rsidP="009415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8FFB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Предоставление СОНКО льгот, отсрочек (рассрочек) по арендной плате за землю и пользование муниципальным имуществом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5B7C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2019-2022</w:t>
            </w:r>
          </w:p>
          <w:p w14:paraId="19F992F2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годы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FACD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3661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Не требует финансирования</w:t>
            </w:r>
          </w:p>
          <w:p w14:paraId="47431203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D0B5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</w:p>
          <w:p w14:paraId="4D51A4DE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СОНКО, которым предоставлены преференции, ед.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AEE4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3D4B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1F45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0564F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F009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по экономическому развитию администрации города Мурманска</w:t>
            </w:r>
          </w:p>
        </w:tc>
      </w:tr>
      <w:tr w:rsidR="00EB4EBB" w:rsidRPr="00B03F88" w14:paraId="62D15F27" w14:textId="77777777" w:rsidTr="00EB4EBB">
        <w:trPr>
          <w:trHeight w:val="2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4FF0A" w14:textId="77777777" w:rsidR="00EB4EBB" w:rsidRPr="00B03F88" w:rsidRDefault="00EB4EBB" w:rsidP="009415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F85B" w14:textId="77777777" w:rsidR="00EB4EBB" w:rsidRPr="00B03F88" w:rsidRDefault="00EB4EBB" w:rsidP="00EB4E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Передача во владение и (или) пользование СОНКО на безвозмездной основе либо на условиях аренды объектов муниципального имущества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66BD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2019-2022 годы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5CE4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76D1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Не требует финансирования</w:t>
            </w:r>
          </w:p>
          <w:p w14:paraId="21B0D731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2D2C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Количество объектов муниципального имущества, переданных</w:t>
            </w:r>
          </w:p>
          <w:p w14:paraId="579DB791" w14:textId="77777777" w:rsidR="00EB4EBB" w:rsidRPr="00B03F88" w:rsidRDefault="00EB4EBB" w:rsidP="00EB4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СОНКО, ед.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38F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45A4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859D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9422" w14:textId="77777777" w:rsidR="00EB4EBB" w:rsidRPr="00B03F88" w:rsidRDefault="00EB4EBB" w:rsidP="00EB4E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8364" w14:textId="77777777" w:rsidR="00EB4EBB" w:rsidRPr="00B03F88" w:rsidRDefault="00EB4EBB" w:rsidP="00EB4E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3F88">
              <w:rPr>
                <w:rFonts w:ascii="Arial" w:hAnsi="Arial" w:cs="Arial"/>
                <w:color w:val="000000"/>
                <w:sz w:val="14"/>
                <w:szCs w:val="14"/>
              </w:rPr>
              <w:t>Комитет имущественных отношений города Мурманска</w:t>
            </w:r>
          </w:p>
        </w:tc>
      </w:tr>
      <w:tr w:rsidR="00EB4EBB" w:rsidRPr="00B03F88" w14:paraId="53DD4F9C" w14:textId="77777777" w:rsidTr="00EB4EBB">
        <w:trPr>
          <w:trHeight w:val="58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3C547B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A915" w14:textId="77777777" w:rsidR="00EB4EBB" w:rsidRPr="00B03F88" w:rsidRDefault="00EB4EBB" w:rsidP="009415C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Всего по Программе: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5F85" w14:textId="77777777" w:rsidR="00EB4EBB" w:rsidRPr="00B03F88" w:rsidRDefault="00EB4EBB" w:rsidP="009415C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2019-2022 годы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69CC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МБ: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BA4F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166952,9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44A4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65354,0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F62F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25975,1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22B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53185,2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1DF9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  <w:r w:rsidRPr="00B03F88">
              <w:rPr>
                <w:rFonts w:ascii="Arial" w:hAnsi="Arial" w:cs="Arial"/>
                <w:sz w:val="14"/>
                <w:szCs w:val="14"/>
              </w:rPr>
              <w:t>22438,6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B5B2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3825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AC0C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2294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2F8D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1F5E" w14:textId="77777777" w:rsidR="00EB4EBB" w:rsidRPr="00B03F88" w:rsidRDefault="00EB4EBB" w:rsidP="009415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C43F42D" w14:textId="77777777" w:rsidR="00FE258E" w:rsidRDefault="00EB4EBB" w:rsidP="00FE2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B4EBB">
        <w:rPr>
          <w:rFonts w:ascii="Arial" w:eastAsia="Calibri" w:hAnsi="Arial" w:cs="Arial"/>
          <w:sz w:val="24"/>
          <w:szCs w:val="24"/>
          <w:lang w:eastAsia="ru-RU"/>
        </w:rPr>
        <w:t>4. Обоснование ресурсного обеспечения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1877"/>
        <w:gridCol w:w="2339"/>
        <w:gridCol w:w="2517"/>
        <w:gridCol w:w="2517"/>
        <w:gridCol w:w="2321"/>
      </w:tblGrid>
      <w:tr w:rsidR="00EB4EBB" w:rsidRPr="00EB4EBB" w14:paraId="5B8E9E28" w14:textId="77777777" w:rsidTr="009415C0">
        <w:trPr>
          <w:trHeight w:val="303"/>
        </w:trPr>
        <w:tc>
          <w:tcPr>
            <w:tcW w:w="1102" w:type="pct"/>
            <w:vMerge w:val="restart"/>
          </w:tcPr>
          <w:p w14:paraId="05FB60C1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632" w:type="pct"/>
            <w:vMerge w:val="restart"/>
          </w:tcPr>
          <w:p w14:paraId="17BB9013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Всего, </w:t>
            </w:r>
          </w:p>
          <w:p w14:paraId="1192F914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lastRenderedPageBreak/>
              <w:t>тыс. руб.</w:t>
            </w:r>
          </w:p>
        </w:tc>
        <w:tc>
          <w:tcPr>
            <w:tcW w:w="3266" w:type="pct"/>
            <w:gridSpan w:val="4"/>
          </w:tcPr>
          <w:p w14:paraId="4E6A3561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lastRenderedPageBreak/>
              <w:t>В том числе по годам, тыс. руб.</w:t>
            </w:r>
          </w:p>
        </w:tc>
      </w:tr>
      <w:tr w:rsidR="00EB4EBB" w:rsidRPr="00EB4EBB" w14:paraId="756F721E" w14:textId="77777777" w:rsidTr="009415C0">
        <w:trPr>
          <w:trHeight w:val="401"/>
        </w:trPr>
        <w:tc>
          <w:tcPr>
            <w:tcW w:w="1102" w:type="pct"/>
            <w:vMerge/>
          </w:tcPr>
          <w:p w14:paraId="09564F28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14:paraId="4F277737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</w:tcPr>
          <w:p w14:paraId="38154FF9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48" w:type="pct"/>
          </w:tcPr>
          <w:p w14:paraId="24A9D8E1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48" w:type="pct"/>
          </w:tcPr>
          <w:p w14:paraId="22F1E5EA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82" w:type="pct"/>
          </w:tcPr>
          <w:p w14:paraId="350E01FF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t>2022</w:t>
            </w:r>
          </w:p>
        </w:tc>
      </w:tr>
      <w:tr w:rsidR="00EB4EBB" w:rsidRPr="00EB4EBB" w14:paraId="41EF1989" w14:textId="77777777" w:rsidTr="009415C0">
        <w:tc>
          <w:tcPr>
            <w:tcW w:w="1102" w:type="pct"/>
            <w:vAlign w:val="center"/>
          </w:tcPr>
          <w:p w14:paraId="4F79EAF9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color w:val="000000"/>
                <w:sz w:val="14"/>
                <w:szCs w:val="14"/>
              </w:rPr>
              <w:t>Всего по Программе:</w:t>
            </w:r>
          </w:p>
        </w:tc>
        <w:tc>
          <w:tcPr>
            <w:tcW w:w="632" w:type="pct"/>
            <w:vAlign w:val="center"/>
          </w:tcPr>
          <w:p w14:paraId="133838E3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166952,9</w:t>
            </w:r>
          </w:p>
        </w:tc>
        <w:tc>
          <w:tcPr>
            <w:tcW w:w="788" w:type="pct"/>
            <w:vAlign w:val="center"/>
          </w:tcPr>
          <w:p w14:paraId="6EEB1B8D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65354,0</w:t>
            </w:r>
          </w:p>
        </w:tc>
        <w:tc>
          <w:tcPr>
            <w:tcW w:w="848" w:type="pct"/>
            <w:vAlign w:val="center"/>
          </w:tcPr>
          <w:p w14:paraId="4C8CEE2D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25975,1</w:t>
            </w:r>
          </w:p>
        </w:tc>
        <w:tc>
          <w:tcPr>
            <w:tcW w:w="848" w:type="pct"/>
            <w:vAlign w:val="center"/>
          </w:tcPr>
          <w:p w14:paraId="559A1B39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53185,2</w:t>
            </w:r>
          </w:p>
        </w:tc>
        <w:tc>
          <w:tcPr>
            <w:tcW w:w="782" w:type="pct"/>
            <w:vAlign w:val="center"/>
          </w:tcPr>
          <w:p w14:paraId="1413429C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22438,6</w:t>
            </w:r>
          </w:p>
        </w:tc>
      </w:tr>
      <w:tr w:rsidR="00EB4EBB" w:rsidRPr="00EB4EBB" w14:paraId="423E7C94" w14:textId="77777777" w:rsidTr="009415C0">
        <w:tc>
          <w:tcPr>
            <w:tcW w:w="1102" w:type="pct"/>
          </w:tcPr>
          <w:p w14:paraId="0CB385D3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в том числе за счет:</w:t>
            </w:r>
          </w:p>
        </w:tc>
        <w:tc>
          <w:tcPr>
            <w:tcW w:w="632" w:type="pct"/>
            <w:vMerge w:val="restart"/>
            <w:vAlign w:val="center"/>
          </w:tcPr>
          <w:p w14:paraId="5E219617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166952,9</w:t>
            </w:r>
          </w:p>
        </w:tc>
        <w:tc>
          <w:tcPr>
            <w:tcW w:w="788" w:type="pct"/>
            <w:vMerge w:val="restart"/>
            <w:vAlign w:val="center"/>
          </w:tcPr>
          <w:p w14:paraId="4987D12A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65354,0</w:t>
            </w:r>
          </w:p>
        </w:tc>
        <w:tc>
          <w:tcPr>
            <w:tcW w:w="848" w:type="pct"/>
            <w:vMerge w:val="restart"/>
            <w:vAlign w:val="center"/>
          </w:tcPr>
          <w:p w14:paraId="7A7005CE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25975,1</w:t>
            </w:r>
          </w:p>
        </w:tc>
        <w:tc>
          <w:tcPr>
            <w:tcW w:w="848" w:type="pct"/>
            <w:vMerge w:val="restart"/>
            <w:vAlign w:val="center"/>
          </w:tcPr>
          <w:p w14:paraId="369BAFF7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53185,2</w:t>
            </w:r>
          </w:p>
        </w:tc>
        <w:tc>
          <w:tcPr>
            <w:tcW w:w="782" w:type="pct"/>
            <w:vMerge w:val="restart"/>
            <w:vAlign w:val="center"/>
          </w:tcPr>
          <w:p w14:paraId="0DBA6196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22438,6</w:t>
            </w:r>
          </w:p>
        </w:tc>
      </w:tr>
      <w:tr w:rsidR="00EB4EBB" w:rsidRPr="00EB4EBB" w14:paraId="27754FAF" w14:textId="77777777" w:rsidTr="009415C0">
        <w:tc>
          <w:tcPr>
            <w:tcW w:w="1102" w:type="pct"/>
          </w:tcPr>
          <w:p w14:paraId="723DFF5F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B4EBB">
              <w:rPr>
                <w:rFonts w:ascii="Arial" w:eastAsia="Calibri" w:hAnsi="Arial" w:cs="Arial"/>
                <w:sz w:val="14"/>
                <w:szCs w:val="14"/>
              </w:rPr>
              <w:t>средств бюджета муниципального образования город Мурманск</w:t>
            </w:r>
          </w:p>
        </w:tc>
        <w:tc>
          <w:tcPr>
            <w:tcW w:w="632" w:type="pct"/>
            <w:vMerge/>
          </w:tcPr>
          <w:p w14:paraId="4F7AD5E6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88" w:type="pct"/>
            <w:vMerge/>
          </w:tcPr>
          <w:p w14:paraId="366CB218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48" w:type="pct"/>
            <w:vMerge/>
          </w:tcPr>
          <w:p w14:paraId="02F91EE2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48" w:type="pct"/>
            <w:vMerge/>
          </w:tcPr>
          <w:p w14:paraId="2A22879D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82" w:type="pct"/>
            <w:vMerge/>
          </w:tcPr>
          <w:p w14:paraId="09B95EC5" w14:textId="77777777" w:rsidR="00EB4EBB" w:rsidRPr="00EB4EBB" w:rsidRDefault="00EB4EBB" w:rsidP="00EB4EB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5A7EB52E" w14:textId="77777777" w:rsidR="00EB4EBB" w:rsidRPr="00EB4EBB" w:rsidRDefault="00EB4EBB" w:rsidP="00EB4EBB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EB4EBB">
        <w:rPr>
          <w:rFonts w:ascii="Arial" w:eastAsia="Calibri" w:hAnsi="Arial" w:cs="Arial"/>
          <w:sz w:val="24"/>
          <w:szCs w:val="24"/>
        </w:rPr>
        <w:t>5. Ожидаемые конечные результаты реализации Программы</w:t>
      </w:r>
    </w:p>
    <w:p w14:paraId="49F97FED" w14:textId="77777777" w:rsidR="00EB4EBB" w:rsidRPr="00EB4EBB" w:rsidRDefault="00EB4EBB" w:rsidP="00EB4EB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B4EBB">
        <w:rPr>
          <w:rFonts w:ascii="Arial" w:eastAsia="Calibri" w:hAnsi="Arial" w:cs="Arial"/>
          <w:sz w:val="24"/>
          <w:szCs w:val="24"/>
        </w:rPr>
        <w:t>Программа носит социально значимый характер. В результате ее реализации предполагается:</w:t>
      </w:r>
    </w:p>
    <w:p w14:paraId="03AD7540" w14:textId="77777777" w:rsidR="00EB4EBB" w:rsidRPr="00EB4EBB" w:rsidRDefault="00EB4EBB" w:rsidP="00EB4EB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4EBB">
        <w:rPr>
          <w:rFonts w:ascii="Arial" w:eastAsia="Calibri" w:hAnsi="Arial" w:cs="Arial"/>
          <w:sz w:val="24"/>
          <w:szCs w:val="24"/>
        </w:rPr>
        <w:t xml:space="preserve">- создать систему эффективного взаимодействия органов местного самоуправления с СОНКО; </w:t>
      </w:r>
    </w:p>
    <w:p w14:paraId="3077DD09" w14:textId="77777777" w:rsidR="00EB4EBB" w:rsidRPr="00EB4EBB" w:rsidRDefault="00EB4EBB" w:rsidP="00EB4EB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4EBB">
        <w:rPr>
          <w:rFonts w:ascii="Arial" w:eastAsia="Calibri" w:hAnsi="Arial" w:cs="Arial"/>
          <w:sz w:val="24"/>
          <w:szCs w:val="24"/>
        </w:rPr>
        <w:t xml:space="preserve">- апробировать новые социальные технологии и реализовать эффективные механизмы взаимодействия органов местного самоуправления с СОНКО; </w:t>
      </w:r>
    </w:p>
    <w:p w14:paraId="0167725F" w14:textId="77777777" w:rsidR="00EB4EBB" w:rsidRPr="00EB4EBB" w:rsidRDefault="00EB4EBB" w:rsidP="00EB4EB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4EBB">
        <w:rPr>
          <w:rFonts w:ascii="Arial" w:eastAsia="Calibri" w:hAnsi="Arial" w:cs="Arial"/>
          <w:sz w:val="24"/>
          <w:szCs w:val="24"/>
        </w:rPr>
        <w:t>- создать условия для выявления социально значимых инициатив СОНКО;</w:t>
      </w:r>
    </w:p>
    <w:p w14:paraId="789B60A7" w14:textId="77777777" w:rsidR="00EB4EBB" w:rsidRPr="00EB4EBB" w:rsidRDefault="00EB4EBB" w:rsidP="00EB4EB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4EBB">
        <w:rPr>
          <w:rFonts w:ascii="Arial" w:eastAsia="Calibri" w:hAnsi="Arial" w:cs="Arial"/>
          <w:sz w:val="24"/>
          <w:szCs w:val="24"/>
        </w:rPr>
        <w:t>- создать организационно-экономический механизм поддержки СОНКО, включающий в себя конкурсное распределение средств, а также наиболее эффективные способы решения проблем.</w:t>
      </w:r>
    </w:p>
    <w:p w14:paraId="7BD7E512" w14:textId="77777777" w:rsidR="00EB4EBB" w:rsidRPr="00FE258E" w:rsidRDefault="00EB4EBB" w:rsidP="00FE2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EB4EBB" w:rsidRPr="00FE258E" w:rsidSect="00D83436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21CD" w14:textId="77777777" w:rsidR="00390F85" w:rsidRDefault="00390F85" w:rsidP="001E7EF4">
      <w:pPr>
        <w:spacing w:after="0" w:line="240" w:lineRule="auto"/>
      </w:pPr>
      <w:r>
        <w:separator/>
      </w:r>
    </w:p>
  </w:endnote>
  <w:endnote w:type="continuationSeparator" w:id="0">
    <w:p w14:paraId="15D8F586" w14:textId="77777777" w:rsidR="00390F85" w:rsidRDefault="00390F85" w:rsidP="001E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B62B" w14:textId="77777777" w:rsidR="00390F85" w:rsidRDefault="00390F85" w:rsidP="001E7EF4">
      <w:pPr>
        <w:spacing w:after="0" w:line="240" w:lineRule="auto"/>
      </w:pPr>
      <w:r>
        <w:separator/>
      </w:r>
    </w:p>
  </w:footnote>
  <w:footnote w:type="continuationSeparator" w:id="0">
    <w:p w14:paraId="7C440A01" w14:textId="77777777" w:rsidR="00390F85" w:rsidRDefault="00390F85" w:rsidP="001E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81"/>
    <w:rsid w:val="000302C4"/>
    <w:rsid w:val="00031B11"/>
    <w:rsid w:val="00055185"/>
    <w:rsid w:val="000B22E7"/>
    <w:rsid w:val="000E3626"/>
    <w:rsid w:val="001117A9"/>
    <w:rsid w:val="001479ED"/>
    <w:rsid w:val="001E7EF4"/>
    <w:rsid w:val="00263544"/>
    <w:rsid w:val="002D01DE"/>
    <w:rsid w:val="00390F85"/>
    <w:rsid w:val="003D264B"/>
    <w:rsid w:val="004A67C8"/>
    <w:rsid w:val="004D58A1"/>
    <w:rsid w:val="005D6281"/>
    <w:rsid w:val="006302D0"/>
    <w:rsid w:val="00641B28"/>
    <w:rsid w:val="006A1DA5"/>
    <w:rsid w:val="006B7DA6"/>
    <w:rsid w:val="007221A6"/>
    <w:rsid w:val="007A4A08"/>
    <w:rsid w:val="007E19DF"/>
    <w:rsid w:val="007F063E"/>
    <w:rsid w:val="00803690"/>
    <w:rsid w:val="00825F9F"/>
    <w:rsid w:val="00830E37"/>
    <w:rsid w:val="0087035D"/>
    <w:rsid w:val="008A26F1"/>
    <w:rsid w:val="009525A8"/>
    <w:rsid w:val="009C7C00"/>
    <w:rsid w:val="00A10CC1"/>
    <w:rsid w:val="00A31867"/>
    <w:rsid w:val="00A756E1"/>
    <w:rsid w:val="00AB0DD3"/>
    <w:rsid w:val="00AD59C5"/>
    <w:rsid w:val="00AD5CCD"/>
    <w:rsid w:val="00B2532E"/>
    <w:rsid w:val="00B97D27"/>
    <w:rsid w:val="00BC2CED"/>
    <w:rsid w:val="00C8271A"/>
    <w:rsid w:val="00CA377A"/>
    <w:rsid w:val="00D45032"/>
    <w:rsid w:val="00D47842"/>
    <w:rsid w:val="00D83436"/>
    <w:rsid w:val="00D8454C"/>
    <w:rsid w:val="00D91783"/>
    <w:rsid w:val="00DC3D3D"/>
    <w:rsid w:val="00E276C9"/>
    <w:rsid w:val="00E27D4A"/>
    <w:rsid w:val="00E32DBA"/>
    <w:rsid w:val="00E50458"/>
    <w:rsid w:val="00EB4EBB"/>
    <w:rsid w:val="00ED00AA"/>
    <w:rsid w:val="00ED1197"/>
    <w:rsid w:val="00F05956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DF64"/>
  <w15:docId w15:val="{2472FC56-147D-4922-995C-91C13573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A08"/>
  </w:style>
  <w:style w:type="paragraph" w:styleId="a5">
    <w:name w:val="footer"/>
    <w:basedOn w:val="a"/>
    <w:link w:val="a6"/>
    <w:uiPriority w:val="99"/>
    <w:unhideWhenUsed/>
    <w:rsid w:val="007A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A08"/>
  </w:style>
  <w:style w:type="paragraph" w:styleId="a7">
    <w:name w:val="Balloon Text"/>
    <w:basedOn w:val="a"/>
    <w:link w:val="a8"/>
    <w:uiPriority w:val="99"/>
    <w:semiHidden/>
    <w:unhideWhenUsed/>
    <w:rsid w:val="00C8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71A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EB4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B4EBB"/>
    <w:pPr>
      <w:spacing w:after="200" w:line="276" w:lineRule="auto"/>
      <w:ind w:left="720"/>
      <w:contextualSpacing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ConsPlusNormal">
    <w:name w:val="ConsPlusNormal"/>
    <w:link w:val="ConsPlusNormal0"/>
    <w:rsid w:val="00EB4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B4EBB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5825-E510-4B45-94DD-CBDB164B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Марианна Бертс</cp:lastModifiedBy>
  <cp:revision>2</cp:revision>
  <cp:lastPrinted>2019-11-14T09:26:00Z</cp:lastPrinted>
  <dcterms:created xsi:type="dcterms:W3CDTF">2022-03-28T11:29:00Z</dcterms:created>
  <dcterms:modified xsi:type="dcterms:W3CDTF">2022-03-28T11:29:00Z</dcterms:modified>
</cp:coreProperties>
</file>