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:rsidR="008E70FE" w:rsidRPr="008E70FE" w:rsidRDefault="008E70FE" w:rsidP="008E70FE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«Поддержка общественных и гражданских инициатив 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:rsidR="008E70FE" w:rsidRPr="008E70FE" w:rsidRDefault="008E70FE" w:rsidP="008E70FE">
      <w:pPr>
        <w:jc w:val="center"/>
        <w:rPr>
          <w:b/>
          <w:color w:val="000000" w:themeColor="text1"/>
          <w:sz w:val="27"/>
          <w:szCs w:val="27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E70FE" w:rsidRPr="008E70FE" w:rsidTr="0074550F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</w:t>
            </w:r>
            <w:bookmarkStart w:id="0" w:name="_GoBack"/>
            <w:bookmarkEnd w:id="0"/>
            <w:r w:rsidRPr="008E70FE">
              <w:rPr>
                <w:color w:val="000000" w:themeColor="text1"/>
              </w:rPr>
              <w:t>звитие муниципального самоуправления и гражданского общества» на 2018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color w:val="000000" w:themeColor="text1"/>
              </w:rPr>
              <w:t>– 2024 годы</w:t>
            </w:r>
          </w:p>
        </w:tc>
      </w:tr>
      <w:tr w:rsidR="008E70FE" w:rsidRPr="008E70FE" w:rsidTr="0074550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8E70FE" w:rsidRPr="008E70FE" w:rsidRDefault="00EE0905" w:rsidP="00B744C2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="00B50C38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3C2E04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по социальной поддержке, взаимодействию с общественными  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8E70FE" w:rsidRPr="008E70FE" w:rsidTr="00264EA0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</w:t>
            </w:r>
            <w:r w:rsidR="004E0FC6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6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52,9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руб., 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МБ: </w:t>
            </w:r>
            <w:r w:rsidR="004E0FC6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36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52,9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руб., из них: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="0081067F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9064,7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="004E0FC6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8</w:t>
            </w:r>
            <w:r w:rsidR="00B236D0">
              <w:rPr>
                <w:color w:val="000000" w:themeColor="text1"/>
              </w:rPr>
              <w:t>764,7</w:t>
            </w:r>
            <w:r w:rsidR="00B744C2">
              <w:rPr>
                <w:color w:val="000000" w:themeColor="text1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2022 год –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3764,7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lastRenderedPageBreak/>
              <w:t>2023 год –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3764,7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B236D0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</w:t>
            </w:r>
            <w:r w:rsidR="00B236D0" w:rsidRP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3764,7 </w:t>
            </w:r>
            <w:r w:rsidR="00B236D0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ыс. руб.</w:t>
            </w:r>
          </w:p>
        </w:tc>
      </w:tr>
      <w:tr w:rsidR="008E70FE" w:rsidRPr="008E70FE" w:rsidTr="007455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lastRenderedPageBreak/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 xml:space="preserve">не менее 17,5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%.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 (за весь период),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– 5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</w:rPr>
              <w:t>4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</w:rPr>
              <w:t>ы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8E70FE" w:rsidRPr="008E70FE" w:rsidRDefault="008E70FE" w:rsidP="00B744C2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– </w:t>
            </w:r>
            <w:r w:rsidR="00291701">
              <w:rPr>
                <w:rFonts w:eastAsia="Calibri"/>
                <w:bCs w:val="0"/>
                <w:color w:val="000000" w:themeColor="text1"/>
                <w:kern w:val="0"/>
              </w:rPr>
              <w:t xml:space="preserve">не менее </w:t>
            </w:r>
            <w:r w:rsidR="00B744C2">
              <w:rPr>
                <w:rFonts w:eastAsia="Calibri"/>
                <w:bCs w:val="0"/>
                <w:color w:val="000000" w:themeColor="text1"/>
                <w:kern w:val="0"/>
              </w:rPr>
              <w:t>семи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единиц ежегодно</w:t>
            </w:r>
          </w:p>
        </w:tc>
      </w:tr>
    </w:tbl>
    <w:p w:rsidR="008E70FE" w:rsidRPr="008E70FE" w:rsidRDefault="008E70FE" w:rsidP="008E70FE">
      <w:pPr>
        <w:tabs>
          <w:tab w:val="left" w:pos="0"/>
        </w:tabs>
        <w:jc w:val="center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proofErr w:type="gramStart"/>
      <w:r w:rsidRPr="008E70FE">
        <w:rPr>
          <w:color w:val="000000" w:themeColor="text1"/>
        </w:rPr>
        <w:t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</w:t>
      </w:r>
      <w:proofErr w:type="gramEnd"/>
      <w:r w:rsidRPr="008E70FE">
        <w:rPr>
          <w:color w:val="000000" w:themeColor="text1"/>
        </w:rPr>
        <w:t xml:space="preserve"> Это огромный потенциал, опираясь на который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</w:t>
      </w:r>
      <w:proofErr w:type="gramStart"/>
      <w:r w:rsidRPr="008E70FE">
        <w:rPr>
          <w:color w:val="000000" w:themeColor="text1"/>
        </w:rPr>
        <w:t>на</w:t>
      </w:r>
      <w:proofErr w:type="gramEnd"/>
      <w:r w:rsidRPr="008E70FE">
        <w:rPr>
          <w:color w:val="000000" w:themeColor="text1"/>
        </w:rPr>
        <w:t>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>- поддержку общественных объединений, некоммерческих организаций в городе Мурманске;</w:t>
      </w:r>
    </w:p>
    <w:p w:rsidR="008E70FE" w:rsidRPr="008E70FE" w:rsidRDefault="008E70FE" w:rsidP="008E70FE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left="-426" w:firstLine="709"/>
        <w:rPr>
          <w:color w:val="000000" w:themeColor="text1"/>
        </w:rPr>
        <w:sectPr w:rsidR="008E70FE" w:rsidRPr="008E70FE" w:rsidSect="003C2E04">
          <w:headerReference w:type="even" r:id="rId9"/>
          <w:headerReference w:type="first" r:id="rId10"/>
          <w:type w:val="nextColumn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:rsidR="008E70FE" w:rsidRDefault="008E70FE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bCs w:val="0"/>
          <w:color w:val="000000" w:themeColor="text1"/>
          <w:kern w:val="0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lastRenderedPageBreak/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p w:rsidR="00D62E4D" w:rsidRPr="008E70FE" w:rsidRDefault="00D62E4D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proofErr w:type="gramStart"/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п</w:t>
            </w:r>
            <w:proofErr w:type="gramEnd"/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E70FE" w:rsidRPr="005D4F47" w:rsidTr="0074550F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D62E4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="00D62E4D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5D4F47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8E70FE" w:rsidRPr="005D4F47" w:rsidTr="0074550F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8E70FE" w:rsidRPr="005D4F47" w:rsidTr="0074550F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D62E4D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5D4F47" w:rsidTr="0074550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50028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17,5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F87B0B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62E07" w:rsidRDefault="00D90BBC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8E70FE" w:rsidRPr="005D4F47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5D4F47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D4F4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62E07" w:rsidRDefault="002D154A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562E07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5D4F47" w:rsidRDefault="00500281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</w:tr>
    </w:tbl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694296" w:rsidRDefault="00694296" w:rsidP="008E70FE">
      <w:pPr>
        <w:jc w:val="center"/>
        <w:rPr>
          <w:color w:val="000000" w:themeColor="text1"/>
          <w:kern w:val="0"/>
        </w:rPr>
      </w:pPr>
    </w:p>
    <w:p w:rsidR="008E70FE" w:rsidRDefault="008E70FE" w:rsidP="008E70FE">
      <w:pPr>
        <w:jc w:val="center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lastRenderedPageBreak/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694296" w:rsidRPr="008E70FE" w:rsidRDefault="00694296" w:rsidP="008E70FE">
      <w:pPr>
        <w:jc w:val="center"/>
        <w:rPr>
          <w:color w:val="000000" w:themeColor="text1"/>
          <w:kern w:val="0"/>
        </w:rPr>
      </w:pPr>
    </w:p>
    <w:p w:rsidR="008E70FE" w:rsidRDefault="008E70FE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p w:rsidR="00694296" w:rsidRDefault="00694296" w:rsidP="005D4F47">
      <w:pPr>
        <w:spacing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</w:p>
    <w:tbl>
      <w:tblPr>
        <w:tblW w:w="146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D234A7" w:rsidRPr="00D234A7" w:rsidTr="00865A4B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gram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квар</w:t>
            </w:r>
            <w:proofErr w:type="spellEnd"/>
            <w:proofErr w:type="gram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  <w:r w:rsidR="00D62E4D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  <w:proofErr w:type="spellEnd"/>
            <w:proofErr w:type="gram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865A4B">
        <w:trPr>
          <w:trHeight w:val="319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62E4D">
            <w:pPr>
              <w:jc w:val="center"/>
              <w:rPr>
                <w:sz w:val="20"/>
                <w:szCs w:val="20"/>
              </w:rPr>
            </w:pPr>
          </w:p>
          <w:p w:rsidR="00D234A7" w:rsidRPr="00D234A7" w:rsidRDefault="00D234A7" w:rsidP="00D62E4D">
            <w:pPr>
              <w:jc w:val="center"/>
              <w:rPr>
                <w:sz w:val="20"/>
                <w:szCs w:val="20"/>
              </w:rPr>
            </w:pPr>
            <w:r w:rsidRPr="00D234A7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0E719B">
        <w:trPr>
          <w:cantSplit/>
          <w:trHeight w:val="595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865A4B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C63147" w:rsidRDefault="00D234A7" w:rsidP="000E719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 w:rsidR="00BB4BC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250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90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87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Количество общественных объединений, </w:t>
            </w:r>
            <w:proofErr w:type="spellStart"/>
            <w:proofErr w:type="gram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некоммерчес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ких</w:t>
            </w:r>
            <w:proofErr w:type="gram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организа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ций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F66BDB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D234A7" w:rsidRDefault="00D234A7" w:rsidP="00F66BD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Всего в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Количество социально </w:t>
            </w:r>
            <w:proofErr w:type="gram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ориентирован</w:t>
            </w:r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некоммер</w:t>
            </w:r>
            <w:proofErr w:type="spellEnd"/>
            <w:r w:rsidR="00A422B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ческих</w:t>
            </w:r>
            <w:proofErr w:type="spellEnd"/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организаций, которым предоставлены субсидии</w:t>
            </w:r>
            <w:r w:rsidR="006527D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F87B0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90BBC" w:rsidRDefault="00D90BBC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2BA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65A4B" w:rsidRPr="00D234A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5A4B" w:rsidRPr="00825D12" w:rsidRDefault="00865A4B" w:rsidP="00825D12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65A4B" w:rsidRPr="00D234A7" w:rsidRDefault="00865A4B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6" w:rsidRPr="00694296" w:rsidRDefault="00865A4B" w:rsidP="0069429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25D1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Мероприятия, направленные на поддержку </w:t>
            </w:r>
            <w:r w:rsidR="00694296"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общественных и гражданских инициатив, формирование</w:t>
            </w:r>
          </w:p>
          <w:p w:rsidR="00865A4B" w:rsidRPr="00D234A7" w:rsidRDefault="00694296" w:rsidP="0069429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Default="00865A4B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865A4B" w:rsidRDefault="00865A4B" w:rsidP="00825D1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65A4B" w:rsidRPr="00D234A7" w:rsidRDefault="00865A4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C63147" w:rsidTr="00865A4B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C63147" w:rsidRDefault="00D234A7" w:rsidP="00694296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муниципальным бюджетным автономным учреждениям субсиди</w:t>
            </w:r>
            <w:r w:rsidR="00694296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BA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A422BA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C63147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2021</w:t>
            </w:r>
          </w:p>
          <w:p w:rsidR="00D234A7" w:rsidRPr="00C63147" w:rsidRDefault="00D234A7" w:rsidP="00A422BA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D90BB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234A7"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562E0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90BBC"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562E0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D234A7"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F87B0B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D154A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865A4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B50C38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C6314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2018</w:t>
            </w:r>
          </w:p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:rsidR="00A422BA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2021</w:t>
            </w:r>
          </w:p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35365F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90BBC" w:rsidP="007B7C0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7B7C03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C63147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3147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562E07" w:rsidRDefault="00D90BBC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562E07">
              <w:rPr>
                <w:color w:val="000000" w:themeColor="text1"/>
                <w:sz w:val="20"/>
                <w:szCs w:val="20"/>
              </w:rPr>
              <w:t>90</w:t>
            </w:r>
            <w:r w:rsidR="00D234A7" w:rsidRPr="00562E07">
              <w:rPr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7B7C03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D234A7" w:rsidRPr="00C63147">
              <w:rPr>
                <w:color w:val="000000" w:themeColor="text1"/>
                <w:sz w:val="20"/>
                <w:szCs w:val="20"/>
              </w:rPr>
              <w:t>764,7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A7" w:rsidRPr="00C6314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C6314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lastRenderedPageBreak/>
        <w:t>3.2</w:t>
      </w:r>
      <w:r w:rsidR="00C93EAB">
        <w:rPr>
          <w:rFonts w:eastAsia="Calibri"/>
          <w:color w:val="000000" w:themeColor="text1"/>
          <w:lang w:eastAsia="en-US"/>
        </w:rPr>
        <w:t xml:space="preserve">. </w:t>
      </w:r>
      <w:r w:rsidRPr="008E70FE">
        <w:rPr>
          <w:rFonts w:eastAsia="Calibri"/>
          <w:color w:val="000000" w:themeColor="text1"/>
          <w:lang w:eastAsia="en-US"/>
        </w:rPr>
        <w:t>Перечень основных мероприятий на 2022 – 2024 годы</w:t>
      </w:r>
    </w:p>
    <w:p w:rsidR="00D234A7" w:rsidRDefault="00D234A7" w:rsidP="008E70F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25"/>
      </w:tblGrid>
      <w:tr w:rsidR="00D234A7" w:rsidRPr="00D234A7" w:rsidTr="00B50C38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п</w:t>
            </w:r>
            <w:proofErr w:type="gram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выполне</w:t>
            </w:r>
            <w:proofErr w:type="spell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234A7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234A7" w:rsidRPr="00D234A7" w:rsidTr="00B50C38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4A7" w:rsidRPr="00D234A7" w:rsidRDefault="00D234A7" w:rsidP="00D234A7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D234A7" w:rsidRPr="00D234A7" w:rsidTr="00B50C38">
        <w:trPr>
          <w:cantSplit/>
          <w:trHeight w:val="495"/>
        </w:trPr>
        <w:tc>
          <w:tcPr>
            <w:tcW w:w="146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D234A7" w:rsidRDefault="00D234A7" w:rsidP="00D234A7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D234A7" w:rsidRPr="00D234A7" w:rsidTr="00B50C38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т.ч</w:t>
            </w:r>
            <w:proofErr w:type="spellEnd"/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11294,1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C6314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C6314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</w:t>
            </w:r>
            <w:r w:rsidR="009D6CE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</w:t>
            </w:r>
            <w:r w:rsidRPr="00C6314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B50C38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9A0D4C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50C3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B50C38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34A7" w:rsidRPr="00D234A7" w:rsidRDefault="00D234A7" w:rsidP="00C93EA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  <w:r w:rsidR="00C93EA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D234A7" w:rsidRPr="00D234A7" w:rsidTr="00B50C38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EB4BA5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  <w:r w:rsidR="00D234A7"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.3.</w:t>
            </w: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  <w:r w:rsidR="009A0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889,2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34A7" w:rsidRPr="00D234A7" w:rsidTr="00B50C38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</w:t>
            </w:r>
          </w:p>
          <w:p w:rsidR="009A0D4C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7660,2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4A7" w:rsidRPr="004404A2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2553,4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4404A2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4404A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D234A7" w:rsidRPr="00D234A7" w:rsidRDefault="00D234A7" w:rsidP="00D234A7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D234A7" w:rsidRPr="00D234A7" w:rsidTr="00B50C38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A7" w:rsidRPr="00D234A7" w:rsidRDefault="00D234A7" w:rsidP="00D234A7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D4C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2022</w:t>
            </w:r>
          </w:p>
          <w:p w:rsidR="009A0D4C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2024</w:t>
            </w:r>
          </w:p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4404A2" w:rsidRDefault="00D234A7" w:rsidP="009A0D4C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11294,1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4404A2">
              <w:rPr>
                <w:color w:val="000000" w:themeColor="text1"/>
                <w:sz w:val="20"/>
                <w:szCs w:val="20"/>
              </w:rPr>
              <w:t>3764,7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4404A2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4404A2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A7" w:rsidRPr="00D234A7" w:rsidRDefault="00D234A7" w:rsidP="00D234A7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D234A7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  <w:sectPr w:rsidR="008E70FE" w:rsidRPr="008E70FE" w:rsidSect="00B744C2">
          <w:footerReference w:type="default" r:id="rId11"/>
          <w:type w:val="nextColumn"/>
          <w:pgSz w:w="16838" w:h="11906" w:orient="landscape"/>
          <w:pgMar w:top="1702" w:right="851" w:bottom="1134" w:left="1418" w:header="284" w:footer="386" w:gutter="0"/>
          <w:cols w:space="708"/>
          <w:docGrid w:linePitch="381"/>
        </w:sect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lastRenderedPageBreak/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sz w:val="24"/>
          <w:szCs w:val="24"/>
        </w:rPr>
      </w:pPr>
    </w:p>
    <w:p w:rsidR="008E70FE" w:rsidRPr="008E70FE" w:rsidRDefault="008E70FE" w:rsidP="008E70FE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 w:rsidR="00DC36D9"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8E70FE" w:rsidRPr="008E70FE" w:rsidTr="00D234A7">
        <w:trPr>
          <w:trHeight w:val="691"/>
        </w:trPr>
        <w:tc>
          <w:tcPr>
            <w:tcW w:w="1933" w:type="dxa"/>
            <w:vMerge w:val="restart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6" w:type="dxa"/>
            <w:vMerge w:val="restart"/>
          </w:tcPr>
          <w:p w:rsidR="008E70FE" w:rsidRPr="008E70FE" w:rsidRDefault="008E70FE" w:rsidP="00874248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Всего,</w:t>
            </w:r>
          </w:p>
          <w:p w:rsidR="008E70FE" w:rsidRPr="008E70FE" w:rsidRDefault="008E70FE" w:rsidP="00874248">
            <w:pPr>
              <w:ind w:left="-108" w:firstLine="52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</w:t>
            </w:r>
            <w:r w:rsidR="0087424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E70FE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6610" w:type="dxa"/>
            <w:gridSpan w:val="7"/>
          </w:tcPr>
          <w:p w:rsidR="008E70FE" w:rsidRPr="008E70FE" w:rsidRDefault="008E70FE" w:rsidP="008E70FE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8E70FE" w:rsidRPr="008E70FE" w:rsidTr="00D234A7">
        <w:trPr>
          <w:trHeight w:val="401"/>
        </w:trPr>
        <w:tc>
          <w:tcPr>
            <w:tcW w:w="1933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7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32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21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D234A7" w:rsidRPr="008E70FE" w:rsidTr="00D234A7">
        <w:tc>
          <w:tcPr>
            <w:tcW w:w="1933" w:type="dxa"/>
            <w:vAlign w:val="center"/>
          </w:tcPr>
          <w:p w:rsidR="00D234A7" w:rsidRPr="00247BBA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247BBA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247BBA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096" w:type="dxa"/>
          </w:tcPr>
          <w:p w:rsidR="00D234A7" w:rsidRPr="00247BBA" w:rsidRDefault="00D234A7" w:rsidP="00917F2B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47B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="00917F2B" w:rsidRPr="00247B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6</w:t>
            </w:r>
            <w:r w:rsidR="00C456BA" w:rsidRPr="00247B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Pr="00247B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52,9  </w:t>
            </w:r>
          </w:p>
        </w:tc>
        <w:tc>
          <w:tcPr>
            <w:tcW w:w="941" w:type="dxa"/>
          </w:tcPr>
          <w:p w:rsidR="00D234A7" w:rsidRPr="00247BBA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:rsidR="00D234A7" w:rsidRPr="00247BBA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</w:tcPr>
          <w:p w:rsidR="00D234A7" w:rsidRPr="00247BBA" w:rsidRDefault="00C456BA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90</w:t>
            </w:r>
            <w:r w:rsidR="00D234A7" w:rsidRPr="00247BBA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977" w:type="dxa"/>
          </w:tcPr>
          <w:p w:rsidR="00D234A7" w:rsidRPr="00247BBA" w:rsidRDefault="00917F2B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sz w:val="24"/>
                <w:szCs w:val="24"/>
              </w:rPr>
              <w:t>8</w:t>
            </w:r>
            <w:r w:rsidR="00D234A7" w:rsidRPr="00247BBA">
              <w:rPr>
                <w:color w:val="000000" w:themeColor="text1"/>
                <w:sz w:val="24"/>
                <w:szCs w:val="24"/>
              </w:rPr>
              <w:t>764,7</w:t>
            </w:r>
          </w:p>
        </w:tc>
        <w:tc>
          <w:tcPr>
            <w:tcW w:w="977" w:type="dxa"/>
          </w:tcPr>
          <w:p w:rsidR="00D234A7" w:rsidRPr="00247BBA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247BBA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32" w:type="dxa"/>
          </w:tcPr>
          <w:p w:rsidR="00D234A7" w:rsidRPr="0087005C" w:rsidRDefault="00D234A7" w:rsidP="00813E2E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21" w:type="dxa"/>
          </w:tcPr>
          <w:p w:rsidR="00D234A7" w:rsidRPr="0087005C" w:rsidRDefault="00D234A7" w:rsidP="00813E2E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</w:tr>
      <w:tr w:rsidR="00D234A7" w:rsidRPr="008E70FE" w:rsidTr="00D234A7">
        <w:trPr>
          <w:trHeight w:val="390"/>
        </w:trPr>
        <w:tc>
          <w:tcPr>
            <w:tcW w:w="1933" w:type="dxa"/>
            <w:vAlign w:val="center"/>
          </w:tcPr>
          <w:p w:rsidR="00D234A7" w:rsidRPr="0087005C" w:rsidRDefault="00D234A7" w:rsidP="00016526">
            <w:pPr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096" w:type="dxa"/>
            <w:vMerge w:val="restart"/>
            <w:vAlign w:val="center"/>
          </w:tcPr>
          <w:p w:rsidR="00D234A7" w:rsidRPr="0087005C" w:rsidRDefault="00D234A7" w:rsidP="00917F2B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87005C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="00917F2B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6</w:t>
            </w:r>
            <w:r w:rsidR="00C456BA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3</w:t>
            </w:r>
            <w:r w:rsidRPr="0087005C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52,9  </w:t>
            </w:r>
          </w:p>
        </w:tc>
        <w:tc>
          <w:tcPr>
            <w:tcW w:w="941" w:type="dxa"/>
            <w:vMerge w:val="restart"/>
            <w:vAlign w:val="center"/>
          </w:tcPr>
          <w:p w:rsidR="00D234A7" w:rsidRPr="0087005C" w:rsidRDefault="00D234A7" w:rsidP="00813E2E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31" w:type="dxa"/>
            <w:vMerge w:val="restart"/>
            <w:vAlign w:val="center"/>
          </w:tcPr>
          <w:p w:rsidR="00D234A7" w:rsidRPr="0087005C" w:rsidRDefault="00C456BA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  <w:r w:rsidR="00D234A7" w:rsidRPr="0087005C">
              <w:rPr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977" w:type="dxa"/>
            <w:vMerge w:val="restart"/>
            <w:vAlign w:val="center"/>
          </w:tcPr>
          <w:p w:rsidR="00D234A7" w:rsidRPr="0087005C" w:rsidRDefault="00917F2B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D234A7" w:rsidRPr="0087005C">
              <w:rPr>
                <w:color w:val="000000" w:themeColor="text1"/>
                <w:sz w:val="24"/>
                <w:szCs w:val="24"/>
              </w:rPr>
              <w:t>764,7</w:t>
            </w:r>
          </w:p>
        </w:tc>
        <w:tc>
          <w:tcPr>
            <w:tcW w:w="977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32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  <w:tc>
          <w:tcPr>
            <w:tcW w:w="921" w:type="dxa"/>
            <w:vMerge w:val="restart"/>
            <w:vAlign w:val="center"/>
          </w:tcPr>
          <w:p w:rsidR="00D234A7" w:rsidRPr="0087005C" w:rsidRDefault="00D234A7" w:rsidP="00813E2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7005C">
              <w:rPr>
                <w:color w:val="000000" w:themeColor="text1"/>
                <w:kern w:val="0"/>
                <w:sz w:val="24"/>
                <w:szCs w:val="24"/>
              </w:rPr>
              <w:t>3764,7</w:t>
            </w:r>
          </w:p>
        </w:tc>
      </w:tr>
      <w:tr w:rsidR="008E70FE" w:rsidRPr="008E70FE" w:rsidTr="00D234A7">
        <w:trPr>
          <w:trHeight w:val="675"/>
        </w:trPr>
        <w:tc>
          <w:tcPr>
            <w:tcW w:w="1933" w:type="dxa"/>
            <w:vAlign w:val="center"/>
          </w:tcPr>
          <w:p w:rsidR="008E70FE" w:rsidRPr="008E70FE" w:rsidRDefault="008E70FE" w:rsidP="00016526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vMerge/>
          </w:tcPr>
          <w:p w:rsidR="008E70FE" w:rsidRPr="008E70FE" w:rsidRDefault="008E70FE" w:rsidP="008E70FE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4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1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32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21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:rsidR="008E70FE" w:rsidRPr="008E70FE" w:rsidRDefault="008E70FE" w:rsidP="008E70FE">
      <w:pPr>
        <w:ind w:firstLine="709"/>
        <w:jc w:val="center"/>
        <w:rPr>
          <w:b/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улучшение и реализация эффективных </w:t>
      </w:r>
      <w:proofErr w:type="gramStart"/>
      <w:r w:rsidRPr="008E70FE">
        <w:rPr>
          <w:color w:val="000000" w:themeColor="text1"/>
        </w:rPr>
        <w:t>механизмов взаимодействия  администрации города Мурманска</w:t>
      </w:r>
      <w:proofErr w:type="gramEnd"/>
      <w:r w:rsidRPr="008E70FE">
        <w:rPr>
          <w:color w:val="000000" w:themeColor="text1"/>
        </w:rPr>
        <w:t xml:space="preserve"> с общественными объединениями и некоммерческими организациями;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апробирование новых социальных технологий и реализация эффективных </w:t>
      </w:r>
      <w:proofErr w:type="gramStart"/>
      <w:r w:rsidRPr="008E70FE">
        <w:rPr>
          <w:color w:val="000000" w:themeColor="text1"/>
        </w:rPr>
        <w:t>механизмов взаимодействия администрации города Мурманска</w:t>
      </w:r>
      <w:proofErr w:type="gramEnd"/>
      <w:r w:rsidRPr="008E70FE">
        <w:rPr>
          <w:color w:val="000000" w:themeColor="text1"/>
        </w:rPr>
        <w:t xml:space="preserve">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</w:t>
      </w:r>
      <w:r w:rsidR="00D506D1">
        <w:rPr>
          <w:color w:val="000000" w:themeColor="text1"/>
        </w:rPr>
        <w:t xml:space="preserve"> </w:t>
      </w:r>
      <w:r w:rsidRPr="008E70FE">
        <w:rPr>
          <w:color w:val="000000" w:themeColor="text1"/>
        </w:rPr>
        <w:t>создание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>- развитие шефских связей с воинскими частями и учреждениями и 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</w:t>
      </w:r>
      <w:r w:rsidR="00191C44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614A2D" w:rsidRPr="00FC116D" w:rsidRDefault="00614A2D" w:rsidP="00CF298D">
      <w:pPr>
        <w:rPr>
          <w:color w:val="000000" w:themeColor="text1"/>
        </w:rPr>
        <w:sectPr w:rsidR="00614A2D" w:rsidRPr="00FC116D" w:rsidSect="00016526">
          <w:headerReference w:type="even" r:id="rId12"/>
          <w:headerReference w:type="first" r:id="rId13"/>
          <w:type w:val="nextColumn"/>
          <w:pgSz w:w="11906" w:h="16838"/>
          <w:pgMar w:top="1134" w:right="566" w:bottom="1134" w:left="1701" w:header="454" w:footer="567" w:gutter="0"/>
          <w:cols w:space="708"/>
          <w:docGrid w:linePitch="381"/>
        </w:sectPr>
      </w:pPr>
    </w:p>
    <w:p w:rsidR="004B0F2E" w:rsidRDefault="004B0F2E" w:rsidP="00DC53DC"/>
    <w:sectPr w:rsidR="004B0F2E" w:rsidSect="00820FA9">
      <w:headerReference w:type="default" r:id="rId14"/>
      <w:headerReference w:type="first" r:id="rId15"/>
      <w:pgSz w:w="16838" w:h="11906" w:orient="landscape" w:code="9"/>
      <w:pgMar w:top="1701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49" w:rsidRDefault="003A6649" w:rsidP="0059150A">
      <w:r>
        <w:separator/>
      </w:r>
    </w:p>
  </w:endnote>
  <w:endnote w:type="continuationSeparator" w:id="0">
    <w:p w:rsidR="003A6649" w:rsidRDefault="003A6649" w:rsidP="0059150A">
      <w:r>
        <w:continuationSeparator/>
      </w:r>
    </w:p>
  </w:endnote>
  <w:endnote w:type="continuationNotice" w:id="1">
    <w:p w:rsidR="003A6649" w:rsidRDefault="003A6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9" w:rsidRPr="00574FAC" w:rsidRDefault="00C93309" w:rsidP="007455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49" w:rsidRDefault="003A6649" w:rsidP="0059150A">
      <w:r>
        <w:separator/>
      </w:r>
    </w:p>
  </w:footnote>
  <w:footnote w:type="continuationSeparator" w:id="0">
    <w:p w:rsidR="003A6649" w:rsidRDefault="003A6649" w:rsidP="0059150A">
      <w:r>
        <w:continuationSeparator/>
      </w:r>
    </w:p>
  </w:footnote>
  <w:footnote w:type="continuationNotice" w:id="1">
    <w:p w:rsidR="003A6649" w:rsidRDefault="003A66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9" w:rsidRDefault="00C93309" w:rsidP="0074550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3309" w:rsidRDefault="00C933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9" w:rsidRDefault="00C933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3309" w:rsidRPr="007F4002" w:rsidRDefault="00C93309" w:rsidP="0074550F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9" w:rsidRDefault="00C93309" w:rsidP="00DB3E94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3309" w:rsidRDefault="00C93309">
    <w:pPr>
      <w:pStyle w:val="ad"/>
    </w:pPr>
  </w:p>
  <w:p w:rsidR="00C93309" w:rsidRDefault="00C9330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9" w:rsidRDefault="00C9330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3309" w:rsidRPr="007F4002" w:rsidRDefault="00C93309" w:rsidP="00DB3E94">
    <w:pPr>
      <w:pStyle w:val="ad"/>
      <w:jc w:val="center"/>
    </w:pPr>
  </w:p>
  <w:p w:rsidR="00C93309" w:rsidRDefault="00C9330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013"/>
      <w:docPartObj>
        <w:docPartGallery w:val="Page Numbers (Top of Page)"/>
        <w:docPartUnique/>
      </w:docPartObj>
    </w:sdtPr>
    <w:sdtEndPr/>
    <w:sdtContent>
      <w:p w:rsidR="00C93309" w:rsidRDefault="00C933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98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93309" w:rsidRDefault="00C93309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09" w:rsidRDefault="00C93309" w:rsidP="00DC53DC">
    <w:pPr>
      <w:pStyle w:val="ad"/>
      <w:tabs>
        <w:tab w:val="clear" w:pos="4677"/>
        <w:tab w:val="clear" w:pos="9355"/>
        <w:tab w:val="left" w:pos="11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A64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043C"/>
    <w:rsid w:val="000416AD"/>
    <w:rsid w:val="0004187F"/>
    <w:rsid w:val="00041A94"/>
    <w:rsid w:val="00042EE6"/>
    <w:rsid w:val="000431EE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0F1"/>
    <w:rsid w:val="00064A62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0C28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BF6"/>
    <w:rsid w:val="000A3F8C"/>
    <w:rsid w:val="000A4123"/>
    <w:rsid w:val="000A5126"/>
    <w:rsid w:val="000A58DF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0A5"/>
    <w:rsid w:val="000C41B7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5C4"/>
    <w:rsid w:val="000E164A"/>
    <w:rsid w:val="000E2886"/>
    <w:rsid w:val="000E2C2F"/>
    <w:rsid w:val="000E34DF"/>
    <w:rsid w:val="000E43E1"/>
    <w:rsid w:val="000E48E5"/>
    <w:rsid w:val="000E5A9A"/>
    <w:rsid w:val="000E5F66"/>
    <w:rsid w:val="000E719B"/>
    <w:rsid w:val="000F07B9"/>
    <w:rsid w:val="000F1C22"/>
    <w:rsid w:val="000F1EF9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B77"/>
    <w:rsid w:val="00103D7B"/>
    <w:rsid w:val="00103ED7"/>
    <w:rsid w:val="00106200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827"/>
    <w:rsid w:val="00132C40"/>
    <w:rsid w:val="001353E1"/>
    <w:rsid w:val="00135F69"/>
    <w:rsid w:val="0013603B"/>
    <w:rsid w:val="00136D72"/>
    <w:rsid w:val="001426E2"/>
    <w:rsid w:val="00143C61"/>
    <w:rsid w:val="00144EE0"/>
    <w:rsid w:val="0014549D"/>
    <w:rsid w:val="00145A98"/>
    <w:rsid w:val="00146088"/>
    <w:rsid w:val="00146F63"/>
    <w:rsid w:val="00147195"/>
    <w:rsid w:val="0014758F"/>
    <w:rsid w:val="00151B98"/>
    <w:rsid w:val="00152D39"/>
    <w:rsid w:val="00154520"/>
    <w:rsid w:val="00155347"/>
    <w:rsid w:val="00155875"/>
    <w:rsid w:val="001566E1"/>
    <w:rsid w:val="00157B3D"/>
    <w:rsid w:val="00160658"/>
    <w:rsid w:val="001623F0"/>
    <w:rsid w:val="0016322A"/>
    <w:rsid w:val="0016411D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4B5"/>
    <w:rsid w:val="001916A7"/>
    <w:rsid w:val="00191C44"/>
    <w:rsid w:val="00193F46"/>
    <w:rsid w:val="0019483D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27B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411C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5A5B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3E39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5CF5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57F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41BA"/>
    <w:rsid w:val="00245065"/>
    <w:rsid w:val="00245254"/>
    <w:rsid w:val="0024774E"/>
    <w:rsid w:val="00247BBA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69A6"/>
    <w:rsid w:val="00257318"/>
    <w:rsid w:val="002607E7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701"/>
    <w:rsid w:val="0029191E"/>
    <w:rsid w:val="0029216D"/>
    <w:rsid w:val="002924DB"/>
    <w:rsid w:val="00292A65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24F7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A45"/>
    <w:rsid w:val="002D0D0E"/>
    <w:rsid w:val="002D154A"/>
    <w:rsid w:val="002D1BCC"/>
    <w:rsid w:val="002D26FF"/>
    <w:rsid w:val="002D4460"/>
    <w:rsid w:val="002D48B9"/>
    <w:rsid w:val="002D4BC9"/>
    <w:rsid w:val="002D4EC5"/>
    <w:rsid w:val="002D52D2"/>
    <w:rsid w:val="002D545C"/>
    <w:rsid w:val="002D614B"/>
    <w:rsid w:val="002D61DC"/>
    <w:rsid w:val="002D6810"/>
    <w:rsid w:val="002E03D9"/>
    <w:rsid w:val="002E29CC"/>
    <w:rsid w:val="002E2F2B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379A2"/>
    <w:rsid w:val="00340634"/>
    <w:rsid w:val="003415E8"/>
    <w:rsid w:val="00341A3F"/>
    <w:rsid w:val="003428ED"/>
    <w:rsid w:val="0034327C"/>
    <w:rsid w:val="00343373"/>
    <w:rsid w:val="00343AF6"/>
    <w:rsid w:val="003446D8"/>
    <w:rsid w:val="00347743"/>
    <w:rsid w:val="00350A15"/>
    <w:rsid w:val="00351752"/>
    <w:rsid w:val="003525C5"/>
    <w:rsid w:val="0035365F"/>
    <w:rsid w:val="00353C0F"/>
    <w:rsid w:val="00353E91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621"/>
    <w:rsid w:val="00366772"/>
    <w:rsid w:val="00370016"/>
    <w:rsid w:val="0037059A"/>
    <w:rsid w:val="00374B09"/>
    <w:rsid w:val="003769C5"/>
    <w:rsid w:val="00376D42"/>
    <w:rsid w:val="003773AB"/>
    <w:rsid w:val="00380119"/>
    <w:rsid w:val="00380DB7"/>
    <w:rsid w:val="00380E9A"/>
    <w:rsid w:val="00381534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4362"/>
    <w:rsid w:val="003A525C"/>
    <w:rsid w:val="003A5B38"/>
    <w:rsid w:val="003A64FB"/>
    <w:rsid w:val="003A6649"/>
    <w:rsid w:val="003A6834"/>
    <w:rsid w:val="003A753E"/>
    <w:rsid w:val="003B0518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312"/>
    <w:rsid w:val="003D576E"/>
    <w:rsid w:val="003D6F17"/>
    <w:rsid w:val="003E0206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1B3"/>
    <w:rsid w:val="004422CE"/>
    <w:rsid w:val="004431EA"/>
    <w:rsid w:val="004452C4"/>
    <w:rsid w:val="004459FE"/>
    <w:rsid w:val="004467B6"/>
    <w:rsid w:val="00446985"/>
    <w:rsid w:val="00446FB0"/>
    <w:rsid w:val="004471EE"/>
    <w:rsid w:val="00452369"/>
    <w:rsid w:val="0045280E"/>
    <w:rsid w:val="00452DC3"/>
    <w:rsid w:val="00454A19"/>
    <w:rsid w:val="00454D5F"/>
    <w:rsid w:val="0045583B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BD9"/>
    <w:rsid w:val="00471D5A"/>
    <w:rsid w:val="00471E19"/>
    <w:rsid w:val="00471EB9"/>
    <w:rsid w:val="00472C38"/>
    <w:rsid w:val="00473030"/>
    <w:rsid w:val="004743D2"/>
    <w:rsid w:val="00475930"/>
    <w:rsid w:val="0047594B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4CD"/>
    <w:rsid w:val="004D5719"/>
    <w:rsid w:val="004D5B37"/>
    <w:rsid w:val="004D60C6"/>
    <w:rsid w:val="004D6C7D"/>
    <w:rsid w:val="004D6CC9"/>
    <w:rsid w:val="004D70F7"/>
    <w:rsid w:val="004E0FC6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0070"/>
    <w:rsid w:val="004F13C9"/>
    <w:rsid w:val="004F1737"/>
    <w:rsid w:val="004F24C2"/>
    <w:rsid w:val="004F354E"/>
    <w:rsid w:val="004F3650"/>
    <w:rsid w:val="004F4F82"/>
    <w:rsid w:val="004F53D5"/>
    <w:rsid w:val="004F5584"/>
    <w:rsid w:val="004F5657"/>
    <w:rsid w:val="004F6B0E"/>
    <w:rsid w:val="004F6D92"/>
    <w:rsid w:val="004F6E09"/>
    <w:rsid w:val="00500281"/>
    <w:rsid w:val="00502B98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525"/>
    <w:rsid w:val="00553F2A"/>
    <w:rsid w:val="005544DE"/>
    <w:rsid w:val="005554B9"/>
    <w:rsid w:val="00557C3A"/>
    <w:rsid w:val="005606C6"/>
    <w:rsid w:val="005610AE"/>
    <w:rsid w:val="00562E07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04D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B55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4C5B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30D"/>
    <w:rsid w:val="005F35D9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5738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181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390"/>
    <w:rsid w:val="0065169E"/>
    <w:rsid w:val="00651800"/>
    <w:rsid w:val="00651DAA"/>
    <w:rsid w:val="006527DD"/>
    <w:rsid w:val="00653676"/>
    <w:rsid w:val="006537A4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AEF"/>
    <w:rsid w:val="00662BD3"/>
    <w:rsid w:val="00662C2A"/>
    <w:rsid w:val="00662D48"/>
    <w:rsid w:val="0066454C"/>
    <w:rsid w:val="00665C94"/>
    <w:rsid w:val="00666BED"/>
    <w:rsid w:val="006671FD"/>
    <w:rsid w:val="006708A9"/>
    <w:rsid w:val="00672117"/>
    <w:rsid w:val="00672BEB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2F9"/>
    <w:rsid w:val="006863A5"/>
    <w:rsid w:val="006866AF"/>
    <w:rsid w:val="00686DDA"/>
    <w:rsid w:val="006911DD"/>
    <w:rsid w:val="0069240C"/>
    <w:rsid w:val="00692638"/>
    <w:rsid w:val="00694296"/>
    <w:rsid w:val="006949C2"/>
    <w:rsid w:val="00694A1F"/>
    <w:rsid w:val="006953F3"/>
    <w:rsid w:val="00696D3A"/>
    <w:rsid w:val="0069705C"/>
    <w:rsid w:val="006A1D92"/>
    <w:rsid w:val="006A20C7"/>
    <w:rsid w:val="006A2CF0"/>
    <w:rsid w:val="006A2D36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4B99"/>
    <w:rsid w:val="006D51D6"/>
    <w:rsid w:val="006D5BD0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6739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5F5B"/>
    <w:rsid w:val="00706400"/>
    <w:rsid w:val="00706DB4"/>
    <w:rsid w:val="007071C1"/>
    <w:rsid w:val="007077AF"/>
    <w:rsid w:val="00707ED4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0BB1"/>
    <w:rsid w:val="007211CA"/>
    <w:rsid w:val="00721E93"/>
    <w:rsid w:val="0072231F"/>
    <w:rsid w:val="007228FD"/>
    <w:rsid w:val="00723657"/>
    <w:rsid w:val="00723D98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4CBA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1986"/>
    <w:rsid w:val="00753112"/>
    <w:rsid w:val="00753394"/>
    <w:rsid w:val="00754280"/>
    <w:rsid w:val="00754999"/>
    <w:rsid w:val="00755457"/>
    <w:rsid w:val="00755BD2"/>
    <w:rsid w:val="007560C6"/>
    <w:rsid w:val="007562FA"/>
    <w:rsid w:val="007564F9"/>
    <w:rsid w:val="00762492"/>
    <w:rsid w:val="007646AF"/>
    <w:rsid w:val="007650FC"/>
    <w:rsid w:val="00765126"/>
    <w:rsid w:val="00765806"/>
    <w:rsid w:val="00766788"/>
    <w:rsid w:val="00766F55"/>
    <w:rsid w:val="00767E81"/>
    <w:rsid w:val="00770E66"/>
    <w:rsid w:val="00772335"/>
    <w:rsid w:val="00772B58"/>
    <w:rsid w:val="00773061"/>
    <w:rsid w:val="00774A7D"/>
    <w:rsid w:val="00774B41"/>
    <w:rsid w:val="00774E24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2E5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C03"/>
    <w:rsid w:val="007B7F13"/>
    <w:rsid w:val="007C0C8A"/>
    <w:rsid w:val="007C2C44"/>
    <w:rsid w:val="007C3A4C"/>
    <w:rsid w:val="007C6847"/>
    <w:rsid w:val="007C70A0"/>
    <w:rsid w:val="007C72E0"/>
    <w:rsid w:val="007C76D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60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078F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0FA9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3E3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4A6"/>
    <w:rsid w:val="00863578"/>
    <w:rsid w:val="00864F16"/>
    <w:rsid w:val="00865A4B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4248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962C9"/>
    <w:rsid w:val="008A234A"/>
    <w:rsid w:val="008A371C"/>
    <w:rsid w:val="008A3A14"/>
    <w:rsid w:val="008A4C53"/>
    <w:rsid w:val="008A60C5"/>
    <w:rsid w:val="008B0A8E"/>
    <w:rsid w:val="008B2A0A"/>
    <w:rsid w:val="008B4168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312"/>
    <w:rsid w:val="008C6D6C"/>
    <w:rsid w:val="008C7B5C"/>
    <w:rsid w:val="008D0889"/>
    <w:rsid w:val="008D4512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355"/>
    <w:rsid w:val="008F4853"/>
    <w:rsid w:val="008F4FC6"/>
    <w:rsid w:val="008F5662"/>
    <w:rsid w:val="008F5857"/>
    <w:rsid w:val="008F58EA"/>
    <w:rsid w:val="008F5AE3"/>
    <w:rsid w:val="008F60E6"/>
    <w:rsid w:val="008F65D0"/>
    <w:rsid w:val="008F66C2"/>
    <w:rsid w:val="008F6B74"/>
    <w:rsid w:val="00900A13"/>
    <w:rsid w:val="00901226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17F2B"/>
    <w:rsid w:val="0092088D"/>
    <w:rsid w:val="009219B3"/>
    <w:rsid w:val="00921D45"/>
    <w:rsid w:val="00921D9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4498"/>
    <w:rsid w:val="00945BEB"/>
    <w:rsid w:val="00947F47"/>
    <w:rsid w:val="0095064C"/>
    <w:rsid w:val="00951042"/>
    <w:rsid w:val="00952764"/>
    <w:rsid w:val="00953563"/>
    <w:rsid w:val="00953630"/>
    <w:rsid w:val="009537DA"/>
    <w:rsid w:val="009539AD"/>
    <w:rsid w:val="00954C10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4746"/>
    <w:rsid w:val="00995D45"/>
    <w:rsid w:val="00996159"/>
    <w:rsid w:val="00996679"/>
    <w:rsid w:val="00996BB8"/>
    <w:rsid w:val="00996F94"/>
    <w:rsid w:val="009A036A"/>
    <w:rsid w:val="009A0D4C"/>
    <w:rsid w:val="009A4F2D"/>
    <w:rsid w:val="009A51DA"/>
    <w:rsid w:val="009A6405"/>
    <w:rsid w:val="009A6940"/>
    <w:rsid w:val="009A6D4E"/>
    <w:rsid w:val="009A6DF8"/>
    <w:rsid w:val="009A76A6"/>
    <w:rsid w:val="009B14B2"/>
    <w:rsid w:val="009B1F3F"/>
    <w:rsid w:val="009B429B"/>
    <w:rsid w:val="009B4372"/>
    <w:rsid w:val="009B4AD8"/>
    <w:rsid w:val="009B6FD5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10F8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5007"/>
    <w:rsid w:val="00A0659A"/>
    <w:rsid w:val="00A078BF"/>
    <w:rsid w:val="00A07F4E"/>
    <w:rsid w:val="00A105BB"/>
    <w:rsid w:val="00A1223D"/>
    <w:rsid w:val="00A1309C"/>
    <w:rsid w:val="00A15B0B"/>
    <w:rsid w:val="00A169F9"/>
    <w:rsid w:val="00A16FAB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22BA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871FA"/>
    <w:rsid w:val="00A90146"/>
    <w:rsid w:val="00A9022D"/>
    <w:rsid w:val="00A91475"/>
    <w:rsid w:val="00A91993"/>
    <w:rsid w:val="00A9204E"/>
    <w:rsid w:val="00A93139"/>
    <w:rsid w:val="00A95208"/>
    <w:rsid w:val="00A9586C"/>
    <w:rsid w:val="00A95A5F"/>
    <w:rsid w:val="00A95BC9"/>
    <w:rsid w:val="00AA092F"/>
    <w:rsid w:val="00AA3393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632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27CE"/>
    <w:rsid w:val="00AF31D2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AF7AC5"/>
    <w:rsid w:val="00B00502"/>
    <w:rsid w:val="00B00757"/>
    <w:rsid w:val="00B020CE"/>
    <w:rsid w:val="00B0493F"/>
    <w:rsid w:val="00B0523A"/>
    <w:rsid w:val="00B05932"/>
    <w:rsid w:val="00B073FB"/>
    <w:rsid w:val="00B078C2"/>
    <w:rsid w:val="00B07DA1"/>
    <w:rsid w:val="00B10A9C"/>
    <w:rsid w:val="00B11C77"/>
    <w:rsid w:val="00B13DF4"/>
    <w:rsid w:val="00B144FA"/>
    <w:rsid w:val="00B146A7"/>
    <w:rsid w:val="00B14D4C"/>
    <w:rsid w:val="00B165A4"/>
    <w:rsid w:val="00B17147"/>
    <w:rsid w:val="00B17D78"/>
    <w:rsid w:val="00B21477"/>
    <w:rsid w:val="00B21A87"/>
    <w:rsid w:val="00B21C77"/>
    <w:rsid w:val="00B21DF3"/>
    <w:rsid w:val="00B22C52"/>
    <w:rsid w:val="00B22EB5"/>
    <w:rsid w:val="00B23164"/>
    <w:rsid w:val="00B236D0"/>
    <w:rsid w:val="00B23B95"/>
    <w:rsid w:val="00B25C94"/>
    <w:rsid w:val="00B25D71"/>
    <w:rsid w:val="00B263F3"/>
    <w:rsid w:val="00B27477"/>
    <w:rsid w:val="00B27FC2"/>
    <w:rsid w:val="00B3158C"/>
    <w:rsid w:val="00B319BB"/>
    <w:rsid w:val="00B32D84"/>
    <w:rsid w:val="00B34302"/>
    <w:rsid w:val="00B35762"/>
    <w:rsid w:val="00B357FA"/>
    <w:rsid w:val="00B35980"/>
    <w:rsid w:val="00B37E54"/>
    <w:rsid w:val="00B40EF8"/>
    <w:rsid w:val="00B417E9"/>
    <w:rsid w:val="00B42553"/>
    <w:rsid w:val="00B436EA"/>
    <w:rsid w:val="00B45759"/>
    <w:rsid w:val="00B45F24"/>
    <w:rsid w:val="00B46097"/>
    <w:rsid w:val="00B46591"/>
    <w:rsid w:val="00B47BEC"/>
    <w:rsid w:val="00B50038"/>
    <w:rsid w:val="00B5068C"/>
    <w:rsid w:val="00B50C38"/>
    <w:rsid w:val="00B50E37"/>
    <w:rsid w:val="00B51CEC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7C"/>
    <w:rsid w:val="00B73BB8"/>
    <w:rsid w:val="00B744C2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878CB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BC9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4B0B"/>
    <w:rsid w:val="00BD590A"/>
    <w:rsid w:val="00BD7371"/>
    <w:rsid w:val="00BD7BA1"/>
    <w:rsid w:val="00BE1478"/>
    <w:rsid w:val="00BE26F8"/>
    <w:rsid w:val="00BE391D"/>
    <w:rsid w:val="00BE4B50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6B71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2551B"/>
    <w:rsid w:val="00C30A64"/>
    <w:rsid w:val="00C3214C"/>
    <w:rsid w:val="00C3242D"/>
    <w:rsid w:val="00C32FA4"/>
    <w:rsid w:val="00C33AF3"/>
    <w:rsid w:val="00C3423B"/>
    <w:rsid w:val="00C344B1"/>
    <w:rsid w:val="00C35000"/>
    <w:rsid w:val="00C3597F"/>
    <w:rsid w:val="00C365DF"/>
    <w:rsid w:val="00C37443"/>
    <w:rsid w:val="00C374A8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100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2388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3F9F"/>
    <w:rsid w:val="00C64A69"/>
    <w:rsid w:val="00C65CBA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733"/>
    <w:rsid w:val="00C7290D"/>
    <w:rsid w:val="00C73D9B"/>
    <w:rsid w:val="00C74176"/>
    <w:rsid w:val="00C74C6A"/>
    <w:rsid w:val="00C74D8F"/>
    <w:rsid w:val="00C7525E"/>
    <w:rsid w:val="00C75DFF"/>
    <w:rsid w:val="00C76A11"/>
    <w:rsid w:val="00C77B3A"/>
    <w:rsid w:val="00C818DD"/>
    <w:rsid w:val="00C82884"/>
    <w:rsid w:val="00C829D3"/>
    <w:rsid w:val="00C82A37"/>
    <w:rsid w:val="00C83285"/>
    <w:rsid w:val="00C8366E"/>
    <w:rsid w:val="00C84577"/>
    <w:rsid w:val="00C84A4F"/>
    <w:rsid w:val="00C8582E"/>
    <w:rsid w:val="00C8638F"/>
    <w:rsid w:val="00C86E5F"/>
    <w:rsid w:val="00C87DDE"/>
    <w:rsid w:val="00C909C6"/>
    <w:rsid w:val="00C92291"/>
    <w:rsid w:val="00C93198"/>
    <w:rsid w:val="00C93309"/>
    <w:rsid w:val="00C9361E"/>
    <w:rsid w:val="00C93EAB"/>
    <w:rsid w:val="00C9483E"/>
    <w:rsid w:val="00C94ACB"/>
    <w:rsid w:val="00C94CAC"/>
    <w:rsid w:val="00C950B0"/>
    <w:rsid w:val="00C960CB"/>
    <w:rsid w:val="00C96211"/>
    <w:rsid w:val="00C962CF"/>
    <w:rsid w:val="00C96EB5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0D6A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325"/>
    <w:rsid w:val="00CF1623"/>
    <w:rsid w:val="00CF298D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05AA"/>
    <w:rsid w:val="00D22745"/>
    <w:rsid w:val="00D230EA"/>
    <w:rsid w:val="00D234A7"/>
    <w:rsid w:val="00D24D82"/>
    <w:rsid w:val="00D25FD1"/>
    <w:rsid w:val="00D275F9"/>
    <w:rsid w:val="00D27A87"/>
    <w:rsid w:val="00D33A06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04EB"/>
    <w:rsid w:val="00D506D1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2E4D"/>
    <w:rsid w:val="00D644B1"/>
    <w:rsid w:val="00D6498F"/>
    <w:rsid w:val="00D6516B"/>
    <w:rsid w:val="00D65193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4CD5"/>
    <w:rsid w:val="00D75491"/>
    <w:rsid w:val="00D75B10"/>
    <w:rsid w:val="00D75B7D"/>
    <w:rsid w:val="00D762C7"/>
    <w:rsid w:val="00D7710D"/>
    <w:rsid w:val="00D80E69"/>
    <w:rsid w:val="00D81D11"/>
    <w:rsid w:val="00D82839"/>
    <w:rsid w:val="00D8355F"/>
    <w:rsid w:val="00D848EC"/>
    <w:rsid w:val="00D8534B"/>
    <w:rsid w:val="00D90BBC"/>
    <w:rsid w:val="00D917A8"/>
    <w:rsid w:val="00D92691"/>
    <w:rsid w:val="00D93EA3"/>
    <w:rsid w:val="00D942D9"/>
    <w:rsid w:val="00D946F4"/>
    <w:rsid w:val="00D958C8"/>
    <w:rsid w:val="00D95EE7"/>
    <w:rsid w:val="00D966CE"/>
    <w:rsid w:val="00D97388"/>
    <w:rsid w:val="00DA1369"/>
    <w:rsid w:val="00DA3415"/>
    <w:rsid w:val="00DA51C1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C9E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53DC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0D30"/>
    <w:rsid w:val="00DF1598"/>
    <w:rsid w:val="00DF1921"/>
    <w:rsid w:val="00DF329A"/>
    <w:rsid w:val="00DF390A"/>
    <w:rsid w:val="00DF45C1"/>
    <w:rsid w:val="00DF4721"/>
    <w:rsid w:val="00DF476F"/>
    <w:rsid w:val="00DF4806"/>
    <w:rsid w:val="00DF6C72"/>
    <w:rsid w:val="00E009D0"/>
    <w:rsid w:val="00E01830"/>
    <w:rsid w:val="00E02671"/>
    <w:rsid w:val="00E0270B"/>
    <w:rsid w:val="00E02E9C"/>
    <w:rsid w:val="00E046CA"/>
    <w:rsid w:val="00E04844"/>
    <w:rsid w:val="00E051A4"/>
    <w:rsid w:val="00E06988"/>
    <w:rsid w:val="00E111DB"/>
    <w:rsid w:val="00E11ED4"/>
    <w:rsid w:val="00E12421"/>
    <w:rsid w:val="00E14D6E"/>
    <w:rsid w:val="00E14DB4"/>
    <w:rsid w:val="00E16595"/>
    <w:rsid w:val="00E16FB2"/>
    <w:rsid w:val="00E17D75"/>
    <w:rsid w:val="00E203A5"/>
    <w:rsid w:val="00E20E8E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6517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033F"/>
    <w:rsid w:val="00E6119B"/>
    <w:rsid w:val="00E614E1"/>
    <w:rsid w:val="00E63986"/>
    <w:rsid w:val="00E63CCE"/>
    <w:rsid w:val="00E6551D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4FA4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BA5"/>
    <w:rsid w:val="00EB4F02"/>
    <w:rsid w:val="00EB60E6"/>
    <w:rsid w:val="00EB6D97"/>
    <w:rsid w:val="00EC036B"/>
    <w:rsid w:val="00EC0393"/>
    <w:rsid w:val="00EC04FB"/>
    <w:rsid w:val="00EC0DD0"/>
    <w:rsid w:val="00EC1A73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6C2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681"/>
    <w:rsid w:val="00F01CC5"/>
    <w:rsid w:val="00F0357A"/>
    <w:rsid w:val="00F038EA"/>
    <w:rsid w:val="00F065AF"/>
    <w:rsid w:val="00F067C3"/>
    <w:rsid w:val="00F06D4B"/>
    <w:rsid w:val="00F07BD3"/>
    <w:rsid w:val="00F07DAA"/>
    <w:rsid w:val="00F07ED8"/>
    <w:rsid w:val="00F107C0"/>
    <w:rsid w:val="00F1383C"/>
    <w:rsid w:val="00F1453E"/>
    <w:rsid w:val="00F147E2"/>
    <w:rsid w:val="00F14DBD"/>
    <w:rsid w:val="00F1510D"/>
    <w:rsid w:val="00F1543C"/>
    <w:rsid w:val="00F1584C"/>
    <w:rsid w:val="00F211C4"/>
    <w:rsid w:val="00F21374"/>
    <w:rsid w:val="00F214BD"/>
    <w:rsid w:val="00F218C6"/>
    <w:rsid w:val="00F21D1B"/>
    <w:rsid w:val="00F2323E"/>
    <w:rsid w:val="00F24388"/>
    <w:rsid w:val="00F24730"/>
    <w:rsid w:val="00F24CE7"/>
    <w:rsid w:val="00F27F5F"/>
    <w:rsid w:val="00F30542"/>
    <w:rsid w:val="00F33A39"/>
    <w:rsid w:val="00F342C6"/>
    <w:rsid w:val="00F34781"/>
    <w:rsid w:val="00F3501E"/>
    <w:rsid w:val="00F357D3"/>
    <w:rsid w:val="00F35838"/>
    <w:rsid w:val="00F3628A"/>
    <w:rsid w:val="00F37353"/>
    <w:rsid w:val="00F3774A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0954"/>
    <w:rsid w:val="00F51405"/>
    <w:rsid w:val="00F523DE"/>
    <w:rsid w:val="00F530A0"/>
    <w:rsid w:val="00F54165"/>
    <w:rsid w:val="00F548F9"/>
    <w:rsid w:val="00F54BE0"/>
    <w:rsid w:val="00F55F6E"/>
    <w:rsid w:val="00F5602D"/>
    <w:rsid w:val="00F566D7"/>
    <w:rsid w:val="00F56C16"/>
    <w:rsid w:val="00F57AE0"/>
    <w:rsid w:val="00F62430"/>
    <w:rsid w:val="00F63941"/>
    <w:rsid w:val="00F65210"/>
    <w:rsid w:val="00F65836"/>
    <w:rsid w:val="00F65B71"/>
    <w:rsid w:val="00F65E79"/>
    <w:rsid w:val="00F6633A"/>
    <w:rsid w:val="00F669A9"/>
    <w:rsid w:val="00F66BDB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C2A"/>
    <w:rsid w:val="00FA4EB9"/>
    <w:rsid w:val="00FA52C5"/>
    <w:rsid w:val="00FA675A"/>
    <w:rsid w:val="00FB0058"/>
    <w:rsid w:val="00FB030C"/>
    <w:rsid w:val="00FB0B94"/>
    <w:rsid w:val="00FB1275"/>
    <w:rsid w:val="00FB32AD"/>
    <w:rsid w:val="00FB3B66"/>
    <w:rsid w:val="00FB4441"/>
    <w:rsid w:val="00FB4966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002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ACC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419A-CD9C-4A74-9476-B1BF32B2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Марианна</cp:lastModifiedBy>
  <cp:revision>5</cp:revision>
  <cp:lastPrinted>2020-12-17T12:26:00Z</cp:lastPrinted>
  <dcterms:created xsi:type="dcterms:W3CDTF">2020-12-18T07:57:00Z</dcterms:created>
  <dcterms:modified xsi:type="dcterms:W3CDTF">2020-12-29T07:21:00Z</dcterms:modified>
</cp:coreProperties>
</file>