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20" w:rsidRDefault="00C31320" w:rsidP="0090181F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320" w:rsidRDefault="00C31320" w:rsidP="0090181F">
      <w:pPr>
        <w:spacing w:after="0" w:line="240" w:lineRule="auto"/>
        <w:jc w:val="center"/>
      </w:pPr>
    </w:p>
    <w:p w:rsidR="00C31320" w:rsidRPr="00200532" w:rsidRDefault="00C31320" w:rsidP="0090181F">
      <w:pPr>
        <w:spacing w:after="0" w:line="240" w:lineRule="auto"/>
        <w:jc w:val="center"/>
        <w:rPr>
          <w:sz w:val="32"/>
          <w:szCs w:val="32"/>
        </w:rPr>
      </w:pPr>
    </w:p>
    <w:p w:rsidR="00C31320" w:rsidRPr="00451559" w:rsidRDefault="00C31320" w:rsidP="0090181F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C31320" w:rsidRPr="00D074C1" w:rsidRDefault="00C31320" w:rsidP="0090181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31320" w:rsidRPr="00451559" w:rsidRDefault="00C31320" w:rsidP="0090181F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C31320" w:rsidRPr="006C713C" w:rsidRDefault="00C31320" w:rsidP="0090181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31320" w:rsidRPr="006C713C" w:rsidRDefault="00C31320" w:rsidP="0090181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31320" w:rsidRPr="00451559" w:rsidRDefault="00C31320" w:rsidP="0090181F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.  .    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    </w:t>
      </w:r>
    </w:p>
    <w:p w:rsidR="00C31320" w:rsidRPr="006C713C" w:rsidRDefault="00C31320" w:rsidP="0090181F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C31320" w:rsidRPr="006C713C" w:rsidRDefault="00C31320" w:rsidP="0090181F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C31320" w:rsidRPr="00FD3B16" w:rsidRDefault="00C31320" w:rsidP="0090181F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FA4B41">
        <w:rPr>
          <w:b/>
          <w:szCs w:val="28"/>
        </w:rPr>
        <w:t>О внесении изменений в муниципальн</w:t>
      </w:r>
      <w:r>
        <w:rPr>
          <w:b/>
          <w:szCs w:val="28"/>
        </w:rPr>
        <w:t>ую</w:t>
      </w:r>
      <w:r w:rsidRPr="00FA4B41">
        <w:rPr>
          <w:b/>
          <w:szCs w:val="28"/>
        </w:rPr>
        <w:t xml:space="preserve"> программ</w:t>
      </w:r>
      <w:r>
        <w:rPr>
          <w:b/>
          <w:szCs w:val="28"/>
        </w:rPr>
        <w:t>у</w:t>
      </w:r>
      <w:r>
        <w:rPr>
          <w:b/>
          <w:szCs w:val="28"/>
        </w:rPr>
        <w:br/>
      </w:r>
      <w:r w:rsidRPr="00FA4B41">
        <w:rPr>
          <w:b/>
          <w:szCs w:val="28"/>
        </w:rPr>
        <w:t>города</w:t>
      </w:r>
      <w:r>
        <w:rPr>
          <w:b/>
          <w:szCs w:val="28"/>
        </w:rPr>
        <w:t xml:space="preserve"> </w:t>
      </w:r>
      <w:r w:rsidRPr="00FA4B41">
        <w:rPr>
          <w:b/>
          <w:szCs w:val="28"/>
        </w:rPr>
        <w:t xml:space="preserve">Мурманска </w:t>
      </w:r>
      <w:r>
        <w:rPr>
          <w:b/>
          <w:szCs w:val="28"/>
        </w:rPr>
        <w:t>«</w:t>
      </w:r>
      <w:r w:rsidRPr="00FA4B41">
        <w:rPr>
          <w:b/>
          <w:szCs w:val="28"/>
        </w:rPr>
        <w:t>Социальная поддержка</w:t>
      </w:r>
      <w:r>
        <w:rPr>
          <w:b/>
          <w:szCs w:val="28"/>
        </w:rPr>
        <w:t>»</w:t>
      </w:r>
      <w:r w:rsidRPr="00FA4B41">
        <w:rPr>
          <w:b/>
          <w:szCs w:val="28"/>
        </w:rPr>
        <w:t xml:space="preserve"> на 2018 - 2024 годы</w:t>
      </w:r>
      <w:r>
        <w:rPr>
          <w:b/>
          <w:szCs w:val="28"/>
        </w:rPr>
        <w:t xml:space="preserve">, утвержденную </w:t>
      </w:r>
      <w:r w:rsidRPr="00FA4B41">
        <w:rPr>
          <w:b/>
          <w:szCs w:val="28"/>
        </w:rPr>
        <w:t>постановлени</w:t>
      </w:r>
      <w:r>
        <w:rPr>
          <w:b/>
          <w:szCs w:val="28"/>
        </w:rPr>
        <w:t>ем</w:t>
      </w:r>
      <w:r w:rsidRPr="00FA4B41">
        <w:rPr>
          <w:b/>
          <w:szCs w:val="28"/>
        </w:rPr>
        <w:t xml:space="preserve"> администрации города</w:t>
      </w:r>
      <w:r>
        <w:rPr>
          <w:b/>
          <w:szCs w:val="28"/>
        </w:rPr>
        <w:t xml:space="preserve"> Мурманска</w:t>
      </w:r>
      <w:r>
        <w:rPr>
          <w:b/>
          <w:szCs w:val="28"/>
        </w:rPr>
        <w:br/>
        <w:t xml:space="preserve">от 13.11.2017 № 3606 </w:t>
      </w:r>
      <w:r w:rsidRPr="00FA4B41">
        <w:rPr>
          <w:b/>
          <w:szCs w:val="28"/>
        </w:rPr>
        <w:t>(в ред. пост</w:t>
      </w:r>
      <w:r>
        <w:rPr>
          <w:b/>
          <w:szCs w:val="28"/>
        </w:rPr>
        <w:t>ановлений от 07.06.2018 № 1687,</w:t>
      </w:r>
      <w:r>
        <w:rPr>
          <w:b/>
          <w:szCs w:val="28"/>
        </w:rPr>
        <w:br/>
      </w:r>
      <w:r w:rsidRPr="00FA4B41">
        <w:rPr>
          <w:b/>
          <w:szCs w:val="28"/>
        </w:rPr>
        <w:t>от 30.08.2018 № 2893,</w:t>
      </w:r>
      <w:r>
        <w:rPr>
          <w:b/>
          <w:szCs w:val="28"/>
        </w:rPr>
        <w:t xml:space="preserve"> </w:t>
      </w:r>
      <w:r w:rsidRPr="00FA4B41">
        <w:rPr>
          <w:b/>
          <w:szCs w:val="28"/>
        </w:rPr>
        <w:t>от 15.11.201</w:t>
      </w:r>
      <w:r>
        <w:rPr>
          <w:b/>
          <w:szCs w:val="28"/>
        </w:rPr>
        <w:t>8 № 3936, от 11.12.2018 № 4297,</w:t>
      </w:r>
      <w:r>
        <w:rPr>
          <w:b/>
          <w:szCs w:val="28"/>
        </w:rPr>
        <w:br/>
      </w:r>
      <w:r w:rsidRPr="00FA4B41">
        <w:rPr>
          <w:b/>
          <w:szCs w:val="28"/>
        </w:rPr>
        <w:t>от 19.12.2018 № 4415,</w:t>
      </w:r>
      <w:r>
        <w:rPr>
          <w:b/>
          <w:szCs w:val="28"/>
        </w:rPr>
        <w:t xml:space="preserve"> </w:t>
      </w:r>
      <w:r w:rsidRPr="00FA4B41">
        <w:rPr>
          <w:b/>
          <w:szCs w:val="28"/>
        </w:rPr>
        <w:t>от 13.05.2019 № 1651, от 16.07.2019 № 2373</w:t>
      </w:r>
      <w:r>
        <w:rPr>
          <w:b/>
          <w:szCs w:val="28"/>
        </w:rPr>
        <w:t>,</w:t>
      </w:r>
      <w:r>
        <w:rPr>
          <w:b/>
          <w:szCs w:val="28"/>
        </w:rPr>
        <w:br/>
        <w:t>от 09.12.2019 № 4087, от 16.12.2019 № 4200, от 16.12.2019 № 4219,</w:t>
      </w:r>
      <w:r>
        <w:rPr>
          <w:b/>
          <w:szCs w:val="28"/>
        </w:rPr>
        <w:br/>
        <w:t>от 23.04.2020 № 1066, от 04.08.2020 № 1844, от 10.12.2020 № 2854,</w:t>
      </w:r>
      <w:r>
        <w:rPr>
          <w:b/>
          <w:szCs w:val="28"/>
        </w:rPr>
        <w:br/>
        <w:t>от 17.12.2020 № 2942, от 28.06.2021 № 1751, от 06.12.2021 № 3127,</w:t>
      </w:r>
      <w:r>
        <w:rPr>
          <w:b/>
          <w:szCs w:val="28"/>
        </w:rPr>
        <w:br/>
        <w:t>от 17.12.2021 № 3273, от 17.12.2021 № 3274)</w:t>
      </w:r>
    </w:p>
    <w:p w:rsidR="00C31320" w:rsidRPr="00D074C1" w:rsidRDefault="00C31320" w:rsidP="0090181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31320" w:rsidRPr="00D074C1" w:rsidRDefault="00C31320" w:rsidP="0090181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31320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4B41">
        <w:t xml:space="preserve">В соответствии с Федеральным </w:t>
      </w:r>
      <w:hyperlink r:id="rId8" w:history="1">
        <w:r w:rsidRPr="00FA4B41">
          <w:t>законом</w:t>
        </w:r>
      </w:hyperlink>
      <w:r w:rsidRPr="00FA4B41">
        <w:t xml:space="preserve"> от 06.10.2003 № 131-ФЗ</w:t>
      </w:r>
      <w:r w:rsidRPr="00FA4B41">
        <w:br/>
      </w:r>
      <w:r>
        <w:t>«</w:t>
      </w:r>
      <w:r w:rsidRPr="00FA4B41">
        <w:t>Об общих принципах организации местного самоуправления в Российской Федерации</w:t>
      </w:r>
      <w:r>
        <w:t>»</w:t>
      </w:r>
      <w:r w:rsidRPr="00FA4B41">
        <w:t xml:space="preserve">, Бюджетным </w:t>
      </w:r>
      <w:hyperlink r:id="rId9" w:history="1">
        <w:r w:rsidRPr="00FA4B41">
          <w:t>кодексом</w:t>
        </w:r>
      </w:hyperlink>
      <w:r w:rsidRPr="00FA4B41">
        <w:t xml:space="preserve"> Российской Федерации, Устав</w:t>
      </w:r>
      <w:r>
        <w:t>ом</w:t>
      </w:r>
      <w:r w:rsidRPr="00FA4B41">
        <w:t xml:space="preserve"> муниципального образования </w:t>
      </w:r>
      <w:r>
        <w:t xml:space="preserve">городской округ </w:t>
      </w:r>
      <w:r w:rsidRPr="00FA4B41">
        <w:t>город</w:t>
      </w:r>
      <w:r>
        <w:t>-герой</w:t>
      </w:r>
      <w:r w:rsidRPr="00FA4B41">
        <w:t xml:space="preserve"> Мурманск, </w:t>
      </w:r>
      <w:hyperlink r:id="rId10" w:history="1">
        <w:r w:rsidRPr="00FA4B41">
          <w:t>решением</w:t>
        </w:r>
      </w:hyperlink>
      <w:r w:rsidRPr="00FA4B41">
        <w:t xml:space="preserve"> Совета депутатов города Мурманска от 26.05.2008 № 50-618</w:t>
      </w:r>
      <w:r>
        <w:br/>
        <w:t>«</w:t>
      </w:r>
      <w:r w:rsidRPr="00FA4B41">
        <w:t xml:space="preserve">Об утверждении </w:t>
      </w:r>
      <w:r>
        <w:t>«</w:t>
      </w:r>
      <w:r w:rsidRPr="00FA4B41">
        <w:t>Положения о бюджетном устройстве и бюджетном процессе в муниципальном образовании город Мурманск</w:t>
      </w:r>
      <w:r>
        <w:t>»</w:t>
      </w:r>
      <w:r w:rsidRPr="00FA4B41">
        <w:t xml:space="preserve">, </w:t>
      </w:r>
      <w:hyperlink r:id="rId11" w:history="1">
        <w:r w:rsidRPr="00FA4B41">
          <w:t>постановлением</w:t>
        </w:r>
      </w:hyperlink>
      <w:r w:rsidRPr="00FA4B41">
        <w:t xml:space="preserve"> администрации города Мурманска от 21.08.2013 № 2143 </w:t>
      </w:r>
      <w:r>
        <w:t>«</w:t>
      </w:r>
      <w:r w:rsidRPr="00FA4B41">
        <w:t>Об утверждении Порядка разработки, реализации и оценки эффективности муниципальных программ города Мурманска</w:t>
      </w:r>
      <w:r>
        <w:t>»</w:t>
      </w:r>
      <w:r w:rsidRPr="00FA4B41">
        <w:t>, распоряжением администрации города Мурманска от 09.11.2017</w:t>
      </w:r>
      <w:r>
        <w:t xml:space="preserve"> </w:t>
      </w:r>
      <w:r w:rsidRPr="00FA4B41">
        <w:t xml:space="preserve">№ 79-р </w:t>
      </w:r>
      <w:r>
        <w:t>«</w:t>
      </w:r>
      <w:r w:rsidRPr="00FA4B41">
        <w:t>Об утверждении перечня муниципальных программ города Мурманска на 2018-2024 годы</w:t>
      </w:r>
      <w:r>
        <w:t>»</w:t>
      </w:r>
      <w:r w:rsidRPr="00FA4B41">
        <w:t>, в целях реализации мер социальной поддержки отдельных категорий граждан города Мурманск</w:t>
      </w:r>
      <w:r w:rsidRPr="00512AD8">
        <w:t>а</w:t>
      </w:r>
      <w:r>
        <w:t xml:space="preserve">         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C31320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320" w:rsidRPr="006E1B0A" w:rsidRDefault="00C31320" w:rsidP="0090181F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5617">
        <w:rPr>
          <w:rFonts w:ascii="Times New Roman" w:hAnsi="Times New Roman" w:cs="Times New Roman"/>
          <w:sz w:val="28"/>
          <w:szCs w:val="28"/>
        </w:rPr>
        <w:t>1</w:t>
      </w:r>
      <w:r w:rsidRPr="000C6642">
        <w:rPr>
          <w:rFonts w:ascii="Times New Roman" w:hAnsi="Times New Roman" w:cs="Times New Roman"/>
          <w:color w:val="70AD47"/>
          <w:sz w:val="28"/>
          <w:szCs w:val="28"/>
        </w:rPr>
        <w:t xml:space="preserve">. </w:t>
      </w:r>
      <w:r w:rsidRPr="006E1B0A">
        <w:rPr>
          <w:rFonts w:ascii="Times New Roman" w:hAnsi="Times New Roman" w:cs="Times New Roman"/>
          <w:sz w:val="28"/>
          <w:szCs w:val="28"/>
        </w:rPr>
        <w:t>Внести в муниципальную программу города Мурманска «Социальная поддержка» на 2018 - 2024 годы, утвержденную постановлением администрации города Мурманска от 13.11.2017 № 3606 (в ред. постановлений от 07.06.2018 № 1687, от 30.08.2018 № 2893, от 15.11.2018 № 3936,</w:t>
      </w:r>
      <w:r w:rsidRPr="006E1B0A">
        <w:rPr>
          <w:rFonts w:ascii="Times New Roman" w:hAnsi="Times New Roman" w:cs="Times New Roman"/>
          <w:sz w:val="28"/>
          <w:szCs w:val="28"/>
        </w:rPr>
        <w:br/>
        <w:t>от 11.12.2018 № 4297, от 19.12.2018 № 4415, от 13.05.2019 № 1651,</w:t>
      </w:r>
      <w:r w:rsidRPr="006E1B0A">
        <w:rPr>
          <w:rFonts w:ascii="Times New Roman" w:hAnsi="Times New Roman" w:cs="Times New Roman"/>
          <w:sz w:val="28"/>
          <w:szCs w:val="28"/>
        </w:rPr>
        <w:br/>
        <w:t>от 16.07.2019 № 2373, от 09.12.2019 № 4087, от 16.12.2019 № 4200,</w:t>
      </w:r>
      <w:r w:rsidRPr="006E1B0A">
        <w:rPr>
          <w:rFonts w:ascii="Times New Roman" w:hAnsi="Times New Roman" w:cs="Times New Roman"/>
          <w:sz w:val="28"/>
          <w:szCs w:val="28"/>
        </w:rPr>
        <w:br/>
        <w:t>от 16.12.2019 № 4219, от 23.04.2020 № 1066, от 23.04.2020 № 1066,</w:t>
      </w:r>
      <w:r w:rsidRPr="006E1B0A">
        <w:rPr>
          <w:rFonts w:ascii="Times New Roman" w:hAnsi="Times New Roman" w:cs="Times New Roman"/>
          <w:sz w:val="28"/>
          <w:szCs w:val="28"/>
        </w:rPr>
        <w:br/>
      </w:r>
      <w:r w:rsidRPr="006E1B0A">
        <w:rPr>
          <w:rFonts w:ascii="Times New Roman" w:hAnsi="Times New Roman" w:cs="Times New Roman"/>
          <w:sz w:val="28"/>
          <w:szCs w:val="28"/>
        </w:rPr>
        <w:lastRenderedPageBreak/>
        <w:t xml:space="preserve">от 04.08.2020 № 1844, от 10.12.2020 № 2854, </w:t>
      </w:r>
      <w:r w:rsidRPr="006E1B0A">
        <w:rPr>
          <w:rFonts w:ascii="Times New Roman" w:hAnsi="Times New Roman"/>
          <w:sz w:val="28"/>
          <w:szCs w:val="28"/>
        </w:rPr>
        <w:t>от 17.12.2020 № 2942,</w:t>
      </w:r>
      <w:r w:rsidRPr="006E1B0A">
        <w:rPr>
          <w:rFonts w:ascii="Times New Roman" w:hAnsi="Times New Roman"/>
          <w:sz w:val="28"/>
          <w:szCs w:val="28"/>
        </w:rPr>
        <w:br/>
      </w:r>
      <w:r w:rsidRPr="006E1B0A">
        <w:rPr>
          <w:rFonts w:ascii="Times New Roman" w:hAnsi="Times New Roman" w:cs="Times New Roman"/>
          <w:sz w:val="28"/>
          <w:szCs w:val="28"/>
        </w:rPr>
        <w:t>от 28.06.2021 № 1751, от 06.12.2021 № 3127, от 17.12.2021 № 3273,</w:t>
      </w:r>
      <w:r w:rsidRPr="006E1B0A">
        <w:rPr>
          <w:rFonts w:ascii="Times New Roman" w:hAnsi="Times New Roman" w:cs="Times New Roman"/>
          <w:sz w:val="28"/>
          <w:szCs w:val="28"/>
        </w:rPr>
        <w:br/>
        <w:t>от 17.12.2021 № 3274), следующие изменения: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E1B0A">
        <w:rPr>
          <w:szCs w:val="28"/>
        </w:rPr>
        <w:t xml:space="preserve">1.1. </w:t>
      </w:r>
      <w:hyperlink r:id="rId12" w:history="1">
        <w:r w:rsidRPr="006E1B0A">
          <w:rPr>
            <w:rStyle w:val="a3"/>
            <w:color w:val="auto"/>
            <w:u w:val="none"/>
          </w:rPr>
          <w:t>Пункт 3</w:t>
        </w:r>
      </w:hyperlink>
      <w:r w:rsidRPr="006E1B0A">
        <w:t xml:space="preserve"> строки «Ожидаемые конечные результаты реализации программы» паспорта муниципальной программы города Мурманска «Социальная поддержка» на 2018 - 2024 годы изложить в следующей редакции: 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 xml:space="preserve">«3. </w:t>
      </w:r>
      <w:r w:rsidRPr="006E1B0A">
        <w:rPr>
          <w:rFonts w:eastAsia="Times New Roman"/>
          <w:szCs w:val="28"/>
          <w:lang w:eastAsia="ru-RU"/>
        </w:rPr>
        <w:t>Сохранение общего количества граждан, получивших дополнительные меры социальной поддержки к концу 2024 года, в значении 3510 чел.</w:t>
      </w:r>
      <w:r w:rsidRPr="006E1B0A">
        <w:rPr>
          <w:szCs w:val="28"/>
        </w:rPr>
        <w:t>».</w:t>
      </w:r>
    </w:p>
    <w:p w:rsidR="00C31320" w:rsidRPr="006E1B0A" w:rsidRDefault="00C31320" w:rsidP="00901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 xml:space="preserve">1.2. Пункт 1 «Характеристика проблемы, на решение которой направлена подпрограмма муниципальной программы» раздела </w:t>
      </w:r>
      <w:r w:rsidRPr="006E1B0A">
        <w:rPr>
          <w:szCs w:val="28"/>
          <w:lang w:val="en-US"/>
        </w:rPr>
        <w:t>I</w:t>
      </w:r>
      <w:r w:rsidRPr="006E1B0A">
        <w:rPr>
          <w:szCs w:val="28"/>
        </w:rPr>
        <w:t xml:space="preserve"> «</w:t>
      </w:r>
      <w:r w:rsidRPr="006E1B0A">
        <w:rPr>
          <w:bCs/>
          <w:szCs w:val="28"/>
        </w:rPr>
        <w:t>Подпрограмма</w:t>
      </w:r>
      <w:r w:rsidRPr="006E1B0A">
        <w:rPr>
          <w:szCs w:val="28"/>
        </w:rPr>
        <w:t xml:space="preserve"> «Оказание мер социальной поддержки детям-сиротам и детям, оставшимся без попечения родителей, лицам из их числа» на 2018 - 2024 годы» изложить в новой редакции согласно приложению № 1 к настоящему постановлению.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6E1B0A">
        <w:rPr>
          <w:szCs w:val="28"/>
        </w:rPr>
        <w:t xml:space="preserve">1.3. </w:t>
      </w:r>
      <w:hyperlink r:id="rId13" w:history="1">
        <w:r w:rsidRPr="006E1B0A">
          <w:rPr>
            <w:rStyle w:val="a3"/>
            <w:color w:val="auto"/>
            <w:u w:val="none"/>
          </w:rPr>
          <w:t>Пункт 1</w:t>
        </w:r>
      </w:hyperlink>
      <w:r w:rsidRPr="006E1B0A">
        <w:t xml:space="preserve"> строки «Ожидаемые конечные результаты реализации подпрограммы» паспорта </w:t>
      </w:r>
      <w:r w:rsidRPr="006E1B0A">
        <w:rPr>
          <w:szCs w:val="28"/>
        </w:rPr>
        <w:t xml:space="preserve">подпрограммы «Дополнительные меры социальной поддержки отдельных категорий граждан» на 2018 - 2024 годы» изложить в </w:t>
      </w:r>
      <w:r w:rsidRPr="006E1B0A">
        <w:t>следующей редакции: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 xml:space="preserve">«1. </w:t>
      </w:r>
      <w:r w:rsidRPr="006E1B0A">
        <w:rPr>
          <w:rFonts w:eastAsia="Times New Roman"/>
          <w:szCs w:val="28"/>
          <w:lang w:eastAsia="ru-RU"/>
        </w:rPr>
        <w:t>Сохранение общего количества граждан, получивших дополнительные меры социальной поддержки к концу 2024 года, в значении 3510 чел.</w:t>
      </w:r>
      <w:r w:rsidRPr="006E1B0A">
        <w:rPr>
          <w:szCs w:val="28"/>
        </w:rPr>
        <w:t>».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1.</w:t>
      </w:r>
      <w:r>
        <w:rPr>
          <w:szCs w:val="28"/>
        </w:rPr>
        <w:t>4</w:t>
      </w:r>
      <w:r w:rsidRPr="006E1B0A">
        <w:rPr>
          <w:szCs w:val="28"/>
        </w:rPr>
        <w:t>. Пункт 1 «Характеристика проблемы, на решение которой направлена подпрограмма муниципальной программы» раздела II «</w:t>
      </w:r>
      <w:r w:rsidRPr="006E1B0A">
        <w:rPr>
          <w:bCs/>
          <w:szCs w:val="28"/>
        </w:rPr>
        <w:t>Подпрограмма</w:t>
      </w:r>
      <w:r w:rsidRPr="006E1B0A">
        <w:rPr>
          <w:szCs w:val="28"/>
        </w:rPr>
        <w:t xml:space="preserve"> «Дополнительные меры социальной поддержки отдельных категорий граждан» на 2018 - 2024 годы» дополнить новыми абзацами 15-20 следующего содержания: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«Основные итоги реализации подпрограммы в 2014-2017 годах: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- более 23 тысячам гражданам предоставлены дополнительные меры социальной поддержки;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- увеличена до 10% доля совершеннолетних граждан, трудоустроенных за счет средств бюджета муниципального образования городской округ город-герой Мурманск, от общего количества зарегистрированных в качестве безработных;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- до 90% увеличена доля отремонтированных квартир ветеранов Великой Отечественной войны от общего количества нуждающихся в проведении ремонтных работ (в указанный период отремонтировано 59 квартир);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- сохранена доля граждан, получивших дополнительные меры социальной поддержки, от общего количества обратившихся в размере 90%;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- сохранены льготы, установленные Почетным гражданам города-героя Мурманска и членам их семей, в количестве 5 штук.».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1.</w:t>
      </w:r>
      <w:r>
        <w:rPr>
          <w:szCs w:val="28"/>
        </w:rPr>
        <w:t>5</w:t>
      </w:r>
      <w:r w:rsidRPr="006E1B0A">
        <w:rPr>
          <w:szCs w:val="28"/>
        </w:rPr>
        <w:t>. Пункт 5 раздела II «</w:t>
      </w:r>
      <w:r w:rsidRPr="006E1B0A">
        <w:rPr>
          <w:bCs/>
          <w:szCs w:val="28"/>
        </w:rPr>
        <w:t>Подпрограмма</w:t>
      </w:r>
      <w:r w:rsidRPr="006E1B0A">
        <w:rPr>
          <w:szCs w:val="28"/>
        </w:rPr>
        <w:t xml:space="preserve"> «Дополнительные меры социальной поддержки отдельных категорий граждан» на 2018 - 2024 годы» считать пунктом 6.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1.6</w:t>
      </w:r>
      <w:r w:rsidRPr="006E1B0A">
        <w:rPr>
          <w:szCs w:val="28"/>
        </w:rPr>
        <w:t>. Пункт 5 раздела II «</w:t>
      </w:r>
      <w:r w:rsidRPr="006E1B0A">
        <w:rPr>
          <w:bCs/>
          <w:szCs w:val="28"/>
        </w:rPr>
        <w:t>Подпрограмма</w:t>
      </w:r>
      <w:r w:rsidRPr="006E1B0A">
        <w:rPr>
          <w:szCs w:val="28"/>
        </w:rPr>
        <w:t xml:space="preserve"> «Дополнительные меры социальной поддержки отдельных категорий граждан» на 2018 - 2024 годы» изложить в следующей редакции: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320" w:rsidRPr="006E1B0A" w:rsidRDefault="00C31320" w:rsidP="0090181F">
      <w:pPr>
        <w:widowControl w:val="0"/>
        <w:autoSpaceDE w:val="0"/>
        <w:spacing w:after="0" w:line="240" w:lineRule="auto"/>
        <w:jc w:val="center"/>
        <w:rPr>
          <w:szCs w:val="28"/>
        </w:rPr>
      </w:pPr>
      <w:r w:rsidRPr="006E1B0A">
        <w:rPr>
          <w:szCs w:val="28"/>
        </w:rPr>
        <w:lastRenderedPageBreak/>
        <w:t>«5. Механизм реализации подпрограммы</w:t>
      </w:r>
    </w:p>
    <w:p w:rsidR="00C31320" w:rsidRPr="006E1B0A" w:rsidRDefault="00C31320" w:rsidP="0090181F">
      <w:pPr>
        <w:widowControl w:val="0"/>
        <w:autoSpaceDE w:val="0"/>
        <w:spacing w:after="0" w:line="240" w:lineRule="auto"/>
        <w:jc w:val="center"/>
        <w:rPr>
          <w:szCs w:val="28"/>
        </w:rPr>
      </w:pP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Выполнение мероприятий подпрограммы осуществляется в рамках годовых планов и текущей деятельности исполнителей подпрограммы. Исполнители обеспечивают полное, своевременное и качественное выполнение мероприятий подпрограммы, а также несут ответственность за рациональное использование выделяемых на их реализацию средств.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Заказчики подпрограммы предоставляют в комитет по социальной поддержке, взаимодействию с общественными организациями и делам молодежи администрации города Мурманска отчетность о ходе выполнения подпрограммы, в части их касающейся.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 предоставляет отчет о ходе выполнения подпрограммы в комитет по экономическому развитию администрации города Мурманска в соответствии с Порядком разработки, реализации и оценки эффективности муниципальных программ города Мурманска.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При реализации мероприятия «Организация мероприятий по ремонту квартир ветеранов Великой Отечественной войны» комитет по социальной поддержке, взаимодействию с общественными организациями и делам молодежи администрации города Мурманска обеспечивает: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- прием заявлений от соответствующих категорий граждан;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 xml:space="preserve">- рассмотрение заявлений </w:t>
      </w:r>
      <w:r w:rsidRPr="006E1B0A">
        <w:rPr>
          <w:rFonts w:eastAsia="Times New Roman"/>
          <w:szCs w:val="28"/>
          <w:lang w:eastAsia="ru-RU"/>
        </w:rPr>
        <w:t xml:space="preserve">на заседании комиссии по социальной поддержке отдельных категорий граждан города Мурманска для </w:t>
      </w:r>
      <w:r w:rsidRPr="006E1B0A">
        <w:rPr>
          <w:szCs w:val="28"/>
        </w:rPr>
        <w:t>определения право на проведение ремонтных работ;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szCs w:val="28"/>
        </w:rPr>
        <w:t xml:space="preserve">- </w:t>
      </w:r>
      <w:r w:rsidRPr="006E1B0A">
        <w:rPr>
          <w:rFonts w:eastAsia="Times New Roman"/>
          <w:szCs w:val="28"/>
          <w:lang w:eastAsia="ru-RU"/>
        </w:rPr>
        <w:t>включение в общий список нуждающихся в проведении текущего ремонта (при положительном решении);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 xml:space="preserve">- проведение ежегодной </w:t>
      </w:r>
      <w:r w:rsidRPr="006E1B0A">
        <w:rPr>
          <w:rFonts w:eastAsia="Times New Roman"/>
          <w:szCs w:val="28"/>
          <w:lang w:eastAsia="ru-RU"/>
        </w:rPr>
        <w:t>актуализацию данных общего списка с целью определения возможности по проведению текущего ремонта и направление списка в Мурманское муниципальное казенное учреждение «Управление капитального строительства» (далее - ММКУ «УКС»).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E1B0A">
        <w:t>ММКУ «УКС»:</w:t>
      </w:r>
    </w:p>
    <w:p w:rsidR="00C31320" w:rsidRPr="006E1B0A" w:rsidRDefault="00C31320" w:rsidP="0090181F">
      <w:pPr>
        <w:spacing w:after="0" w:line="240" w:lineRule="auto"/>
        <w:ind w:firstLine="709"/>
        <w:jc w:val="both"/>
      </w:pPr>
      <w:r w:rsidRPr="006E1B0A">
        <w:t xml:space="preserve">- в срок не позднее 2 месяцев с момента получения общего списка, организует составление сметной документации для определения стоимости выполнения работ по текущему ремонту в квартирах с проведением обследования жилых помещений и составлением дефектных ведомостей в соответствии с действующим законодательством Российской Федерации; </w:t>
      </w:r>
    </w:p>
    <w:p w:rsidR="00C31320" w:rsidRPr="006E1B0A" w:rsidRDefault="00C31320" w:rsidP="0090181F">
      <w:pPr>
        <w:spacing w:after="0" w:line="240" w:lineRule="auto"/>
        <w:ind w:firstLine="709"/>
        <w:jc w:val="both"/>
      </w:pPr>
      <w:r w:rsidRPr="006E1B0A">
        <w:t>- в срок не позднее 1 месяца с момента определения стоимости текущего ремонта в квартирах ветеранов осуществляет мероприятия по планированию и осуществлению закупок для обеспечения муниципальных нужд.</w:t>
      </w:r>
    </w:p>
    <w:p w:rsidR="00C31320" w:rsidRPr="006E1B0A" w:rsidRDefault="00C31320" w:rsidP="0090181F">
      <w:pPr>
        <w:spacing w:after="0" w:line="240" w:lineRule="auto"/>
        <w:ind w:firstLine="709"/>
        <w:jc w:val="both"/>
      </w:pPr>
      <w:r w:rsidRPr="006E1B0A">
        <w:t>Сроки начала и окончания выполнения работ по текущему ремонту определяются в соответствии с заключенным муниципальным контрактом по результатам проведения процедуры определения подрядчика.</w:t>
      </w:r>
    </w:p>
    <w:p w:rsidR="00C31320" w:rsidRPr="006E1B0A" w:rsidRDefault="00C31320" w:rsidP="0090181F">
      <w:pPr>
        <w:spacing w:after="0" w:line="240" w:lineRule="auto"/>
        <w:ind w:firstLine="709"/>
        <w:jc w:val="both"/>
      </w:pPr>
      <w:r w:rsidRPr="006E1B0A">
        <w:t xml:space="preserve">Прием выполненных работ по текущему ремонту квартир ветеранов проводится комиссией, состоящий из представителей ММКУ «УКС», комитета </w:t>
      </w:r>
      <w:r w:rsidRPr="006E1B0A">
        <w:rPr>
          <w:szCs w:val="28"/>
        </w:rPr>
        <w:lastRenderedPageBreak/>
        <w:t>по социальной поддержке, взаимодействию с общественными организациями и делам молодежи администрации города Мурманска</w:t>
      </w:r>
      <w:r w:rsidRPr="006E1B0A">
        <w:t xml:space="preserve"> и исполнителя работ - подрядной организации.».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1.</w:t>
      </w:r>
      <w:r>
        <w:rPr>
          <w:szCs w:val="28"/>
        </w:rPr>
        <w:t>7</w:t>
      </w:r>
      <w:r w:rsidRPr="006E1B0A">
        <w:rPr>
          <w:szCs w:val="28"/>
        </w:rPr>
        <w:t>. В графах 10, 11, 12 строки «Общее количество граждан, получивших дополнительные меры социальной поддержки» пункта 2 «Основные цели и задачи подпрограммы, целевые показатели (индикаторы) реализации подпрограммы» раздела II «</w:t>
      </w:r>
      <w:r w:rsidRPr="006E1B0A">
        <w:rPr>
          <w:bCs/>
          <w:szCs w:val="28"/>
        </w:rPr>
        <w:t>Подпрограмма</w:t>
      </w:r>
      <w:r w:rsidRPr="006E1B0A">
        <w:rPr>
          <w:szCs w:val="28"/>
        </w:rPr>
        <w:t xml:space="preserve"> «Дополнительные меры социальной поддержки отдельных категорий граждан» на 2018 - 2024 годы» число «5800» заменить числами «3253», «3506», «3510» соответственно.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1.</w:t>
      </w:r>
      <w:r>
        <w:rPr>
          <w:szCs w:val="28"/>
        </w:rPr>
        <w:t>8</w:t>
      </w:r>
      <w:r w:rsidRPr="006E1B0A">
        <w:rPr>
          <w:szCs w:val="28"/>
        </w:rPr>
        <w:t xml:space="preserve">. Пункт 1 «Характеристика проблемы, на решение которой направлена подпрограмма муниципальной программы» раздела </w:t>
      </w:r>
      <w:r w:rsidRPr="006E1B0A">
        <w:rPr>
          <w:szCs w:val="28"/>
          <w:lang w:val="en-US"/>
        </w:rPr>
        <w:t>III</w:t>
      </w:r>
      <w:r w:rsidRPr="006E1B0A">
        <w:rPr>
          <w:szCs w:val="28"/>
        </w:rPr>
        <w:t xml:space="preserve"> «</w:t>
      </w:r>
      <w:r w:rsidRPr="006E1B0A">
        <w:rPr>
          <w:bCs/>
          <w:szCs w:val="28"/>
        </w:rPr>
        <w:t xml:space="preserve">Подпрограмма </w:t>
      </w:r>
      <w:r w:rsidRPr="006E1B0A">
        <w:rPr>
          <w:szCs w:val="28"/>
        </w:rPr>
        <w:t xml:space="preserve">«Создание доступной среды для инвалидов и других маломобильных групп населения на территории города Мурманска» </w:t>
      </w:r>
      <w:r w:rsidRPr="006E1B0A">
        <w:rPr>
          <w:bCs/>
          <w:szCs w:val="28"/>
        </w:rPr>
        <w:t>на 2018 - 2024 годы</w:t>
      </w:r>
      <w:r w:rsidRPr="006E1B0A">
        <w:rPr>
          <w:szCs w:val="28"/>
        </w:rPr>
        <w:t>» дополнить новыми абзацами 10-21 следующего содержания: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«Основные итоги реализации подпрограммы в 2017 году: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szCs w:val="28"/>
        </w:rPr>
        <w:t>- к</w:t>
      </w:r>
      <w:r w:rsidRPr="006E1B0A">
        <w:rPr>
          <w:rFonts w:eastAsia="Times New Roman"/>
          <w:szCs w:val="28"/>
          <w:lang w:eastAsia="ru-RU"/>
        </w:rPr>
        <w:t>оличество объектов социальной и транспортной инфраструктуры, соответствующих требованиям по обеспечению их доступности для инвалидов и других маломобильных групп населения составило 39 единиц;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rFonts w:eastAsia="Times New Roman"/>
          <w:szCs w:val="28"/>
          <w:lang w:eastAsia="ru-RU"/>
        </w:rPr>
        <w:t xml:space="preserve">- количество учреждений молодежной политики, в которых создана </w:t>
      </w:r>
      <w:proofErr w:type="spellStart"/>
      <w:r w:rsidRPr="006E1B0A">
        <w:rPr>
          <w:rFonts w:eastAsia="Times New Roman"/>
          <w:szCs w:val="28"/>
          <w:lang w:eastAsia="ru-RU"/>
        </w:rPr>
        <w:t>безбарьерная</w:t>
      </w:r>
      <w:proofErr w:type="spellEnd"/>
      <w:r w:rsidRPr="006E1B0A">
        <w:rPr>
          <w:rFonts w:eastAsia="Times New Roman"/>
          <w:szCs w:val="28"/>
          <w:lang w:eastAsia="ru-RU"/>
        </w:rPr>
        <w:t xml:space="preserve"> среда для инвалидов и других групп населения составило 8 единиц;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rFonts w:eastAsia="Times New Roman"/>
          <w:szCs w:val="28"/>
          <w:lang w:eastAsia="ru-RU"/>
        </w:rPr>
        <w:t>- удельный вес транспортных средств, используемых для предоставления услуг населению, соответствующих требованиям по обеспечению их доступности для инвалидов (от общего количества транспортных средств, на которых осуществляются перевозки пассажиров) составил 19,4%;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rFonts w:eastAsia="Times New Roman"/>
          <w:szCs w:val="28"/>
          <w:lang w:eastAsia="ru-RU"/>
        </w:rPr>
        <w:t xml:space="preserve">- доля образовательных организаций дополнительного образования, в которых создана </w:t>
      </w:r>
      <w:proofErr w:type="spellStart"/>
      <w:r w:rsidRPr="006E1B0A">
        <w:rPr>
          <w:rFonts w:eastAsia="Times New Roman"/>
          <w:szCs w:val="28"/>
          <w:lang w:eastAsia="ru-RU"/>
        </w:rPr>
        <w:t>безбарьерная</w:t>
      </w:r>
      <w:proofErr w:type="spellEnd"/>
      <w:r w:rsidRPr="006E1B0A">
        <w:rPr>
          <w:rFonts w:eastAsia="Times New Roman"/>
          <w:szCs w:val="28"/>
          <w:lang w:eastAsia="ru-RU"/>
        </w:rPr>
        <w:t xml:space="preserve"> среда для инклюзивного образования детей-инвалидов, детей с ограниченными возможностями здоровья, в общем количестве образовательных организаций дополнительного образования составила 10,5%;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rFonts w:eastAsia="Times New Roman"/>
          <w:szCs w:val="28"/>
          <w:lang w:eastAsia="ru-RU"/>
        </w:rPr>
        <w:t xml:space="preserve">- количество образовательных организаций дополнительного образования, в которых создана </w:t>
      </w:r>
      <w:proofErr w:type="spellStart"/>
      <w:r w:rsidRPr="006E1B0A">
        <w:rPr>
          <w:rFonts w:eastAsia="Times New Roman"/>
          <w:szCs w:val="28"/>
          <w:lang w:eastAsia="ru-RU"/>
        </w:rPr>
        <w:t>безбарьерная</w:t>
      </w:r>
      <w:proofErr w:type="spellEnd"/>
      <w:r w:rsidRPr="006E1B0A">
        <w:rPr>
          <w:rFonts w:eastAsia="Times New Roman"/>
          <w:szCs w:val="28"/>
          <w:lang w:eastAsia="ru-RU"/>
        </w:rPr>
        <w:t xml:space="preserve"> среда для инклюзивного образования детей-инвалидов, детей с ограниченными возможностями здоровья, в общем количестве образовательных организаций дополнительного образования составило 2 единицы;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rFonts w:eastAsia="Times New Roman"/>
          <w:szCs w:val="28"/>
          <w:lang w:eastAsia="ru-RU"/>
        </w:rPr>
        <w:t xml:space="preserve">- доля дошкольных образовательных организаций, в которых создана универсальная </w:t>
      </w:r>
      <w:proofErr w:type="spellStart"/>
      <w:r w:rsidRPr="006E1B0A">
        <w:rPr>
          <w:rFonts w:eastAsia="Times New Roman"/>
          <w:szCs w:val="28"/>
          <w:lang w:eastAsia="ru-RU"/>
        </w:rPr>
        <w:t>безбарьерная</w:t>
      </w:r>
      <w:proofErr w:type="spellEnd"/>
      <w:r w:rsidRPr="006E1B0A">
        <w:rPr>
          <w:rFonts w:eastAsia="Times New Roman"/>
          <w:szCs w:val="28"/>
          <w:lang w:eastAsia="ru-RU"/>
        </w:rPr>
        <w:t xml:space="preserve"> среда для инклюзивного образования детей-инвалидов, в общем количестве дошкольных образовательных организаций составила 8,2%;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rFonts w:eastAsia="Times New Roman"/>
          <w:szCs w:val="28"/>
          <w:lang w:eastAsia="ru-RU"/>
        </w:rPr>
        <w:t xml:space="preserve">- количество дошкольных образовательных организаций, в которых создана универсальная </w:t>
      </w:r>
      <w:proofErr w:type="spellStart"/>
      <w:r w:rsidRPr="006E1B0A">
        <w:rPr>
          <w:rFonts w:eastAsia="Times New Roman"/>
          <w:szCs w:val="28"/>
          <w:lang w:eastAsia="ru-RU"/>
        </w:rPr>
        <w:t>безбарьерная</w:t>
      </w:r>
      <w:proofErr w:type="spellEnd"/>
      <w:r w:rsidRPr="006E1B0A">
        <w:rPr>
          <w:rFonts w:eastAsia="Times New Roman"/>
          <w:szCs w:val="28"/>
          <w:lang w:eastAsia="ru-RU"/>
        </w:rPr>
        <w:t xml:space="preserve"> среда для инклюзивного образования детей-инвалидов, в общем количестве дошкольных образовательных организаций составило 6 единиц;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rFonts w:eastAsia="Times New Roman"/>
          <w:szCs w:val="28"/>
          <w:lang w:eastAsia="ru-RU"/>
        </w:rPr>
        <w:t xml:space="preserve">- доля общеобразовательных организаций, в которых создана универсальная </w:t>
      </w:r>
      <w:proofErr w:type="spellStart"/>
      <w:r w:rsidRPr="006E1B0A">
        <w:rPr>
          <w:rFonts w:eastAsia="Times New Roman"/>
          <w:szCs w:val="28"/>
          <w:lang w:eastAsia="ru-RU"/>
        </w:rPr>
        <w:t>безбарьерная</w:t>
      </w:r>
      <w:proofErr w:type="spellEnd"/>
      <w:r w:rsidRPr="006E1B0A">
        <w:rPr>
          <w:rFonts w:eastAsia="Times New Roman"/>
          <w:szCs w:val="28"/>
          <w:lang w:eastAsia="ru-RU"/>
        </w:rPr>
        <w:t xml:space="preserve"> среда для инклюзивного образования детей-</w:t>
      </w:r>
      <w:r w:rsidRPr="006E1B0A">
        <w:rPr>
          <w:rFonts w:eastAsia="Times New Roman"/>
          <w:szCs w:val="28"/>
          <w:lang w:eastAsia="ru-RU"/>
        </w:rPr>
        <w:lastRenderedPageBreak/>
        <w:t>инвалидов, в общем количестве общеобразовательных организаций составила 20%;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rFonts w:eastAsia="Times New Roman"/>
          <w:szCs w:val="28"/>
          <w:lang w:eastAsia="ru-RU"/>
        </w:rPr>
        <w:t xml:space="preserve">- количество общеобразовательных организаций, в которых создана универсальная </w:t>
      </w:r>
      <w:proofErr w:type="spellStart"/>
      <w:r w:rsidRPr="006E1B0A">
        <w:rPr>
          <w:rFonts w:eastAsia="Times New Roman"/>
          <w:szCs w:val="28"/>
          <w:lang w:eastAsia="ru-RU"/>
        </w:rPr>
        <w:t>безбарьерная</w:t>
      </w:r>
      <w:proofErr w:type="spellEnd"/>
      <w:r w:rsidRPr="006E1B0A">
        <w:rPr>
          <w:rFonts w:eastAsia="Times New Roman"/>
          <w:szCs w:val="28"/>
          <w:lang w:eastAsia="ru-RU"/>
        </w:rPr>
        <w:t xml:space="preserve"> среда для инклюзивного образования детей-инвалидов, в общем количестве общеобразовательных организаций составило 10 единиц;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rFonts w:eastAsia="Times New Roman"/>
          <w:szCs w:val="28"/>
          <w:lang w:eastAsia="ru-RU"/>
        </w:rPr>
        <w:t>- доля мероприятий, в проведении которых задействованы лица с ограниченными возможностями здоровья, в культурно-досуговых учреждениях города Мурманска от общего количества мероприятий, проведенных в культурно-досуговых учреждениях города Мурманска, составила 5,5%;</w:t>
      </w:r>
    </w:p>
    <w:p w:rsidR="00C31320" w:rsidRPr="006E1B0A" w:rsidRDefault="00C31320" w:rsidP="0090181F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6E1B0A">
        <w:rPr>
          <w:rFonts w:eastAsia="Times New Roman"/>
          <w:szCs w:val="28"/>
          <w:lang w:eastAsia="ru-RU"/>
        </w:rPr>
        <w:t>- доля специалистов учреждений культуры, прошедших обучение (инструктирование) по вопросам, связанным с особенностями предоставления услуг инвалидам в зависимости от стойких расстройств функций организма (зрения, слуха, опорно-двигательного аппарата), от общего числа специалистов составила 80%.».</w:t>
      </w:r>
    </w:p>
    <w:p w:rsidR="00C31320" w:rsidRPr="006E1B0A" w:rsidRDefault="00C31320" w:rsidP="0090181F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1.</w:t>
      </w:r>
      <w:r>
        <w:rPr>
          <w:szCs w:val="28"/>
        </w:rPr>
        <w:t>9</w:t>
      </w:r>
      <w:r w:rsidRPr="006E1B0A">
        <w:rPr>
          <w:szCs w:val="28"/>
        </w:rPr>
        <w:t xml:space="preserve">. Строку 1.2 пункта 3 «Перечень основных мероприятий подпрограммы» раздела </w:t>
      </w:r>
      <w:r w:rsidRPr="006E1B0A">
        <w:rPr>
          <w:szCs w:val="28"/>
          <w:lang w:val="en-US"/>
        </w:rPr>
        <w:t>III</w:t>
      </w:r>
      <w:r w:rsidRPr="006E1B0A">
        <w:rPr>
          <w:szCs w:val="28"/>
        </w:rPr>
        <w:t xml:space="preserve"> «</w:t>
      </w:r>
      <w:r w:rsidRPr="006E1B0A">
        <w:rPr>
          <w:bCs/>
          <w:szCs w:val="28"/>
        </w:rPr>
        <w:t xml:space="preserve">Подпрограмма </w:t>
      </w:r>
      <w:r w:rsidRPr="006E1B0A">
        <w:rPr>
          <w:szCs w:val="28"/>
        </w:rPr>
        <w:t xml:space="preserve">«Создание доступной среды для инвалидов и других маломобильных групп населения на территории города Мурманска» </w:t>
      </w:r>
      <w:r w:rsidRPr="006E1B0A">
        <w:rPr>
          <w:bCs/>
          <w:szCs w:val="28"/>
        </w:rPr>
        <w:t>на 2018 - 2024 годы</w:t>
      </w:r>
      <w:r w:rsidRPr="006E1B0A">
        <w:rPr>
          <w:szCs w:val="28"/>
        </w:rPr>
        <w:t>» изложить в новой редакции согласно приложению № 2 к настоящему постановлению.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1.1</w:t>
      </w:r>
      <w:r>
        <w:rPr>
          <w:szCs w:val="28"/>
        </w:rPr>
        <w:t>0</w:t>
      </w:r>
      <w:r w:rsidRPr="006E1B0A">
        <w:rPr>
          <w:szCs w:val="28"/>
        </w:rPr>
        <w:t xml:space="preserve">. Пункт 1 «Характеристика проблемы, на решение которой направлена подпрограмма муниципальной программы» раздела </w:t>
      </w:r>
      <w:r w:rsidRPr="006E1B0A">
        <w:rPr>
          <w:szCs w:val="28"/>
          <w:lang w:val="en-US"/>
        </w:rPr>
        <w:t>IV</w:t>
      </w:r>
      <w:r w:rsidRPr="006E1B0A">
        <w:rPr>
          <w:szCs w:val="28"/>
        </w:rPr>
        <w:t xml:space="preserve"> «Подпрограмма «Социальная поддержка отдельных категорий граждан жилого района Росляково» на 2018 </w:t>
      </w:r>
      <w:r w:rsidRPr="006E1B0A">
        <w:t>-</w:t>
      </w:r>
      <w:r w:rsidRPr="006E1B0A">
        <w:rPr>
          <w:szCs w:val="28"/>
        </w:rPr>
        <w:t xml:space="preserve"> 2024 годы» дополнить новыми абзацами 5-8 следующего содержания: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«В период с 2015 по 2017 годы мероприятия по социальной поддержке отдельных категорий граждан жилого района Росляково осуществлялись в рамках ведомственной целевой программы «Социальная поддержка отдельных категорий граждан жилого района Росляково» на 2015 - 2019 годы (далее – ВЦП) муниципальной программы города Мурманска «Социальная поддержка на 2014 - 2019 годы», утвержденной постановлением администрации города Мурманска от 12.11.2013 № 3232.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Основным результатом реализации ВЦП являлось сохранение прав на меры социальной поддержки отдельных категорий граждан в связи с упразднением поселка городского типа Росляково.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Целевой показатель (индикатор) ВЦП определялся как доля граждан, получивших ежемесячную жилищно-коммунальную выплату, в общем числе граждан, работающих в муниципальных учреждениях на территории жилого района Росляково, обратившихся за получением жилищно-коммунальной выплаты.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За период реализации ВЦП доля граждан, получивших ежемесячную жилищно-коммунальную выплату, в общем числе граждан, работающих в муниципальных учреждениях на территории жилого района Росляково, обратившихся за получением жилищно-коммунальной выплаты, составила: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- 2015 год – 93,8 %;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lastRenderedPageBreak/>
        <w:t>- 2016 год – 100 %;</w:t>
      </w:r>
    </w:p>
    <w:p w:rsidR="00C31320" w:rsidRPr="006E1B0A" w:rsidRDefault="00C31320" w:rsidP="0090181F">
      <w:pPr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>- 2017 год – 100 %.».</w:t>
      </w:r>
    </w:p>
    <w:p w:rsidR="00C31320" w:rsidRPr="006E1B0A" w:rsidRDefault="00C31320" w:rsidP="0090181F">
      <w:pPr>
        <w:spacing w:after="0" w:line="240" w:lineRule="auto"/>
        <w:ind w:firstLine="708"/>
        <w:jc w:val="both"/>
      </w:pPr>
      <w:r w:rsidRPr="006E1B0A">
        <w:rPr>
          <w:szCs w:val="28"/>
        </w:rPr>
        <w:t>1.1</w:t>
      </w:r>
      <w:r>
        <w:rPr>
          <w:szCs w:val="28"/>
        </w:rPr>
        <w:t>1</w:t>
      </w:r>
      <w:r w:rsidRPr="006E1B0A">
        <w:rPr>
          <w:szCs w:val="28"/>
        </w:rPr>
        <w:t xml:space="preserve">. </w:t>
      </w:r>
      <w:r w:rsidRPr="006E1B0A">
        <w:t>Абзац 5 пункта 1 «Характеристика выполняемых функций заказчика и переданных государственных полномочий» раздела V «Аналитическая ведомственная целевая программа «Обеспечение деятельности комитета по социальной поддержке, взаимодействию с общественными организациями и делам молодежи администрации города Мурманска» на 2018 - 2024 годы» дополнить новым абзацем следующего содержания:</w:t>
      </w:r>
    </w:p>
    <w:p w:rsidR="00C31320" w:rsidRPr="006E1B0A" w:rsidRDefault="00C31320" w:rsidP="0090181F">
      <w:pPr>
        <w:spacing w:after="0" w:line="240" w:lineRule="auto"/>
        <w:ind w:firstLine="709"/>
        <w:jc w:val="both"/>
      </w:pPr>
      <w:r w:rsidRPr="006E1B0A">
        <w:t>«Законом Мурманской области от 19.12.2019 № 2454-01-</w:t>
      </w:r>
      <w:proofErr w:type="gramStart"/>
      <w:r w:rsidRPr="006E1B0A">
        <w:t>ЗМО</w:t>
      </w:r>
      <w:r w:rsidRPr="006E1B0A">
        <w:br/>
        <w:t>«</w:t>
      </w:r>
      <w:proofErr w:type="gramEnd"/>
      <w:r w:rsidRPr="006E1B0A">
        <w:t>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области» установлены общие нормы предоставления и использования единовременной денежной выплаты многодетным семьям на улучшение жилищных условий. В соответствии с постановлением администрации города Мурманска от 26.02.2020 № 538 «О реализации отдельных государственных полномочий по предоставлению многодетным семьям единовременной денежной выплаты взамен предоставления им земельного участка в собственность бесплатно» на комитет возложены функции по реализации отдельных государственных полномочий по предоставлению многодетным семьям единовременной денежной выплаты взамен предоставления им земельного участка в собственность бесплатно.».</w:t>
      </w:r>
    </w:p>
    <w:p w:rsidR="00C31320" w:rsidRPr="006E1B0A" w:rsidRDefault="00C31320" w:rsidP="0090181F">
      <w:pPr>
        <w:spacing w:after="0" w:line="240" w:lineRule="auto"/>
        <w:ind w:firstLine="708"/>
        <w:jc w:val="both"/>
      </w:pPr>
      <w:r w:rsidRPr="006E1B0A">
        <w:rPr>
          <w:szCs w:val="28"/>
        </w:rPr>
        <w:t>1.1</w:t>
      </w:r>
      <w:r>
        <w:rPr>
          <w:szCs w:val="28"/>
        </w:rPr>
        <w:t>2</w:t>
      </w:r>
      <w:r w:rsidRPr="006E1B0A">
        <w:rPr>
          <w:szCs w:val="28"/>
        </w:rPr>
        <w:t xml:space="preserve">. </w:t>
      </w:r>
      <w:r w:rsidRPr="006E1B0A">
        <w:t>В графах 18, 19, 20 строки 1 пункта 3 «Перечень основных мероприятий АВЦП» раздела V «Аналитическая ведомственная целевая программа «Обеспечение деятельности комитета по социальной поддержке, взаимодействию с общественными организациями и делам молодежи администрации города Мурманска» на 2018 - 2024 годы» число «10» заменить числом «11» соответственно.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6E1B0A"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C31320" w:rsidRPr="006E1B0A" w:rsidRDefault="00C31320" w:rsidP="00901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E1B0A">
        <w:rPr>
          <w:szCs w:val="28"/>
        </w:rPr>
        <w:t xml:space="preserve">3. Редакции газеты «Вечерний Мурманск» (Хабаров В.А.) опубликовать настоящее постановление с </w:t>
      </w:r>
      <w:hyperlink r:id="rId14" w:history="1">
        <w:r w:rsidRPr="006E1B0A">
          <w:rPr>
            <w:szCs w:val="28"/>
          </w:rPr>
          <w:t>приложениями</w:t>
        </w:r>
      </w:hyperlink>
      <w:r w:rsidRPr="006E1B0A">
        <w:rPr>
          <w:szCs w:val="28"/>
        </w:rPr>
        <w:t>.</w:t>
      </w:r>
    </w:p>
    <w:p w:rsidR="00C31320" w:rsidRPr="006E1B0A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szCs w:val="28"/>
        </w:rPr>
        <w:t xml:space="preserve">4. </w:t>
      </w:r>
      <w:r w:rsidRPr="006E1B0A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C31320" w:rsidRDefault="00C31320" w:rsidP="00901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E1B0A">
        <w:rPr>
          <w:szCs w:val="28"/>
        </w:rPr>
        <w:t>5. Контроль за выполнением настоящего постановления возложить на заместителя главы администрации города Мурманска Левченко Л.М</w:t>
      </w:r>
      <w:r>
        <w:rPr>
          <w:rFonts w:eastAsia="Times New Roman"/>
          <w:szCs w:val="28"/>
          <w:lang w:eastAsia="ru-RU"/>
        </w:rPr>
        <w:t>.</w:t>
      </w:r>
    </w:p>
    <w:p w:rsidR="00C31320" w:rsidRPr="00FD3B16" w:rsidRDefault="00C31320" w:rsidP="0090181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31320" w:rsidRPr="00FD3B16" w:rsidRDefault="00C31320" w:rsidP="0090181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31320" w:rsidRPr="00FD3B16" w:rsidRDefault="00C31320" w:rsidP="0090181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31320" w:rsidRDefault="00C31320" w:rsidP="0090181F">
      <w:pPr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Глава администрации</w:t>
      </w:r>
    </w:p>
    <w:p w:rsidR="00C31320" w:rsidRPr="00FD3B16" w:rsidRDefault="00C31320" w:rsidP="0090181F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>
        <w:rPr>
          <w:rFonts w:eastAsia="Times New Roman"/>
          <w:b/>
          <w:szCs w:val="28"/>
          <w:lang w:eastAsia="ru-RU"/>
        </w:rPr>
        <w:t>Сердечкин</w:t>
      </w:r>
      <w:proofErr w:type="spellEnd"/>
    </w:p>
    <w:p w:rsidR="0090181F" w:rsidRDefault="0090181F" w:rsidP="0090181F">
      <w:pPr>
        <w:spacing w:after="0" w:line="240" w:lineRule="auto"/>
        <w:sectPr w:rsidR="0090181F" w:rsidSect="00DA5367">
          <w:headerReference w:type="default" r:id="rId15"/>
          <w:pgSz w:w="11906" w:h="16838" w:code="9"/>
          <w:pgMar w:top="1134" w:right="567" w:bottom="993" w:left="1701" w:header="567" w:footer="709" w:gutter="0"/>
          <w:cols w:space="708"/>
          <w:titlePg/>
          <w:docGrid w:linePitch="381"/>
        </w:sectPr>
      </w:pPr>
    </w:p>
    <w:tbl>
      <w:tblPr>
        <w:tblW w:w="4536" w:type="dxa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90181F" w:rsidRPr="00BD0D56" w:rsidTr="002133E2">
        <w:tc>
          <w:tcPr>
            <w:tcW w:w="4536" w:type="dxa"/>
          </w:tcPr>
          <w:p w:rsidR="0090181F" w:rsidRPr="00BD0D56" w:rsidRDefault="0090181F" w:rsidP="0090181F">
            <w:pPr>
              <w:spacing w:after="0" w:line="240" w:lineRule="auto"/>
              <w:jc w:val="center"/>
              <w:rPr>
                <w:szCs w:val="28"/>
              </w:rPr>
            </w:pPr>
            <w:r w:rsidRPr="004F3FEB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1</w:t>
            </w:r>
          </w:p>
          <w:p w:rsidR="0090181F" w:rsidRPr="00BD0D56" w:rsidRDefault="0090181F" w:rsidP="0090181F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к постановлению администрации</w:t>
            </w:r>
          </w:p>
          <w:p w:rsidR="0090181F" w:rsidRPr="00BD0D56" w:rsidRDefault="0090181F" w:rsidP="0090181F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города Мурманска</w:t>
            </w:r>
          </w:p>
          <w:p w:rsidR="0090181F" w:rsidRPr="00BD0D56" w:rsidRDefault="0090181F" w:rsidP="0090181F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</w:t>
            </w:r>
            <w:r w:rsidRPr="00BD0D56">
              <w:rPr>
                <w:szCs w:val="28"/>
              </w:rPr>
              <w:t xml:space="preserve"> № </w:t>
            </w:r>
            <w:r>
              <w:rPr>
                <w:szCs w:val="28"/>
              </w:rPr>
              <w:t>__________</w:t>
            </w:r>
          </w:p>
        </w:tc>
      </w:tr>
    </w:tbl>
    <w:p w:rsidR="0090181F" w:rsidRDefault="0090181F" w:rsidP="0090181F">
      <w:pPr>
        <w:spacing w:after="0" w:line="240" w:lineRule="auto"/>
        <w:jc w:val="center"/>
        <w:rPr>
          <w:szCs w:val="28"/>
        </w:rPr>
      </w:pPr>
    </w:p>
    <w:p w:rsidR="0090181F" w:rsidRDefault="0090181F" w:rsidP="0090181F">
      <w:pPr>
        <w:spacing w:after="0" w:line="240" w:lineRule="auto"/>
        <w:jc w:val="center"/>
        <w:rPr>
          <w:szCs w:val="28"/>
        </w:rPr>
      </w:pPr>
    </w:p>
    <w:p w:rsidR="0090181F" w:rsidRPr="0076330E" w:rsidRDefault="0090181F" w:rsidP="0090181F">
      <w:pPr>
        <w:tabs>
          <w:tab w:val="left" w:pos="6525"/>
        </w:tabs>
        <w:spacing w:after="0" w:line="240" w:lineRule="auto"/>
        <w:jc w:val="center"/>
        <w:rPr>
          <w:szCs w:val="28"/>
        </w:rPr>
      </w:pPr>
      <w:r w:rsidRPr="0076330E">
        <w:rPr>
          <w:szCs w:val="28"/>
        </w:rPr>
        <w:t>1. Характеристика проблемы, на реш</w:t>
      </w:r>
      <w:r>
        <w:rPr>
          <w:szCs w:val="28"/>
        </w:rPr>
        <w:t>ение которой направлена</w:t>
      </w:r>
      <w:r>
        <w:rPr>
          <w:szCs w:val="28"/>
        </w:rPr>
        <w:br/>
      </w:r>
      <w:r w:rsidRPr="0076330E">
        <w:rPr>
          <w:szCs w:val="28"/>
        </w:rPr>
        <w:t>подпрограмма муниципальной программы</w:t>
      </w:r>
    </w:p>
    <w:p w:rsidR="0090181F" w:rsidRPr="0076330E" w:rsidRDefault="0090181F" w:rsidP="0090181F">
      <w:pPr>
        <w:tabs>
          <w:tab w:val="left" w:pos="6525"/>
        </w:tabs>
        <w:spacing w:after="0" w:line="240" w:lineRule="auto"/>
        <w:jc w:val="center"/>
        <w:rPr>
          <w:szCs w:val="28"/>
        </w:rPr>
      </w:pPr>
    </w:p>
    <w:p w:rsidR="0090181F" w:rsidRPr="00704516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04516">
        <w:rPr>
          <w:szCs w:val="28"/>
        </w:rPr>
        <w:t xml:space="preserve">Основные приоритеты развития системы предоставления мер социальной поддержки детям-сиротам и детям, оставшимся без попечения родителей определены с учетом задач, поставленных в Указах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в Плане мероприятий («дорожной карте») по профилактике социального сиротства на 2022 - 2025 годы, разработанном во исполнение пункта 5 раздела 2 Плана мероприятий («дорожной карты») по профилактике социального сиротства на 2022 - 2025 годы, утвержденного </w:t>
      </w:r>
      <w:proofErr w:type="spellStart"/>
      <w:r w:rsidRPr="00704516">
        <w:rPr>
          <w:szCs w:val="28"/>
        </w:rPr>
        <w:t>Минпросвещения</w:t>
      </w:r>
      <w:proofErr w:type="spellEnd"/>
      <w:r w:rsidRPr="00704516">
        <w:rPr>
          <w:szCs w:val="28"/>
        </w:rPr>
        <w:t xml:space="preserve"> России, Минтрудом России и Минздравом России в соответствии с поручением Правительства Российской Федерации от 15.03.2021 № ТГ-П45-3091 о выполнении </w:t>
      </w:r>
      <w:hyperlink r:id="rId16" w:history="1">
        <w:r w:rsidRPr="00704516">
          <w:rPr>
            <w:szCs w:val="28"/>
          </w:rPr>
          <w:t>подпункта «в» пункта 2</w:t>
        </w:r>
      </w:hyperlink>
      <w:r w:rsidRPr="00704516">
        <w:rPr>
          <w:szCs w:val="28"/>
        </w:rPr>
        <w:t xml:space="preserve"> перечня поручений Президента Российской Федерации от 05.03.2021 № Пр-355.</w:t>
      </w:r>
    </w:p>
    <w:p w:rsidR="0090181F" w:rsidRPr="00704516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04516">
        <w:rPr>
          <w:szCs w:val="28"/>
        </w:rPr>
        <w:t>Подпрограмма «Оказание мер социальной поддержки детям-сиротам и детям, оставшимся без попечения родителей, лицам из их числа» на 2018 - 2024 годы направлена на решение следующих задач:</w:t>
      </w:r>
    </w:p>
    <w:p w:rsidR="0090181F" w:rsidRPr="00704516" w:rsidRDefault="0090181F" w:rsidP="0090181F">
      <w:pPr>
        <w:widowControl w:val="0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Cs w:val="28"/>
        </w:rPr>
      </w:pPr>
      <w:r w:rsidRPr="00704516">
        <w:rPr>
          <w:szCs w:val="28"/>
        </w:rPr>
        <w:t xml:space="preserve">развитие семейных форм устройства детей-сирот и детей, оставшихся без попечения родителей; </w:t>
      </w:r>
    </w:p>
    <w:p w:rsidR="0090181F" w:rsidRPr="00704516" w:rsidRDefault="0090181F" w:rsidP="0090181F">
      <w:pPr>
        <w:widowControl w:val="0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Cs w:val="28"/>
        </w:rPr>
      </w:pPr>
      <w:r w:rsidRPr="00704516">
        <w:rPr>
          <w:szCs w:val="28"/>
        </w:rPr>
        <w:t>сокращение случаев необоснованного лишения родителей родительских прав и ограничения их в родительских правах;</w:t>
      </w:r>
    </w:p>
    <w:p w:rsidR="0090181F" w:rsidRPr="00704516" w:rsidRDefault="0090181F" w:rsidP="0090181F">
      <w:pPr>
        <w:widowControl w:val="0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Cs w:val="28"/>
        </w:rPr>
      </w:pPr>
      <w:r w:rsidRPr="00704516">
        <w:rPr>
          <w:szCs w:val="28"/>
        </w:rPr>
        <w:t>оказание мер социальной поддержки детям-сиротам и детям, оставшимся без попечения родителей и лицам из их числа;</w:t>
      </w:r>
    </w:p>
    <w:p w:rsidR="0090181F" w:rsidRPr="00704516" w:rsidRDefault="0090181F" w:rsidP="0090181F">
      <w:pPr>
        <w:widowControl w:val="0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Cs w:val="28"/>
        </w:rPr>
      </w:pPr>
      <w:r w:rsidRPr="00704516">
        <w:rPr>
          <w:szCs w:val="28"/>
        </w:rPr>
        <w:t>развитие системы сопровождения выпускников организаций для детей-сирот и детей, оставшихся без попечения родителей.</w:t>
      </w:r>
    </w:p>
    <w:p w:rsidR="0090181F" w:rsidRPr="0076330E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6330E">
        <w:rPr>
          <w:szCs w:val="28"/>
        </w:rPr>
        <w:t>Предоставление мер социальной поддержки детям-сиротам и детям, оставшимся без попечения родителей, в соответствии с федеральным законодательством относится к расходным обязательствам субъектов Российской Федерации. Бюджетам муниципальных районов (городских округов) средства предоставляются в виде субвенций из регионального фонда компенсаций.</w:t>
      </w:r>
    </w:p>
    <w:p w:rsidR="0090181F" w:rsidRPr="0076330E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6330E">
        <w:rPr>
          <w:szCs w:val="28"/>
        </w:rPr>
        <w:t>В городе Мурманске общая численность детей-сирот и детей, оставшихся без попечения родителей, на 01.01.2017 составляет с учетом усыновленных детей 1394 человека, в том числе, на семейном воспитании находится 1310 человек; в организациях для детей-сирот и детей, оставшихся без попечения родителей – 75 человек; в профессиональных образовательных организациях – 9 человек.</w:t>
      </w:r>
    </w:p>
    <w:p w:rsidR="0090181F" w:rsidRPr="0076330E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6330E">
        <w:rPr>
          <w:szCs w:val="28"/>
        </w:rPr>
        <w:lastRenderedPageBreak/>
        <w:t>Отмечается снижение численности выявленных и учтенных детей-сирот и детей, оставшихся без попечения родителей. За последние пять лет сокращение произошло приблизительно на 40%.</w:t>
      </w:r>
    </w:p>
    <w:p w:rsidR="0090181F" w:rsidRPr="0076330E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6330E">
        <w:rPr>
          <w:szCs w:val="28"/>
        </w:rPr>
        <w:t>Предпринимаемые меры по поддержке замещающих семей, развитию семейных форм устройства детей-сирот и детей, оставшихся без попечения родителей, по работе с семьями, находящимися на ранней стадии кризиса, направлены на профилактику социального сиротства, успешную социализацию детей-сирот и детей, оставшихся без попечения родителей.</w:t>
      </w:r>
    </w:p>
    <w:p w:rsidR="0090181F" w:rsidRPr="0076330E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6330E">
        <w:rPr>
          <w:szCs w:val="28"/>
        </w:rPr>
        <w:t>В соответствии с законодательством детям-сиротам и детям, оставшимся без попечения родителей, находящимся под опекой (попечительством), предоставляется полное государственное обеспечение, включающее в себя обеспечение питанием, одеждой, обувью, мягким инвентарём, бесплатным медицинским обслуживанием. Помимо этого, предоставляются дополнительные меры социальной поддержки: бесплатный проезд к месту отдыха и обратно, ежемесячная жилищно-коммунальная выплата на оплату жилого помещения и коммунальных услуг, организация ремонта жилых помещений, закреплённых за данной категорией лиц, 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помещений.</w:t>
      </w:r>
    </w:p>
    <w:p w:rsidR="0090181F" w:rsidRPr="0076330E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6330E">
        <w:rPr>
          <w:szCs w:val="28"/>
        </w:rPr>
        <w:t>В целях повышения эффективности мероприятий и осуществления программно-целевого подхода в работе по оказанию мер социальной поддержки детям-сиротам и детям, оставшимся без попечения родителей, лицам из их числа, принято решение осуществлять программные мероприятия на основе межведомственного взаимодействия структурных подразделений администрации города Мурманска.</w:t>
      </w:r>
    </w:p>
    <w:p w:rsidR="0090181F" w:rsidRPr="0076330E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6330E">
        <w:rPr>
          <w:szCs w:val="28"/>
        </w:rPr>
        <w:t>Подпрограмма позволит реализовать систему мер, направленных на осуществление государственной политики по отношению к детям-сиротам и детям, оставшимся без попечения родителей, детям, оказавшимся в трудной жизненной ситуации, и нацелена:</w:t>
      </w:r>
    </w:p>
    <w:p w:rsidR="0090181F" w:rsidRPr="0076330E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6330E">
        <w:rPr>
          <w:szCs w:val="28"/>
        </w:rPr>
        <w:t>- на финансовое обеспечение предоставления государственных услуг по содержанию детей-сирот и детей, оставшихся без попечения родителей, воспитывающихся в семьях опекунов (попечителей) и в приемных семьях;</w:t>
      </w:r>
    </w:p>
    <w:p w:rsidR="0090181F" w:rsidRPr="0076330E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6330E">
        <w:rPr>
          <w:szCs w:val="28"/>
        </w:rPr>
        <w:t>- развитие семейных форм устройства детей-сирот и детей, оставшихся без попечения родителей;</w:t>
      </w:r>
    </w:p>
    <w:p w:rsidR="0090181F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 w:rsidRPr="0076330E">
        <w:rPr>
          <w:szCs w:val="28"/>
        </w:rPr>
        <w:t>- реализацию мер социальной поддержки, закрепленных федеральным и региональным законодательством.</w:t>
      </w:r>
    </w:p>
    <w:p w:rsidR="0090181F" w:rsidRDefault="0090181F" w:rsidP="0090181F">
      <w:pPr>
        <w:widowControl w:val="0"/>
        <w:autoSpaceDE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Основные итоги реализации ранее действующей подпрограммы </w:t>
      </w:r>
      <w:r w:rsidRPr="0076330E">
        <w:rPr>
          <w:szCs w:val="28"/>
        </w:rPr>
        <w:t>«Оказание мер социальной поддержки детям-сиротам и детям, оставшимся без попечения родителей, лицам из их числа» на 2014 - 2019 годы, утвержденной постановлением администрации города Мурманска от 12.11.2013 № 3232</w:t>
      </w:r>
      <w:r>
        <w:rPr>
          <w:szCs w:val="28"/>
        </w:rPr>
        <w:br/>
      </w:r>
      <w:r w:rsidRPr="0076330E">
        <w:rPr>
          <w:szCs w:val="28"/>
        </w:rPr>
        <w:t>«Об утверждении муниципальной программы города Мурманска «Социальная поддержка» на 2014 - 2019 годы</w:t>
      </w:r>
      <w:r>
        <w:rPr>
          <w:szCs w:val="28"/>
        </w:rPr>
        <w:t>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2"/>
        <w:gridCol w:w="3147"/>
      </w:tblGrid>
      <w:tr w:rsidR="0090181F" w:rsidRPr="00130F8B" w:rsidTr="0090181F">
        <w:tc>
          <w:tcPr>
            <w:tcW w:w="6492" w:type="dxa"/>
            <w:shd w:val="clear" w:color="auto" w:fill="auto"/>
            <w:vAlign w:val="center"/>
          </w:tcPr>
          <w:p w:rsidR="0090181F" w:rsidRPr="0076330E" w:rsidRDefault="0090181F" w:rsidP="0090181F">
            <w:pPr>
              <w:spacing w:after="0" w:line="240" w:lineRule="auto"/>
              <w:jc w:val="center"/>
            </w:pPr>
            <w:r w:rsidRPr="0076330E">
              <w:lastRenderedPageBreak/>
              <w:t>Наименование показателя, ед. измерения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0181F" w:rsidRPr="0076330E" w:rsidRDefault="0090181F" w:rsidP="0090181F">
            <w:pPr>
              <w:spacing w:after="0" w:line="240" w:lineRule="auto"/>
              <w:jc w:val="center"/>
            </w:pPr>
            <w:r w:rsidRPr="0076330E">
              <w:t>Достигнутые значения в результате реализации ранее действующих подпрограмм</w:t>
            </w:r>
          </w:p>
        </w:tc>
      </w:tr>
      <w:tr w:rsidR="0090181F" w:rsidRPr="00130F8B" w:rsidTr="0090181F">
        <w:tc>
          <w:tcPr>
            <w:tcW w:w="6492" w:type="dxa"/>
            <w:shd w:val="clear" w:color="auto" w:fill="auto"/>
          </w:tcPr>
          <w:p w:rsidR="0090181F" w:rsidRPr="0076330E" w:rsidRDefault="0090181F" w:rsidP="0090181F">
            <w:pPr>
              <w:spacing w:after="0" w:line="240" w:lineRule="auto"/>
              <w:jc w:val="both"/>
            </w:pPr>
            <w:r w:rsidRPr="0076330E">
              <w:t>Число детей-сирот и детей, оставшихся без попечения родителей, лиц из их числа, чел.</w:t>
            </w:r>
          </w:p>
        </w:tc>
        <w:tc>
          <w:tcPr>
            <w:tcW w:w="3147" w:type="dxa"/>
            <w:shd w:val="clear" w:color="auto" w:fill="auto"/>
          </w:tcPr>
          <w:p w:rsidR="0090181F" w:rsidRPr="0076330E" w:rsidRDefault="0090181F" w:rsidP="0090181F">
            <w:pPr>
              <w:spacing w:after="0" w:line="240" w:lineRule="auto"/>
              <w:jc w:val="center"/>
              <w:rPr>
                <w:color w:val="000000"/>
              </w:rPr>
            </w:pPr>
            <w:r w:rsidRPr="0076330E">
              <w:rPr>
                <w:color w:val="000000"/>
              </w:rPr>
              <w:t>1319</w:t>
            </w:r>
          </w:p>
        </w:tc>
      </w:tr>
      <w:tr w:rsidR="0090181F" w:rsidRPr="00130F8B" w:rsidTr="0090181F">
        <w:tc>
          <w:tcPr>
            <w:tcW w:w="6492" w:type="dxa"/>
            <w:shd w:val="clear" w:color="auto" w:fill="auto"/>
          </w:tcPr>
          <w:p w:rsidR="0090181F" w:rsidRPr="0076330E" w:rsidRDefault="0090181F" w:rsidP="0090181F">
            <w:pPr>
              <w:spacing w:after="0" w:line="240" w:lineRule="auto"/>
              <w:jc w:val="both"/>
            </w:pPr>
            <w:r w:rsidRPr="0076330E">
              <w:t>Доля детей-сирот и детей, оставшихся без попечения родителей, охваченных дополнительными мерами социальной поддержки, в соответствии с нормативными правовыми актами Мурманской области, %.</w:t>
            </w:r>
          </w:p>
        </w:tc>
        <w:tc>
          <w:tcPr>
            <w:tcW w:w="3147" w:type="dxa"/>
            <w:shd w:val="clear" w:color="auto" w:fill="auto"/>
          </w:tcPr>
          <w:p w:rsidR="0090181F" w:rsidRPr="0076330E" w:rsidRDefault="0090181F" w:rsidP="0090181F">
            <w:pPr>
              <w:spacing w:after="0" w:line="240" w:lineRule="auto"/>
              <w:jc w:val="center"/>
              <w:rPr>
                <w:color w:val="000000"/>
              </w:rPr>
            </w:pPr>
            <w:r w:rsidRPr="0076330E">
              <w:rPr>
                <w:color w:val="000000"/>
              </w:rPr>
              <w:t>100,0</w:t>
            </w:r>
          </w:p>
        </w:tc>
      </w:tr>
    </w:tbl>
    <w:p w:rsidR="0090181F" w:rsidRDefault="0090181F" w:rsidP="0090181F">
      <w:pPr>
        <w:spacing w:after="0" w:line="240" w:lineRule="auto"/>
      </w:pPr>
      <w:bookmarkStart w:id="0" w:name="_GoBack"/>
      <w:bookmarkEnd w:id="0"/>
    </w:p>
    <w:p w:rsidR="0090181F" w:rsidRDefault="0090181F" w:rsidP="0090181F">
      <w:pPr>
        <w:spacing w:after="0" w:line="240" w:lineRule="auto"/>
        <w:sectPr w:rsidR="0090181F" w:rsidSect="00704516">
          <w:headerReference w:type="default" r:id="rId17"/>
          <w:pgSz w:w="11906" w:h="16838" w:code="9"/>
          <w:pgMar w:top="1134" w:right="567" w:bottom="992" w:left="1701" w:header="709" w:footer="709" w:gutter="0"/>
          <w:cols w:space="708"/>
          <w:titlePg/>
          <w:docGrid w:linePitch="381"/>
        </w:sectPr>
      </w:pPr>
    </w:p>
    <w:tbl>
      <w:tblPr>
        <w:tblW w:w="4536" w:type="dxa"/>
        <w:tblInd w:w="10039" w:type="dxa"/>
        <w:tblLook w:val="04A0" w:firstRow="1" w:lastRow="0" w:firstColumn="1" w:lastColumn="0" w:noHBand="0" w:noVBand="1"/>
      </w:tblPr>
      <w:tblGrid>
        <w:gridCol w:w="4536"/>
      </w:tblGrid>
      <w:tr w:rsidR="0090181F" w:rsidRPr="00BD0D56" w:rsidTr="002133E2">
        <w:tc>
          <w:tcPr>
            <w:tcW w:w="4536" w:type="dxa"/>
          </w:tcPr>
          <w:p w:rsidR="0090181F" w:rsidRPr="00BD0D56" w:rsidRDefault="0090181F" w:rsidP="0090181F">
            <w:pPr>
              <w:spacing w:after="0" w:line="240" w:lineRule="auto"/>
              <w:jc w:val="center"/>
              <w:rPr>
                <w:szCs w:val="28"/>
              </w:rPr>
            </w:pPr>
            <w:r w:rsidRPr="00E24F3A"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</w:rPr>
              <w:t>2</w:t>
            </w:r>
          </w:p>
          <w:p w:rsidR="0090181F" w:rsidRPr="00BD0D56" w:rsidRDefault="0090181F" w:rsidP="0090181F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к постановлению администрации</w:t>
            </w:r>
          </w:p>
          <w:p w:rsidR="0090181F" w:rsidRPr="00BD0D56" w:rsidRDefault="0090181F" w:rsidP="0090181F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>города Мурманска</w:t>
            </w:r>
          </w:p>
          <w:p w:rsidR="0090181F" w:rsidRPr="00BD0D56" w:rsidRDefault="0090181F" w:rsidP="0090181F">
            <w:pPr>
              <w:spacing w:after="0" w:line="240" w:lineRule="auto"/>
              <w:jc w:val="center"/>
              <w:rPr>
                <w:szCs w:val="28"/>
              </w:rPr>
            </w:pPr>
            <w:r w:rsidRPr="00BD0D56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</w:t>
            </w:r>
            <w:r w:rsidRPr="00BD0D56">
              <w:rPr>
                <w:szCs w:val="28"/>
              </w:rPr>
              <w:t xml:space="preserve"> № </w:t>
            </w:r>
            <w:r>
              <w:rPr>
                <w:szCs w:val="28"/>
              </w:rPr>
              <w:t>__________</w:t>
            </w:r>
          </w:p>
        </w:tc>
      </w:tr>
    </w:tbl>
    <w:p w:rsidR="0090181F" w:rsidRDefault="0090181F" w:rsidP="0090181F">
      <w:pPr>
        <w:spacing w:after="0" w:line="240" w:lineRule="auto"/>
        <w:rPr>
          <w:szCs w:val="28"/>
        </w:rPr>
      </w:pPr>
    </w:p>
    <w:p w:rsidR="0090181F" w:rsidRDefault="0090181F" w:rsidP="0090181F">
      <w:pPr>
        <w:widowControl w:val="0"/>
        <w:autoSpaceDE w:val="0"/>
        <w:spacing w:after="0" w:line="240" w:lineRule="auto"/>
        <w:jc w:val="center"/>
        <w:rPr>
          <w:szCs w:val="28"/>
        </w:rPr>
      </w:pPr>
      <w:r>
        <w:rPr>
          <w:szCs w:val="28"/>
        </w:rPr>
        <w:t>Изменения в п</w:t>
      </w:r>
      <w:r w:rsidRPr="00FE606D">
        <w:rPr>
          <w:szCs w:val="28"/>
        </w:rPr>
        <w:t>еречень основных мероприятий подпрограммы</w:t>
      </w:r>
    </w:p>
    <w:p w:rsidR="0090181F" w:rsidRDefault="0090181F" w:rsidP="0090181F">
      <w:pPr>
        <w:autoSpaceDE w:val="0"/>
        <w:autoSpaceDN w:val="0"/>
        <w:adjustRightInd w:val="0"/>
        <w:spacing w:after="0" w:line="240" w:lineRule="auto"/>
      </w:pPr>
    </w:p>
    <w:tbl>
      <w:tblPr>
        <w:tblW w:w="5404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712"/>
        <w:gridCol w:w="709"/>
        <w:gridCol w:w="708"/>
        <w:gridCol w:w="711"/>
        <w:gridCol w:w="708"/>
        <w:gridCol w:w="708"/>
        <w:gridCol w:w="708"/>
        <w:gridCol w:w="711"/>
        <w:gridCol w:w="708"/>
        <w:gridCol w:w="711"/>
        <w:gridCol w:w="1504"/>
        <w:gridCol w:w="557"/>
        <w:gridCol w:w="557"/>
        <w:gridCol w:w="557"/>
        <w:gridCol w:w="560"/>
        <w:gridCol w:w="557"/>
        <w:gridCol w:w="557"/>
        <w:gridCol w:w="563"/>
        <w:gridCol w:w="1246"/>
      </w:tblGrid>
      <w:tr w:rsidR="0090181F" w:rsidRPr="000A60BF" w:rsidTr="002133E2">
        <w:trPr>
          <w:trHeight w:val="461"/>
          <w:tblHeader/>
        </w:trPr>
        <w:tc>
          <w:tcPr>
            <w:tcW w:w="180" w:type="pct"/>
            <w:vMerge w:val="restar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№ п/п</w:t>
            </w:r>
          </w:p>
        </w:tc>
        <w:tc>
          <w:tcPr>
            <w:tcW w:w="450" w:type="pct"/>
            <w:vMerge w:val="restar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Цель, задачи, основные мероприятия</w:t>
            </w:r>
          </w:p>
        </w:tc>
        <w:tc>
          <w:tcPr>
            <w:tcW w:w="226" w:type="pct"/>
            <w:vMerge w:val="restar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Срок вы</w:t>
            </w:r>
            <w:r w:rsidRPr="000A60BF">
              <w:rPr>
                <w:sz w:val="14"/>
                <w:szCs w:val="14"/>
              </w:rPr>
              <w:br/>
            </w:r>
            <w:proofErr w:type="spellStart"/>
            <w:r w:rsidRPr="000A60BF">
              <w:rPr>
                <w:sz w:val="14"/>
                <w:szCs w:val="14"/>
              </w:rPr>
              <w:t>полне</w:t>
            </w:r>
            <w:proofErr w:type="spellEnd"/>
            <w:r w:rsidRPr="000A60BF">
              <w:rPr>
                <w:sz w:val="14"/>
                <w:szCs w:val="14"/>
              </w:rPr>
              <w:br/>
            </w:r>
            <w:proofErr w:type="spellStart"/>
            <w:r w:rsidRPr="000A60BF">
              <w:rPr>
                <w:sz w:val="14"/>
                <w:szCs w:val="14"/>
              </w:rPr>
              <w:t>ния</w:t>
            </w:r>
            <w:proofErr w:type="spellEnd"/>
            <w:r w:rsidRPr="000A60BF">
              <w:rPr>
                <w:sz w:val="14"/>
                <w:szCs w:val="14"/>
              </w:rPr>
              <w:t xml:space="preserve"> (</w:t>
            </w:r>
            <w:proofErr w:type="spellStart"/>
            <w:r w:rsidRPr="000A60BF">
              <w:rPr>
                <w:sz w:val="14"/>
                <w:szCs w:val="14"/>
              </w:rPr>
              <w:t>квар</w:t>
            </w:r>
            <w:proofErr w:type="spellEnd"/>
            <w:r w:rsidRPr="000A60BF">
              <w:rPr>
                <w:sz w:val="14"/>
                <w:szCs w:val="14"/>
              </w:rPr>
              <w:br/>
              <w:t>тал, год)</w:t>
            </w:r>
          </w:p>
        </w:tc>
        <w:tc>
          <w:tcPr>
            <w:tcW w:w="225" w:type="pct"/>
            <w:vMerge w:val="restar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0A60BF">
              <w:rPr>
                <w:sz w:val="14"/>
                <w:szCs w:val="14"/>
              </w:rPr>
              <w:t>Источ</w:t>
            </w:r>
            <w:proofErr w:type="spellEnd"/>
          </w:p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0A60BF">
              <w:rPr>
                <w:sz w:val="14"/>
                <w:szCs w:val="14"/>
              </w:rPr>
              <w:t>ники</w:t>
            </w:r>
            <w:proofErr w:type="spellEnd"/>
            <w:r w:rsidRPr="000A60BF">
              <w:rPr>
                <w:sz w:val="14"/>
                <w:szCs w:val="14"/>
              </w:rPr>
              <w:t xml:space="preserve"> </w:t>
            </w:r>
            <w:proofErr w:type="spellStart"/>
            <w:r w:rsidRPr="000A60BF">
              <w:rPr>
                <w:sz w:val="14"/>
                <w:szCs w:val="14"/>
              </w:rPr>
              <w:t>финан</w:t>
            </w:r>
            <w:proofErr w:type="spellEnd"/>
          </w:p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0A60BF">
              <w:rPr>
                <w:sz w:val="14"/>
                <w:szCs w:val="14"/>
              </w:rPr>
              <w:t>сирова</w:t>
            </w:r>
            <w:proofErr w:type="spellEnd"/>
          </w:p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0A60BF">
              <w:rPr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1802" w:type="pct"/>
            <w:gridSpan w:val="8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Объемы финансирования, тыс. руб.</w:t>
            </w:r>
          </w:p>
        </w:tc>
        <w:tc>
          <w:tcPr>
            <w:tcW w:w="1720" w:type="pct"/>
            <w:gridSpan w:val="8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396" w:type="pct"/>
            <w:vMerge w:val="restar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90181F" w:rsidRPr="000A60BF" w:rsidTr="002133E2">
        <w:trPr>
          <w:trHeight w:val="152"/>
          <w:tblHeader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всего</w:t>
            </w:r>
          </w:p>
        </w:tc>
        <w:tc>
          <w:tcPr>
            <w:tcW w:w="226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2018 год</w:t>
            </w: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2019 год</w:t>
            </w: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2020 год</w:t>
            </w: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2021 год</w:t>
            </w:r>
          </w:p>
        </w:tc>
        <w:tc>
          <w:tcPr>
            <w:tcW w:w="226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2022 год</w:t>
            </w: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2023 год</w:t>
            </w:r>
          </w:p>
        </w:tc>
        <w:tc>
          <w:tcPr>
            <w:tcW w:w="226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2024 год</w:t>
            </w:r>
          </w:p>
        </w:tc>
        <w:tc>
          <w:tcPr>
            <w:tcW w:w="478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Наименование, ед. измерения</w:t>
            </w:r>
          </w:p>
        </w:tc>
        <w:tc>
          <w:tcPr>
            <w:tcW w:w="177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2018 год</w:t>
            </w:r>
          </w:p>
        </w:tc>
        <w:tc>
          <w:tcPr>
            <w:tcW w:w="177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2019 год</w:t>
            </w:r>
          </w:p>
        </w:tc>
        <w:tc>
          <w:tcPr>
            <w:tcW w:w="177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2020 год</w:t>
            </w:r>
          </w:p>
        </w:tc>
        <w:tc>
          <w:tcPr>
            <w:tcW w:w="178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2021 год</w:t>
            </w:r>
          </w:p>
        </w:tc>
        <w:tc>
          <w:tcPr>
            <w:tcW w:w="177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2022 год</w:t>
            </w:r>
          </w:p>
        </w:tc>
        <w:tc>
          <w:tcPr>
            <w:tcW w:w="177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2023 год</w:t>
            </w:r>
          </w:p>
        </w:tc>
        <w:tc>
          <w:tcPr>
            <w:tcW w:w="179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2024 год</w:t>
            </w:r>
          </w:p>
        </w:tc>
        <w:tc>
          <w:tcPr>
            <w:tcW w:w="396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0181F" w:rsidRPr="000A60BF" w:rsidTr="002133E2">
        <w:trPr>
          <w:trHeight w:val="231"/>
          <w:tblHeader/>
        </w:trPr>
        <w:tc>
          <w:tcPr>
            <w:tcW w:w="180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</w:t>
            </w:r>
          </w:p>
        </w:tc>
        <w:tc>
          <w:tcPr>
            <w:tcW w:w="450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</w:t>
            </w:r>
          </w:p>
        </w:tc>
        <w:tc>
          <w:tcPr>
            <w:tcW w:w="226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</w:t>
            </w: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4</w:t>
            </w: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5</w:t>
            </w:r>
          </w:p>
        </w:tc>
        <w:tc>
          <w:tcPr>
            <w:tcW w:w="226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6</w:t>
            </w: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7</w:t>
            </w: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8</w:t>
            </w: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9</w:t>
            </w:r>
          </w:p>
        </w:tc>
        <w:tc>
          <w:tcPr>
            <w:tcW w:w="226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10</w:t>
            </w: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11</w:t>
            </w:r>
          </w:p>
        </w:tc>
        <w:tc>
          <w:tcPr>
            <w:tcW w:w="226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12</w:t>
            </w:r>
          </w:p>
        </w:tc>
        <w:tc>
          <w:tcPr>
            <w:tcW w:w="478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13</w:t>
            </w:r>
          </w:p>
        </w:tc>
        <w:tc>
          <w:tcPr>
            <w:tcW w:w="177" w:type="pct"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15</w:t>
            </w:r>
          </w:p>
        </w:tc>
        <w:tc>
          <w:tcPr>
            <w:tcW w:w="177" w:type="pct"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16</w:t>
            </w:r>
          </w:p>
        </w:tc>
        <w:tc>
          <w:tcPr>
            <w:tcW w:w="178" w:type="pct"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17</w:t>
            </w:r>
          </w:p>
        </w:tc>
        <w:tc>
          <w:tcPr>
            <w:tcW w:w="177" w:type="pct"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18</w:t>
            </w:r>
          </w:p>
        </w:tc>
        <w:tc>
          <w:tcPr>
            <w:tcW w:w="177" w:type="pct"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19</w:t>
            </w:r>
          </w:p>
        </w:tc>
        <w:tc>
          <w:tcPr>
            <w:tcW w:w="179" w:type="pct"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</w:t>
            </w:r>
          </w:p>
        </w:tc>
        <w:tc>
          <w:tcPr>
            <w:tcW w:w="396" w:type="pct"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21</w:t>
            </w:r>
          </w:p>
        </w:tc>
      </w:tr>
      <w:tr w:rsidR="0090181F" w:rsidRPr="000A60BF" w:rsidTr="002133E2">
        <w:trPr>
          <w:trHeight w:val="231"/>
        </w:trPr>
        <w:tc>
          <w:tcPr>
            <w:tcW w:w="180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3"/>
              </w:rPr>
            </w:pPr>
            <w:r w:rsidRPr="000A60BF">
              <w:rPr>
                <w:sz w:val="14"/>
                <w:szCs w:val="13"/>
              </w:rPr>
              <w:t>1.2.</w:t>
            </w:r>
          </w:p>
        </w:tc>
        <w:tc>
          <w:tcPr>
            <w:tcW w:w="450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26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2018-2024 годы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Всего: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32890,3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4681,3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4545,5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3377,9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5956,0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5129,6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4600,0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4600,0</w:t>
            </w:r>
          </w:p>
        </w:tc>
        <w:tc>
          <w:tcPr>
            <w:tcW w:w="478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Количество объектов, оснащенных специализированным оборудованием для маломобильных групп населения, ед.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5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2</w:t>
            </w:r>
          </w:p>
        </w:tc>
        <w:tc>
          <w:tcPr>
            <w:tcW w:w="178" w:type="pct"/>
            <w:vMerge w:val="restart"/>
            <w:tcBorders>
              <w:right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  <w:tcBorders>
              <w:left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9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396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КСПВООДМ,</w:t>
            </w:r>
          </w:p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 xml:space="preserve">учреждения, </w:t>
            </w:r>
            <w:proofErr w:type="spellStart"/>
            <w:r w:rsidRPr="000A60BF">
              <w:rPr>
                <w:sz w:val="14"/>
                <w:szCs w:val="14"/>
              </w:rPr>
              <w:t>подведомст</w:t>
            </w:r>
            <w:proofErr w:type="spellEnd"/>
            <w:r w:rsidRPr="000A60BF">
              <w:rPr>
                <w:sz w:val="14"/>
                <w:szCs w:val="14"/>
              </w:rPr>
              <w:br/>
              <w:t>венные КСПВООДМ</w:t>
            </w:r>
          </w:p>
        </w:tc>
      </w:tr>
      <w:tr w:rsidR="0090181F" w:rsidRPr="000A60BF" w:rsidTr="002133E2">
        <w:trPr>
          <w:trHeight w:val="231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 xml:space="preserve">в </w:t>
            </w:r>
            <w:proofErr w:type="spellStart"/>
            <w:r w:rsidRPr="000A60BF">
              <w:rPr>
                <w:sz w:val="14"/>
                <w:szCs w:val="14"/>
              </w:rPr>
              <w:t>т.ч</w:t>
            </w:r>
            <w:proofErr w:type="spellEnd"/>
            <w:r w:rsidRPr="000A60BF">
              <w:rPr>
                <w:sz w:val="14"/>
                <w:szCs w:val="14"/>
              </w:rPr>
              <w:t>.: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8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tcBorders>
              <w:right w:val="single" w:sz="4" w:space="0" w:color="auto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0181F" w:rsidRPr="000A60BF" w:rsidTr="002133E2">
        <w:trPr>
          <w:trHeight w:val="231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Align w:val="center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2833,3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763,3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300,0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570,0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300,0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300,0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300,0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300,0</w:t>
            </w:r>
          </w:p>
        </w:tc>
        <w:tc>
          <w:tcPr>
            <w:tcW w:w="478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tcBorders>
              <w:right w:val="single" w:sz="4" w:space="0" w:color="auto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0181F" w:rsidRPr="000A60BF" w:rsidTr="002133E2">
        <w:trPr>
          <w:trHeight w:val="231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tcBorders>
              <w:right w:val="single" w:sz="4" w:space="0" w:color="auto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0181F" w:rsidRPr="000A60BF" w:rsidTr="002133E2">
        <w:trPr>
          <w:trHeight w:val="334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  <w:vMerge w:val="restar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15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</w:p>
        </w:tc>
        <w:tc>
          <w:tcPr>
            <w:tcW w:w="396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0181F" w:rsidRPr="000A60BF" w:rsidTr="002133E2">
        <w:trPr>
          <w:trHeight w:val="270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6" w:type="pct"/>
            <w:vMerge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6" w:type="pct"/>
            <w:vMerge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226" w:type="pct"/>
            <w:vMerge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  <w:r w:rsidRPr="000A60BF">
              <w:rPr>
                <w:sz w:val="14"/>
                <w:szCs w:val="24"/>
              </w:rPr>
              <w:t xml:space="preserve">Приобретение оборудования и технических средств адаптации для оснащения учреждений молодежной </w:t>
            </w:r>
            <w:proofErr w:type="gramStart"/>
            <w:r w:rsidRPr="000A60BF">
              <w:rPr>
                <w:sz w:val="14"/>
                <w:szCs w:val="24"/>
              </w:rPr>
              <w:t>политики,</w:t>
            </w:r>
            <w:r w:rsidRPr="000A60BF">
              <w:rPr>
                <w:sz w:val="14"/>
                <w:szCs w:val="24"/>
              </w:rPr>
              <w:br/>
              <w:t>да</w:t>
            </w:r>
            <w:proofErr w:type="gramEnd"/>
            <w:r w:rsidRPr="000A60BF">
              <w:rPr>
                <w:sz w:val="14"/>
                <w:szCs w:val="24"/>
              </w:rPr>
              <w:t xml:space="preserve"> - 1, нет - 0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right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396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0181F" w:rsidRPr="000A60BF" w:rsidTr="002133E2">
        <w:trPr>
          <w:trHeight w:val="231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6700,0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850,0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850,0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1000,0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1000,0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1000,0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1000,0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1000,0</w:t>
            </w:r>
          </w:p>
        </w:tc>
        <w:tc>
          <w:tcPr>
            <w:tcW w:w="478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  <w:r w:rsidRPr="000A60BF">
              <w:rPr>
                <w:sz w:val="14"/>
                <w:szCs w:val="14"/>
              </w:rPr>
              <w:t xml:space="preserve">Создание в образовательных учреждениях города Мурманска </w:t>
            </w:r>
            <w:proofErr w:type="spellStart"/>
            <w:r w:rsidRPr="000A60BF">
              <w:rPr>
                <w:sz w:val="14"/>
                <w:szCs w:val="14"/>
              </w:rPr>
              <w:t>безбарьерной</w:t>
            </w:r>
            <w:proofErr w:type="spellEnd"/>
            <w:r w:rsidRPr="000A60BF">
              <w:rPr>
                <w:sz w:val="14"/>
                <w:szCs w:val="14"/>
              </w:rPr>
              <w:t xml:space="preserve"> среды для инклюзивного образования детей-инвалидов, детей с ограниченными возможностями здоровья, да – </w:t>
            </w:r>
            <w:proofErr w:type="gramStart"/>
            <w:r w:rsidRPr="000A60BF">
              <w:rPr>
                <w:sz w:val="14"/>
                <w:szCs w:val="14"/>
              </w:rPr>
              <w:t>1,</w:t>
            </w:r>
            <w:r>
              <w:rPr>
                <w:sz w:val="14"/>
                <w:szCs w:val="14"/>
              </w:rPr>
              <w:br/>
            </w:r>
            <w:r w:rsidRPr="000A60BF">
              <w:rPr>
                <w:sz w:val="14"/>
                <w:szCs w:val="14"/>
              </w:rPr>
              <w:t>нет</w:t>
            </w:r>
            <w:proofErr w:type="gramEnd"/>
            <w:r w:rsidRPr="000A60BF">
              <w:rPr>
                <w:sz w:val="14"/>
                <w:szCs w:val="14"/>
              </w:rPr>
              <w:t xml:space="preserve"> - 0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8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179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5"/>
              </w:rPr>
            </w:pPr>
            <w:r w:rsidRPr="000A60BF">
              <w:rPr>
                <w:sz w:val="14"/>
                <w:szCs w:val="15"/>
              </w:rPr>
              <w:t>1</w:t>
            </w:r>
          </w:p>
        </w:tc>
        <w:tc>
          <w:tcPr>
            <w:tcW w:w="396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 xml:space="preserve">КО, </w:t>
            </w:r>
            <w:proofErr w:type="spellStart"/>
            <w:r w:rsidRPr="000A60BF">
              <w:rPr>
                <w:sz w:val="14"/>
                <w:szCs w:val="14"/>
              </w:rPr>
              <w:t>подведомст</w:t>
            </w:r>
            <w:proofErr w:type="spellEnd"/>
            <w:r w:rsidRPr="000A60BF">
              <w:rPr>
                <w:sz w:val="14"/>
                <w:szCs w:val="14"/>
              </w:rPr>
              <w:br/>
              <w:t>венные учреждения</w:t>
            </w:r>
          </w:p>
        </w:tc>
      </w:tr>
      <w:tr w:rsidR="0090181F" w:rsidRPr="000A60BF" w:rsidTr="002133E2">
        <w:trPr>
          <w:trHeight w:val="231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2327,9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1600,0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727,9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8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0181F" w:rsidRPr="000A60BF" w:rsidTr="002133E2">
        <w:trPr>
          <w:trHeight w:val="231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8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0181F" w:rsidRPr="000A60BF" w:rsidTr="002133E2">
        <w:trPr>
          <w:trHeight w:val="231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МБ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21029,1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1468,0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2667,6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1807,9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4656,0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3829,6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3300,0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3300,0</w:t>
            </w:r>
          </w:p>
        </w:tc>
        <w:tc>
          <w:tcPr>
            <w:tcW w:w="478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  <w:r w:rsidRPr="000A60BF">
              <w:rPr>
                <w:sz w:val="14"/>
                <w:szCs w:val="14"/>
              </w:rPr>
              <w:t xml:space="preserve">Создание в учреждениях </w:t>
            </w:r>
            <w:r w:rsidRPr="000A60BF">
              <w:rPr>
                <w:sz w:val="14"/>
                <w:szCs w:val="14"/>
              </w:rPr>
              <w:lastRenderedPageBreak/>
              <w:t xml:space="preserve">культуры и дополнительного образования (детских школах искусств (по видам искусств) условий доступности для инвалидов и других </w:t>
            </w:r>
            <w:proofErr w:type="spellStart"/>
            <w:r w:rsidRPr="000A60BF">
              <w:rPr>
                <w:sz w:val="14"/>
                <w:szCs w:val="14"/>
              </w:rPr>
              <w:t>маломобиль</w:t>
            </w:r>
            <w:proofErr w:type="spellEnd"/>
            <w:r w:rsidRPr="000A60BF">
              <w:rPr>
                <w:sz w:val="14"/>
                <w:szCs w:val="14"/>
              </w:rPr>
              <w:br/>
            </w:r>
            <w:proofErr w:type="spellStart"/>
            <w:r w:rsidRPr="000A60BF">
              <w:rPr>
                <w:sz w:val="14"/>
                <w:szCs w:val="14"/>
              </w:rPr>
              <w:t>ных</w:t>
            </w:r>
            <w:proofErr w:type="spellEnd"/>
            <w:r w:rsidRPr="000A60BF">
              <w:rPr>
                <w:sz w:val="14"/>
                <w:szCs w:val="14"/>
              </w:rPr>
              <w:t xml:space="preserve"> групп населения, да - 1, нет - 0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</w:t>
            </w:r>
          </w:p>
        </w:tc>
        <w:tc>
          <w:tcPr>
            <w:tcW w:w="178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1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-</w:t>
            </w:r>
          </w:p>
        </w:tc>
        <w:tc>
          <w:tcPr>
            <w:tcW w:w="177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-</w:t>
            </w:r>
          </w:p>
        </w:tc>
        <w:tc>
          <w:tcPr>
            <w:tcW w:w="179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-</w:t>
            </w:r>
          </w:p>
        </w:tc>
        <w:tc>
          <w:tcPr>
            <w:tcW w:w="396" w:type="pct"/>
            <w:vMerge w:val="restart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КК, учреждения, подведомствен</w:t>
            </w:r>
            <w:r w:rsidRPr="000A60BF">
              <w:rPr>
                <w:sz w:val="14"/>
                <w:szCs w:val="14"/>
              </w:rPr>
              <w:br/>
            </w:r>
            <w:proofErr w:type="spellStart"/>
            <w:r w:rsidRPr="000A60BF">
              <w:rPr>
                <w:sz w:val="14"/>
                <w:szCs w:val="14"/>
              </w:rPr>
              <w:t>ные</w:t>
            </w:r>
            <w:proofErr w:type="spellEnd"/>
            <w:r w:rsidRPr="000A60BF">
              <w:rPr>
                <w:sz w:val="14"/>
                <w:szCs w:val="14"/>
              </w:rPr>
              <w:t xml:space="preserve"> КК</w:t>
            </w:r>
          </w:p>
        </w:tc>
      </w:tr>
      <w:tr w:rsidR="0090181F" w:rsidRPr="000A60BF" w:rsidTr="002133E2">
        <w:trPr>
          <w:trHeight w:val="231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ОБ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0181F" w:rsidRPr="000A60BF" w:rsidTr="002133E2">
        <w:trPr>
          <w:trHeight w:val="1490"/>
        </w:trPr>
        <w:tc>
          <w:tcPr>
            <w:tcW w:w="180" w:type="pct"/>
            <w:vMerge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226" w:type="pct"/>
            <w:vMerge/>
            <w:tcBorders>
              <w:bottom w:val="single" w:sz="4" w:space="0" w:color="000000"/>
            </w:tcBorders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ФБ</w:t>
            </w:r>
          </w:p>
        </w:tc>
        <w:tc>
          <w:tcPr>
            <w:tcW w:w="225" w:type="pct"/>
            <w:vMerge w:val="restart"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5" w:type="pct"/>
            <w:vMerge w:val="restart"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226" w:type="pct"/>
            <w:vMerge w:val="restart"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0,0</w:t>
            </w:r>
          </w:p>
        </w:tc>
        <w:tc>
          <w:tcPr>
            <w:tcW w:w="478" w:type="pct"/>
            <w:vMerge/>
            <w:tcBorders>
              <w:bottom w:val="single" w:sz="4" w:space="0" w:color="000000"/>
            </w:tcBorders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77" w:type="pct"/>
            <w:vMerge/>
            <w:tcBorders>
              <w:bottom w:val="single" w:sz="4" w:space="0" w:color="000000"/>
            </w:tcBorders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tcBorders>
              <w:bottom w:val="single" w:sz="4" w:space="0" w:color="000000"/>
            </w:tcBorders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tcBorders>
              <w:bottom w:val="single" w:sz="4" w:space="0" w:color="000000"/>
            </w:tcBorders>
            <w:vAlign w:val="center"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8" w:type="pct"/>
            <w:vMerge/>
            <w:tcBorders>
              <w:bottom w:val="single" w:sz="4" w:space="0" w:color="000000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tcBorders>
              <w:bottom w:val="single" w:sz="4" w:space="0" w:color="000000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7" w:type="pct"/>
            <w:vMerge/>
            <w:tcBorders>
              <w:bottom w:val="single" w:sz="4" w:space="0" w:color="000000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" w:type="pct"/>
            <w:vMerge/>
            <w:tcBorders>
              <w:bottom w:val="single" w:sz="4" w:space="0" w:color="000000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Merge/>
            <w:tcBorders>
              <w:bottom w:val="single" w:sz="4" w:space="0" w:color="000000"/>
            </w:tcBorders>
            <w:vAlign w:val="center"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0181F" w:rsidRPr="000A60BF" w:rsidTr="002133E2">
        <w:trPr>
          <w:trHeight w:val="768"/>
        </w:trPr>
        <w:tc>
          <w:tcPr>
            <w:tcW w:w="18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snapToGrid w:val="0"/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450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90181F" w:rsidRPr="000A60BF" w:rsidRDefault="0090181F" w:rsidP="009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90181F" w:rsidRPr="000A60BF" w:rsidRDefault="0090181F" w:rsidP="0090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Доля учреждений культуры и дополнительного образования (детских школ искусств (по видам искусств) в которых созданы условия доступности для инвалидов и других маломобильных групп населения в общем количестве учреждений подведомственных комитету по культуре администрации города Мурманска (нарастающим итогом), %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41,2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47,0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A60BF">
              <w:rPr>
                <w:sz w:val="14"/>
                <w:szCs w:val="14"/>
              </w:rPr>
              <w:t>52,9</w:t>
            </w:r>
          </w:p>
        </w:tc>
        <w:tc>
          <w:tcPr>
            <w:tcW w:w="396" w:type="pct"/>
            <w:vMerge/>
          </w:tcPr>
          <w:p w:rsidR="0090181F" w:rsidRPr="000A60BF" w:rsidRDefault="0090181F" w:rsidP="009018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90181F" w:rsidRDefault="0090181F" w:rsidP="0090181F">
      <w:pPr>
        <w:autoSpaceDE w:val="0"/>
        <w:autoSpaceDN w:val="0"/>
        <w:adjustRightInd w:val="0"/>
        <w:spacing w:after="0" w:line="240" w:lineRule="auto"/>
      </w:pPr>
    </w:p>
    <w:p w:rsidR="0090181F" w:rsidRDefault="0090181F" w:rsidP="0090181F">
      <w:pPr>
        <w:autoSpaceDE w:val="0"/>
        <w:autoSpaceDN w:val="0"/>
        <w:adjustRightInd w:val="0"/>
        <w:spacing w:after="0" w:line="240" w:lineRule="auto"/>
      </w:pPr>
    </w:p>
    <w:p w:rsidR="0090181F" w:rsidRDefault="0090181F" w:rsidP="0090181F">
      <w:pPr>
        <w:autoSpaceDE w:val="0"/>
        <w:autoSpaceDN w:val="0"/>
        <w:adjustRightInd w:val="0"/>
        <w:spacing w:after="0" w:line="240" w:lineRule="auto"/>
      </w:pPr>
    </w:p>
    <w:p w:rsidR="00B46670" w:rsidRDefault="0090181F" w:rsidP="0090181F">
      <w:pPr>
        <w:autoSpaceDE w:val="0"/>
        <w:autoSpaceDN w:val="0"/>
        <w:adjustRightInd w:val="0"/>
        <w:spacing w:after="0" w:line="240" w:lineRule="auto"/>
        <w:jc w:val="center"/>
      </w:pPr>
      <w:r>
        <w:rPr>
          <w:szCs w:val="28"/>
        </w:rPr>
        <w:t>_______________________</w:t>
      </w:r>
    </w:p>
    <w:sectPr w:rsidR="00B46670" w:rsidSect="006C1983">
      <w:headerReference w:type="default" r:id="rId18"/>
      <w:pgSz w:w="16838" w:h="11906" w:orient="landscape" w:code="9"/>
      <w:pgMar w:top="1701" w:right="1134" w:bottom="99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604" w:rsidRDefault="00C03604" w:rsidP="0090181F">
      <w:pPr>
        <w:spacing w:after="0" w:line="240" w:lineRule="auto"/>
      </w:pPr>
      <w:r>
        <w:separator/>
      </w:r>
    </w:p>
  </w:endnote>
  <w:endnote w:type="continuationSeparator" w:id="0">
    <w:p w:rsidR="00C03604" w:rsidRDefault="00C03604" w:rsidP="0090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604" w:rsidRDefault="00C03604" w:rsidP="0090181F">
      <w:pPr>
        <w:spacing w:after="0" w:line="240" w:lineRule="auto"/>
      </w:pPr>
      <w:r>
        <w:separator/>
      </w:r>
    </w:p>
  </w:footnote>
  <w:footnote w:type="continuationSeparator" w:id="0">
    <w:p w:rsidR="00C03604" w:rsidRDefault="00C03604" w:rsidP="0090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64" w:rsidRDefault="00C0360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0181F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F97" w:rsidRDefault="00C03604">
    <w:pPr>
      <w:pStyle w:val="a4"/>
      <w:jc w:val="center"/>
    </w:pPr>
  </w:p>
  <w:p w:rsidR="00681F97" w:rsidRDefault="00C036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56" w:rsidRDefault="00C0360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181F">
      <w:rPr>
        <w:noProof/>
      </w:rPr>
      <w:t>11</w:t>
    </w:r>
    <w:r>
      <w:fldChar w:fldCharType="end"/>
    </w:r>
  </w:p>
  <w:p w:rsidR="001F6556" w:rsidRDefault="00C036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9047C"/>
    <w:multiLevelType w:val="hybridMultilevel"/>
    <w:tmpl w:val="6E6EE04C"/>
    <w:lvl w:ilvl="0" w:tplc="7570AA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20"/>
    <w:rsid w:val="0090181F"/>
    <w:rsid w:val="00B46670"/>
    <w:rsid w:val="00C03604"/>
    <w:rsid w:val="00C3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90E5C-B6F0-4C1F-AA1E-92859781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2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1320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C313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1320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C313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0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181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45625E209A47F6768868E40333784A8F793D49E3CCA5F29023F87C6FES0K" TargetMode="External"/><Relationship Id="rId13" Type="http://schemas.openxmlformats.org/officeDocument/2006/relationships/hyperlink" Target="https://login.consultant.ru/link/?req=doc&amp;base=RLAW087&amp;n=108450&amp;dst=120884&amp;field=134&amp;date=17.05.202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87&amp;n=108450&amp;dst=120884&amp;field=134&amp;date=17.05.202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A31D5D484E02CCF522F35E620947BF6BDA48F96A323307ADA3177E063593AC9B469FEFC5ED655A49DEC3723CB770ECFDEDF397F46001891j1C5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45625E209A47F67689883565F6981AEFECFDE9D39C20F7D5D64DA91E9B0FD13DD64B61251A4E725524EF2S7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FF45625E209A47F67689883565F6981AEFECFDE9D3BC20A705D64DA91E9B0FD13DD64B61251A4E725564CF2S5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F45625E209A47F6768868E40333784A8F496D79638CA5F29023F87C6E0BAAA54923DF7535CFAS3K" TargetMode="External"/><Relationship Id="rId14" Type="http://schemas.openxmlformats.org/officeDocument/2006/relationships/hyperlink" Target="consultantplus://offline/ref=3FF45625E209A47F67689883565F6981AEFECFDE9D39C50C725D64DA91E9B0FD13DD64B61251A4E7255249F2S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3607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2022-05-27T11:40:00Z</dcterms:created>
  <dcterms:modified xsi:type="dcterms:W3CDTF">2022-05-27T11:45:00Z</dcterms:modified>
</cp:coreProperties>
</file>