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8B4618" w:rsidRDefault="007A3AA0" w:rsidP="008B46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8B4618" w:rsidRPr="008B4618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8B4618">
        <w:rPr>
          <w:rFonts w:ascii="Times New Roman" w:hAnsi="Times New Roman" w:cs="Times New Roman"/>
          <w:bCs/>
          <w:sz w:val="28"/>
          <w:szCs w:val="28"/>
        </w:rPr>
        <w:t xml:space="preserve">й в постановление администрации </w:t>
      </w:r>
      <w:r w:rsidR="008B4618" w:rsidRPr="008B4618">
        <w:rPr>
          <w:rFonts w:ascii="Times New Roman" w:hAnsi="Times New Roman" w:cs="Times New Roman"/>
          <w:bCs/>
          <w:sz w:val="28"/>
          <w:szCs w:val="28"/>
        </w:rPr>
        <w:t>города Мурманска от 01.12.2011 № 2396 «Назначение и предоставление льгот лицам, удостоенным звания «Почетный гражданин города-героя Мурманска» (в ред. постановлений от 24</w:t>
      </w:r>
      <w:r w:rsidR="008B4618">
        <w:rPr>
          <w:rFonts w:ascii="Times New Roman" w:hAnsi="Times New Roman" w:cs="Times New Roman"/>
          <w:bCs/>
          <w:sz w:val="28"/>
          <w:szCs w:val="28"/>
        </w:rPr>
        <w:t xml:space="preserve">.07.2012 № 1721, </w:t>
      </w:r>
      <w:r w:rsidR="008B4618">
        <w:rPr>
          <w:rFonts w:ascii="Times New Roman" w:hAnsi="Times New Roman" w:cs="Times New Roman"/>
          <w:bCs/>
          <w:sz w:val="28"/>
          <w:szCs w:val="28"/>
        </w:rPr>
        <w:br/>
        <w:t xml:space="preserve">от 17.04.2013 </w:t>
      </w:r>
      <w:r w:rsidR="008B4618" w:rsidRPr="008B4618">
        <w:rPr>
          <w:rFonts w:ascii="Times New Roman" w:hAnsi="Times New Roman" w:cs="Times New Roman"/>
          <w:bCs/>
          <w:sz w:val="28"/>
          <w:szCs w:val="28"/>
        </w:rPr>
        <w:t>№ 833, от 11.07.2014 № 2294, от 21.08.2015 № 2293, от 25.04.2016 № 1083)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8B4618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8570B">
        <w:rPr>
          <w:rFonts w:ascii="Times New Roman" w:eastAsia="Calibri" w:hAnsi="Times New Roman" w:cs="Times New Roman"/>
          <w:sz w:val="28"/>
          <w:szCs w:val="28"/>
        </w:rPr>
        <w:t>1</w:t>
      </w:r>
      <w:r w:rsidR="008B4618">
        <w:rPr>
          <w:rFonts w:ascii="Times New Roman" w:eastAsia="Calibri" w:hAnsi="Times New Roman" w:cs="Times New Roman"/>
          <w:sz w:val="28"/>
          <w:szCs w:val="28"/>
        </w:rPr>
        <w:t>6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618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48570B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8B4618">
        <w:rPr>
          <w:rFonts w:ascii="Times New Roman" w:eastAsia="Calibri" w:hAnsi="Times New Roman" w:cs="Times New Roman"/>
          <w:sz w:val="28"/>
          <w:szCs w:val="28"/>
        </w:rPr>
        <w:t>6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8B4618">
        <w:rPr>
          <w:rFonts w:ascii="Times New Roman" w:eastAsia="Calibri" w:hAnsi="Times New Roman" w:cs="Times New Roman"/>
          <w:sz w:val="28"/>
          <w:szCs w:val="28"/>
        </w:rPr>
        <w:t>октябр</w:t>
      </w:r>
      <w:r w:rsidR="00E10E54">
        <w:rPr>
          <w:rFonts w:ascii="Times New Roman" w:eastAsia="Calibri" w:hAnsi="Times New Roman" w:cs="Times New Roman"/>
          <w:sz w:val="28"/>
          <w:szCs w:val="28"/>
        </w:rPr>
        <w:t>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8B4618">
        <w:rPr>
          <w:rFonts w:ascii="Times New Roman" w:eastAsia="Calibri" w:hAnsi="Times New Roman" w:cs="Times New Roman"/>
          <w:sz w:val="28"/>
          <w:szCs w:val="28"/>
        </w:rPr>
        <w:t>21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618">
        <w:rPr>
          <w:rFonts w:ascii="Times New Roman" w:eastAsia="Calibri" w:hAnsi="Times New Roman" w:cs="Times New Roman"/>
          <w:sz w:val="28"/>
          <w:szCs w:val="28"/>
        </w:rPr>
        <w:t>октябр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8B4618"/>
    <w:rsid w:val="00AD3EA4"/>
    <w:rsid w:val="00B9661F"/>
    <w:rsid w:val="00D70A74"/>
    <w:rsid w:val="00D81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8</cp:revision>
  <dcterms:created xsi:type="dcterms:W3CDTF">2017-01-13T13:07:00Z</dcterms:created>
  <dcterms:modified xsi:type="dcterms:W3CDTF">2017-09-15T10:20:00Z</dcterms:modified>
</cp:coreProperties>
</file>