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6588" w:rsidRPr="00CC50AC" w:rsidRDefault="00107EAF" w:rsidP="00CC50AC">
      <w:pPr>
        <w:ind w:firstLine="709"/>
        <w:jc w:val="both"/>
        <w:rPr>
          <w:rFonts w:eastAsia="Times New Roman"/>
          <w:szCs w:val="20"/>
          <w:lang w:eastAsia="ru-RU"/>
        </w:rPr>
      </w:pPr>
      <w:r w:rsidRPr="00E56588">
        <w:rPr>
          <w:szCs w:val="28"/>
        </w:rPr>
        <w:t xml:space="preserve">Настоящим </w:t>
      </w:r>
      <w:r w:rsidR="004B30E0" w:rsidRPr="00E56588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E56588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E56588">
        <w:rPr>
          <w:szCs w:val="28"/>
        </w:rPr>
        <w:t>а</w:t>
      </w:r>
      <w:r w:rsidRPr="00E56588">
        <w:rPr>
          <w:szCs w:val="28"/>
        </w:rPr>
        <w:t xml:space="preserve"> постановления администрации города Мурманска </w:t>
      </w:r>
      <w:r w:rsidR="00E56588" w:rsidRPr="00E56588">
        <w:rPr>
          <w:szCs w:val="28"/>
        </w:rPr>
        <w:t>«</w:t>
      </w:r>
      <w:r w:rsidR="00952219">
        <w:rPr>
          <w:szCs w:val="28"/>
        </w:rPr>
        <w:t>О внесении изменений в приложение к постановлению администрации города Мурманска от 21.03.2019 № 1029 «</w:t>
      </w:r>
      <w:r w:rsidR="00CC50AC" w:rsidRPr="00133B36">
        <w:rPr>
          <w:rFonts w:eastAsia="Times New Roman"/>
          <w:szCs w:val="20"/>
          <w:lang w:eastAsia="ru-RU"/>
        </w:rPr>
        <w:t>Об утверждении</w:t>
      </w:r>
      <w:r w:rsidR="00952219">
        <w:rPr>
          <w:rFonts w:eastAsia="Times New Roman"/>
          <w:szCs w:val="20"/>
          <w:lang w:eastAsia="ru-RU"/>
        </w:rPr>
        <w:t xml:space="preserve"> графика включения-отключения наружного освещения в городе Мурманске на 2019-2020 годы</w:t>
      </w:r>
      <w:r w:rsidR="00E56588" w:rsidRPr="00CC50AC">
        <w:rPr>
          <w:szCs w:val="28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с </w:t>
      </w:r>
      <w:r w:rsidR="00952219">
        <w:rPr>
          <w:szCs w:val="28"/>
        </w:rPr>
        <w:t>05.08</w:t>
      </w:r>
      <w:r w:rsidR="00040A2D">
        <w:rPr>
          <w:szCs w:val="28"/>
        </w:rPr>
        <w:t>.</w:t>
      </w:r>
      <w:r w:rsidRPr="00E56588">
        <w:rPr>
          <w:szCs w:val="28"/>
        </w:rPr>
        <w:t xml:space="preserve">2019 по </w:t>
      </w:r>
      <w:r w:rsidR="00952219">
        <w:rPr>
          <w:szCs w:val="28"/>
        </w:rPr>
        <w:t>07.08</w:t>
      </w:r>
      <w:bookmarkStart w:id="0" w:name="_GoBack"/>
      <w:bookmarkEnd w:id="0"/>
      <w:r w:rsidR="00040A2D">
        <w:rPr>
          <w:szCs w:val="28"/>
        </w:rPr>
        <w:t>.</w:t>
      </w:r>
      <w:r w:rsidRPr="00E56588">
        <w:rPr>
          <w:szCs w:val="28"/>
        </w:rPr>
        <w:t>2019.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5127B5"/>
    <w:rsid w:val="006D6D3F"/>
    <w:rsid w:val="007F0828"/>
    <w:rsid w:val="008E62F4"/>
    <w:rsid w:val="009123AB"/>
    <w:rsid w:val="00952219"/>
    <w:rsid w:val="00B82BFB"/>
    <w:rsid w:val="00BC4B86"/>
    <w:rsid w:val="00BF69C2"/>
    <w:rsid w:val="00CC50AC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2</cp:revision>
  <cp:lastPrinted>2019-05-28T14:50:00Z</cp:lastPrinted>
  <dcterms:created xsi:type="dcterms:W3CDTF">2019-08-06T08:10:00Z</dcterms:created>
  <dcterms:modified xsi:type="dcterms:W3CDTF">2019-08-06T08:10:00Z</dcterms:modified>
</cp:coreProperties>
</file>