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37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092894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GoBack"/>
      <w:bookmarkEnd w:id="0"/>
      <w:r w:rsidR="00A33E45" w:rsidRPr="00A33E4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приложение 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 xml:space="preserve">к постановлению </w:t>
      </w:r>
      <w:r w:rsidR="00A33E45" w:rsidRPr="00A33E45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от 31.08.2016 № 2595 «</w:t>
      </w:r>
      <w:r w:rsidR="00370CF9" w:rsidRPr="00370CF9">
        <w:rPr>
          <w:rFonts w:ascii="Times New Roman" w:hAnsi="Times New Roman" w:cs="Times New Roman"/>
          <w:sz w:val="28"/>
          <w:szCs w:val="28"/>
          <w:u w:val="single"/>
        </w:rPr>
        <w:t>Об утверждении требований к юридическим лицам,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CF9" w:rsidRPr="00370CF9">
        <w:rPr>
          <w:rFonts w:ascii="Times New Roman" w:hAnsi="Times New Roman" w:cs="Times New Roman"/>
          <w:sz w:val="28"/>
          <w:szCs w:val="28"/>
          <w:u w:val="single"/>
        </w:rPr>
        <w:t>индивидуальным предпринимателям, участникам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CF9" w:rsidRPr="00370CF9">
        <w:rPr>
          <w:rFonts w:ascii="Times New Roman" w:hAnsi="Times New Roman" w:cs="Times New Roman"/>
          <w:sz w:val="28"/>
          <w:szCs w:val="28"/>
          <w:u w:val="single"/>
        </w:rPr>
        <w:t>договора простого товарищества, осуществляющим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0CF9" w:rsidRPr="00370CF9">
        <w:rPr>
          <w:rFonts w:ascii="Times New Roman" w:hAnsi="Times New Roman" w:cs="Times New Roman"/>
          <w:sz w:val="28"/>
          <w:szCs w:val="28"/>
          <w:u w:val="single"/>
        </w:rPr>
        <w:t>регулярные перевозки по нерегулируемым тарифам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E74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621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70CF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621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E743A">
        <w:rPr>
          <w:rFonts w:ascii="Times New Roman" w:hAnsi="Times New Roman" w:cs="Times New Roman"/>
          <w:sz w:val="28"/>
          <w:szCs w:val="28"/>
        </w:rPr>
        <w:t>2</w:t>
      </w:r>
      <w:r w:rsidR="00370C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E45">
        <w:rPr>
          <w:rFonts w:ascii="Times New Roman" w:hAnsi="Times New Roman" w:cs="Times New Roman"/>
          <w:sz w:val="28"/>
          <w:szCs w:val="28"/>
        </w:rPr>
        <w:t>0</w:t>
      </w:r>
      <w:r w:rsidR="00BD6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92894"/>
    <w:rsid w:val="00166512"/>
    <w:rsid w:val="001C1943"/>
    <w:rsid w:val="00370CF9"/>
    <w:rsid w:val="003E743A"/>
    <w:rsid w:val="00726CC9"/>
    <w:rsid w:val="007A2EDD"/>
    <w:rsid w:val="008E7596"/>
    <w:rsid w:val="00A33E45"/>
    <w:rsid w:val="00A62BC7"/>
    <w:rsid w:val="00BD6210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5</cp:revision>
  <dcterms:created xsi:type="dcterms:W3CDTF">2019-08-16T06:49:00Z</dcterms:created>
  <dcterms:modified xsi:type="dcterms:W3CDTF">2019-08-19T12:34:00Z</dcterms:modified>
</cp:coreProperties>
</file>