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B9" w:rsidRDefault="00022DB9" w:rsidP="00022DB9">
      <w:pPr>
        <w:ind w:firstLine="70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ООО «Эко-Экспресс-Сервис», расположенное по адресу: </w:t>
      </w:r>
      <w:proofErr w:type="spellStart"/>
      <w:r>
        <w:rPr>
          <w:sz w:val="28"/>
          <w:szCs w:val="28"/>
        </w:rPr>
        <w:t>Заневский</w:t>
      </w:r>
      <w:proofErr w:type="spellEnd"/>
      <w:r>
        <w:rPr>
          <w:sz w:val="28"/>
          <w:szCs w:val="28"/>
        </w:rPr>
        <w:t xml:space="preserve"> пр., д. 32, корп. 3, г. Санкт-Петербург, 195112, просит население и общественные организации (объединения) принять участие в обсуждении влияния на окружающую среду намечаемой в городе Мурманске деятельности по реализации проекта «Реконструкция и техническое перевооружение 2-х камерного сухого дока на «35 судоремонтном заводе» – филиале АО «Центр судоремонта «Звёздочка», г. Мурманск» АО «Центр судоремонта «Звёздочка», г. Северодвинск, Архангельская область. 1-й этап. Строительство ограждающей перемычки», включая материалы оценки воздействия на окружающую среду, подлежащего государственной экологической экспертизе (далее – объект).</w:t>
      </w:r>
    </w:p>
    <w:p w:rsidR="00022DB9" w:rsidRDefault="00022DB9" w:rsidP="00022DB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Заказчик: Акционерное общество </w:t>
      </w:r>
      <w:r>
        <w:rPr>
          <w:spacing w:val="-20"/>
          <w:sz w:val="28"/>
          <w:szCs w:val="28"/>
        </w:rPr>
        <w:t>«Центр судоремо</w:t>
      </w:r>
      <w:r>
        <w:rPr>
          <w:sz w:val="28"/>
          <w:szCs w:val="28"/>
        </w:rPr>
        <w:t>нта «Звездочка</w:t>
      </w:r>
      <w:r>
        <w:rPr>
          <w:spacing w:val="-20"/>
          <w:sz w:val="28"/>
          <w:szCs w:val="28"/>
        </w:rPr>
        <w:t>» (АО «ЦС «</w:t>
      </w:r>
      <w:r>
        <w:rPr>
          <w:sz w:val="28"/>
          <w:szCs w:val="28"/>
        </w:rPr>
        <w:t>Звездочка»).</w:t>
      </w:r>
    </w:p>
    <w:p w:rsidR="00022DB9" w:rsidRDefault="00022DB9" w:rsidP="00022DB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Генеральная проектная организация: </w:t>
      </w:r>
      <w:r>
        <w:rPr>
          <w:spacing w:val="-20"/>
          <w:sz w:val="28"/>
          <w:szCs w:val="28"/>
        </w:rPr>
        <w:t>АО «Центр</w:t>
      </w:r>
      <w:r>
        <w:rPr>
          <w:sz w:val="28"/>
          <w:szCs w:val="28"/>
        </w:rPr>
        <w:t xml:space="preserve"> технологии судостроения и судоремонта» (АО «ЦТСС»).</w:t>
      </w:r>
    </w:p>
    <w:p w:rsidR="00022DB9" w:rsidRDefault="00022DB9" w:rsidP="00022DB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работ по оценке воздействия на окружающую среду: </w:t>
      </w:r>
      <w:r>
        <w:rPr>
          <w:sz w:val="28"/>
          <w:szCs w:val="28"/>
        </w:rPr>
        <w:br/>
        <w:t>ООО «Эко-Экспресс-Сервис».</w:t>
      </w:r>
    </w:p>
    <w:p w:rsidR="00022DB9" w:rsidRDefault="00022DB9" w:rsidP="00022DB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предусматривается реконструкция и техническое перевооружение 2-х камерного сухого дока в однокамерный вариант для обеспечения выполнения Государственного оборонного заказа по доковому ремонту и доковому осмотру надводных кораблей I, II и III ранга, дизельных и атомных подводных лодок, а также судов обеспечения Северного Флота. Местоположение объекта: 183017, г. Мурманск, ул. Лобова, д. 100.</w:t>
      </w:r>
    </w:p>
    <w:p w:rsidR="00022DB9" w:rsidRDefault="00022DB9" w:rsidP="00022DB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citymurmansk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22DB9" w:rsidRDefault="00022DB9" w:rsidP="00022DB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общественных обсуждений: ознакомление с материалами по объекту с предоставлением замечаний и предложений в свободной форме.</w:t>
      </w:r>
    </w:p>
    <w:p w:rsidR="00022DB9" w:rsidRDefault="00022DB9" w:rsidP="00022DB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Ориентировочные сроки проведения общественных обсуждений: июнь – июль 2019 года. </w:t>
      </w:r>
    </w:p>
    <w:p w:rsidR="00022DB9" w:rsidRDefault="00022DB9" w:rsidP="00022DB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30 дней со дня опубликования данного объявления, письменные замечания и предложения будут приниматься в Комитете: 183038, г. Мурманск, ул. Профсоюзов,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330 с 9.00 до 17.30, перерыв с 13.00 до 14.00 (кроме </w:t>
      </w:r>
      <w:proofErr w:type="spellStart"/>
      <w:r>
        <w:rPr>
          <w:sz w:val="28"/>
          <w:szCs w:val="28"/>
        </w:rPr>
        <w:t>сб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krgh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citymurmansk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тел. (8122) 45-10-39, тел./факс (8122) 45-76-24, в ООО «Эко-Экспресс-Сервис» по адресу: 195027, </w:t>
      </w:r>
      <w:r>
        <w:rPr>
          <w:sz w:val="28"/>
          <w:szCs w:val="28"/>
        </w:rPr>
        <w:br/>
        <w:t>г. Санкт-Петербург, а/я 123;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ecoplus@ecoexp.ru, в общественной </w:t>
      </w:r>
      <w:r>
        <w:rPr>
          <w:sz w:val="28"/>
          <w:szCs w:val="28"/>
        </w:rPr>
        <w:lastRenderedPageBreak/>
        <w:t xml:space="preserve">приемной в рабочие дни с 9.30 до 16.00 по адресу: 183016, г. Мурманск, </w:t>
      </w:r>
      <w:r>
        <w:rPr>
          <w:sz w:val="28"/>
          <w:szCs w:val="28"/>
        </w:rPr>
        <w:br/>
        <w:t>ул. Софьи Перовской, д.17, оф. 517.</w:t>
      </w:r>
    </w:p>
    <w:p w:rsidR="000019EB" w:rsidRPr="00022DB9" w:rsidRDefault="00022DB9" w:rsidP="00022DB9">
      <w:pPr>
        <w:ind w:firstLine="700"/>
        <w:jc w:val="both"/>
      </w:pPr>
      <w:r>
        <w:rPr>
          <w:sz w:val="28"/>
          <w:szCs w:val="28"/>
        </w:rPr>
        <w:t xml:space="preserve">С материалами по объекту можно ознакомиться в Комитете </w:t>
      </w:r>
      <w:r>
        <w:rPr>
          <w:sz w:val="28"/>
          <w:szCs w:val="28"/>
        </w:rPr>
        <w:br/>
        <w:t xml:space="preserve">(ул. Профсоюзов,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330) с 9.00 до 17.30, перерыв с 13.00 до 14.00 (кроме </w:t>
      </w:r>
      <w:proofErr w:type="spellStart"/>
      <w:r>
        <w:rPr>
          <w:sz w:val="28"/>
          <w:szCs w:val="28"/>
        </w:rPr>
        <w:t>сб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>), а также в общественной приемной в рабочие дни с 9.30 до 16.00 по адресу: 183016, г. Мурманск, ул. Софьи Перовской, д.17, оф. 517.</w:t>
      </w:r>
      <w:bookmarkEnd w:id="0"/>
    </w:p>
    <w:sectPr w:rsidR="000019EB" w:rsidRPr="0002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B"/>
    <w:rsid w:val="00022DB9"/>
    <w:rsid w:val="001F22E5"/>
    <w:rsid w:val="00266F5B"/>
    <w:rsid w:val="00400AC6"/>
    <w:rsid w:val="00754BBB"/>
    <w:rsid w:val="00E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D852-9382-4AD5-801F-E97F45D8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4</cp:revision>
  <dcterms:created xsi:type="dcterms:W3CDTF">2019-03-06T09:30:00Z</dcterms:created>
  <dcterms:modified xsi:type="dcterms:W3CDTF">2019-05-31T09:16:00Z</dcterms:modified>
</cp:coreProperties>
</file>