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D7403" w:rsidRPr="009D740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13.11.2017 № 3605 «Об утверждении муниципал</w:t>
      </w:r>
      <w:bookmarkStart w:id="0" w:name="_GoBack"/>
      <w:bookmarkEnd w:id="0"/>
      <w:r w:rsidR="009D7403" w:rsidRPr="009D7403">
        <w:rPr>
          <w:rFonts w:ascii="Times New Roman" w:hAnsi="Times New Roman" w:cs="Times New Roman"/>
          <w:sz w:val="28"/>
          <w:szCs w:val="28"/>
        </w:rPr>
        <w:t>ьной программы города Мурманска «Жилищно-коммунальное хозяйство» на 2018 - 2024 годы»                  (в ред. постановлений от 16.05.2018 № 1363, от</w:t>
      </w:r>
      <w:proofErr w:type="gramEnd"/>
      <w:r w:rsidR="009D7403" w:rsidRPr="009D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03" w:rsidRPr="009D7403">
        <w:rPr>
          <w:rFonts w:ascii="Times New Roman" w:hAnsi="Times New Roman" w:cs="Times New Roman"/>
          <w:sz w:val="28"/>
          <w:szCs w:val="28"/>
        </w:rPr>
        <w:t>23.08.2018 № 2739,                                  от 12.11.2018 № 3902, от 17.12.2018 № 4380, от 18.12.2018 № 4401,                            от 02.09.2019 № 2938)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34493B"/>
    <w:rsid w:val="00366EC2"/>
    <w:rsid w:val="004704A5"/>
    <w:rsid w:val="00567F53"/>
    <w:rsid w:val="00826482"/>
    <w:rsid w:val="009D7403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Басавин Евгений Сергеевич</cp:lastModifiedBy>
  <cp:revision>6</cp:revision>
  <dcterms:created xsi:type="dcterms:W3CDTF">2019-06-11T06:52:00Z</dcterms:created>
  <dcterms:modified xsi:type="dcterms:W3CDTF">2019-10-31T11:14:00Z</dcterms:modified>
</cp:coreProperties>
</file>