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88" w:rsidRPr="00F8445F" w:rsidRDefault="00911032" w:rsidP="00911032">
      <w:pPr>
        <w:ind w:left="284" w:right="-285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                                                     </w:t>
      </w:r>
      <w:r w:rsidR="00CD2288" w:rsidRPr="00F40490">
        <w:rPr>
          <w:rFonts w:ascii="Times New Roman" w:hAnsi="Times New Roman"/>
          <w:noProof/>
        </w:rPr>
        <w:drawing>
          <wp:inline distT="0" distB="0" distL="0" distR="0" wp14:anchorId="0AA9A85A" wp14:editId="29AC3C72">
            <wp:extent cx="419100" cy="731520"/>
            <wp:effectExtent l="0" t="0" r="0" b="0"/>
            <wp:docPr id="2" name="Рисунок 2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k-firm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288" w:rsidRPr="00F40490" w:rsidRDefault="00CD2288" w:rsidP="00AA34FA">
      <w:pPr>
        <w:jc w:val="center"/>
        <w:rPr>
          <w:rFonts w:ascii="Times New Roman" w:hAnsi="Times New Roman"/>
          <w:b/>
          <w:sz w:val="32"/>
          <w:szCs w:val="32"/>
        </w:rPr>
      </w:pPr>
      <w:r w:rsidRPr="00F40490">
        <w:rPr>
          <w:rFonts w:ascii="Times New Roman" w:hAnsi="Times New Roman"/>
          <w:b/>
          <w:sz w:val="32"/>
          <w:szCs w:val="32"/>
        </w:rPr>
        <w:t>АДМИНИСТРАЦИЯ ГОРОДА МУРМАНСКА</w:t>
      </w:r>
    </w:p>
    <w:p w:rsidR="00CD2288" w:rsidRPr="00F40490" w:rsidRDefault="00CD2288" w:rsidP="00AA34FA">
      <w:pPr>
        <w:jc w:val="center"/>
        <w:rPr>
          <w:rFonts w:ascii="Times New Roman" w:hAnsi="Times New Roman"/>
          <w:b/>
          <w:sz w:val="32"/>
          <w:szCs w:val="32"/>
        </w:rPr>
      </w:pPr>
    </w:p>
    <w:p w:rsidR="00CD2288" w:rsidRPr="00F40490" w:rsidRDefault="00CD2288" w:rsidP="00AA34FA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F40490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F40490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CD2288" w:rsidRPr="00F40490" w:rsidRDefault="00CD2288" w:rsidP="00AA34FA">
      <w:pPr>
        <w:ind w:right="-285"/>
        <w:jc w:val="center"/>
        <w:rPr>
          <w:rFonts w:ascii="Times New Roman" w:hAnsi="Times New Roman"/>
          <w:b/>
          <w:sz w:val="32"/>
          <w:szCs w:val="32"/>
        </w:rPr>
      </w:pPr>
    </w:p>
    <w:p w:rsidR="00CD2288" w:rsidRPr="00F40490" w:rsidRDefault="00CD2288" w:rsidP="0000069B">
      <w:pPr>
        <w:ind w:right="-143" w:firstLine="0"/>
        <w:rPr>
          <w:rFonts w:ascii="Times New Roman" w:hAnsi="Times New Roman"/>
          <w:sz w:val="28"/>
          <w:szCs w:val="28"/>
        </w:rPr>
      </w:pPr>
      <w:r w:rsidRPr="00F4049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72A02">
        <w:rPr>
          <w:rFonts w:ascii="Times New Roman" w:hAnsi="Times New Roman"/>
          <w:sz w:val="28"/>
          <w:szCs w:val="28"/>
        </w:rPr>
        <w:t xml:space="preserve"> </w:t>
      </w:r>
      <w:r w:rsidRPr="00F40490">
        <w:rPr>
          <w:rFonts w:ascii="Times New Roman" w:hAnsi="Times New Roman"/>
          <w:sz w:val="28"/>
          <w:szCs w:val="28"/>
        </w:rPr>
        <w:t xml:space="preserve">            </w:t>
      </w:r>
      <w:r w:rsidR="0000069B">
        <w:rPr>
          <w:rFonts w:ascii="Times New Roman" w:hAnsi="Times New Roman"/>
          <w:sz w:val="28"/>
          <w:szCs w:val="28"/>
        </w:rPr>
        <w:t xml:space="preserve">    </w:t>
      </w:r>
      <w:r w:rsidRPr="00F40490">
        <w:rPr>
          <w:rFonts w:ascii="Times New Roman" w:hAnsi="Times New Roman"/>
          <w:sz w:val="28"/>
          <w:szCs w:val="28"/>
        </w:rPr>
        <w:t xml:space="preserve"> </w:t>
      </w:r>
      <w:r w:rsidR="00B31F0E">
        <w:rPr>
          <w:rFonts w:ascii="Times New Roman" w:hAnsi="Times New Roman"/>
          <w:sz w:val="28"/>
          <w:szCs w:val="28"/>
        </w:rPr>
        <w:t xml:space="preserve">                </w:t>
      </w:r>
      <w:r w:rsidRPr="00F40490">
        <w:rPr>
          <w:rFonts w:ascii="Times New Roman" w:hAnsi="Times New Roman"/>
          <w:sz w:val="28"/>
          <w:szCs w:val="28"/>
        </w:rPr>
        <w:t xml:space="preserve">            </w:t>
      </w:r>
      <w:r w:rsidR="00F40490" w:rsidRPr="00F40490">
        <w:rPr>
          <w:rFonts w:ascii="Times New Roman" w:hAnsi="Times New Roman"/>
          <w:sz w:val="28"/>
          <w:szCs w:val="28"/>
        </w:rPr>
        <w:t xml:space="preserve">  </w:t>
      </w:r>
      <w:r w:rsidR="00872A02">
        <w:rPr>
          <w:rFonts w:ascii="Times New Roman" w:hAnsi="Times New Roman"/>
          <w:sz w:val="28"/>
          <w:szCs w:val="28"/>
        </w:rPr>
        <w:t xml:space="preserve">                 </w:t>
      </w:r>
      <w:r w:rsidR="00CF0447">
        <w:rPr>
          <w:rFonts w:ascii="Times New Roman" w:hAnsi="Times New Roman"/>
          <w:sz w:val="28"/>
          <w:szCs w:val="28"/>
        </w:rPr>
        <w:t xml:space="preserve"> </w:t>
      </w:r>
      <w:r w:rsidR="00872A02">
        <w:rPr>
          <w:rFonts w:ascii="Times New Roman" w:hAnsi="Times New Roman"/>
          <w:sz w:val="28"/>
          <w:szCs w:val="28"/>
        </w:rPr>
        <w:t xml:space="preserve">                     </w:t>
      </w:r>
      <w:r w:rsidR="00B31F0E">
        <w:rPr>
          <w:rFonts w:ascii="Times New Roman" w:hAnsi="Times New Roman"/>
          <w:sz w:val="28"/>
          <w:szCs w:val="28"/>
        </w:rPr>
        <w:t xml:space="preserve">№ </w:t>
      </w:r>
    </w:p>
    <w:p w:rsidR="00CD2288" w:rsidRPr="00F40490" w:rsidRDefault="00CD2288" w:rsidP="0000069B">
      <w:pPr>
        <w:ind w:right="-143" w:firstLine="709"/>
        <w:jc w:val="center"/>
        <w:rPr>
          <w:rFonts w:ascii="Times New Roman" w:hAnsi="Times New Roman"/>
        </w:rPr>
      </w:pPr>
    </w:p>
    <w:p w:rsidR="00CD2288" w:rsidRPr="00F40490" w:rsidRDefault="00CD2288" w:rsidP="00F40490">
      <w:pPr>
        <w:ind w:right="-285"/>
        <w:jc w:val="center"/>
        <w:rPr>
          <w:rFonts w:ascii="Times New Roman" w:hAnsi="Times New Roman"/>
        </w:rPr>
      </w:pPr>
    </w:p>
    <w:p w:rsidR="00AA34FA" w:rsidRDefault="00CD2288" w:rsidP="00AA34FA">
      <w:pPr>
        <w:shd w:val="clear" w:color="auto" w:fill="FFFFFF"/>
        <w:tabs>
          <w:tab w:val="left" w:pos="8647"/>
        </w:tabs>
        <w:ind w:left="-284" w:righ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0490">
        <w:rPr>
          <w:rFonts w:ascii="Times New Roman" w:hAnsi="Times New Roman"/>
          <w:b/>
          <w:sz w:val="28"/>
          <w:szCs w:val="28"/>
        </w:rPr>
        <w:t>О внесении изменений в</w:t>
      </w:r>
      <w:r w:rsidRPr="00F40490">
        <w:rPr>
          <w:rFonts w:ascii="Times New Roman" w:hAnsi="Times New Roman"/>
          <w:b/>
          <w:color w:val="000000"/>
          <w:sz w:val="28"/>
          <w:szCs w:val="28"/>
        </w:rPr>
        <w:t xml:space="preserve"> приложение к постановлению</w:t>
      </w:r>
      <w:r w:rsidR="00AA34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40490">
        <w:rPr>
          <w:rFonts w:ascii="Times New Roman" w:hAnsi="Times New Roman"/>
          <w:b/>
          <w:color w:val="000000"/>
          <w:sz w:val="28"/>
          <w:szCs w:val="28"/>
        </w:rPr>
        <w:t>администрации города Мурманска от 01.02.2012 № 173</w:t>
      </w:r>
      <w:r w:rsidR="00AA34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40490">
        <w:rPr>
          <w:rFonts w:ascii="Times New Roman" w:hAnsi="Times New Roman"/>
          <w:b/>
          <w:color w:val="000000"/>
          <w:sz w:val="28"/>
          <w:szCs w:val="28"/>
        </w:rPr>
        <w:t>«Об утверждении административного регламента предоставления муниципальной</w:t>
      </w:r>
    </w:p>
    <w:p w:rsidR="00AA34FA" w:rsidRDefault="00CD2288" w:rsidP="00AA34FA">
      <w:pPr>
        <w:shd w:val="clear" w:color="auto" w:fill="FFFFFF"/>
        <w:tabs>
          <w:tab w:val="left" w:pos="8647"/>
        </w:tabs>
        <w:ind w:left="-284" w:righ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0490">
        <w:rPr>
          <w:rFonts w:ascii="Times New Roman" w:hAnsi="Times New Roman"/>
          <w:b/>
          <w:color w:val="000000"/>
          <w:sz w:val="28"/>
          <w:szCs w:val="28"/>
        </w:rPr>
        <w:t>услуги «Приём заявлений и выдача документов о согласовании переустройства и (или) перепланировки</w:t>
      </w:r>
      <w:r w:rsidR="00AA34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40490">
        <w:rPr>
          <w:rFonts w:ascii="Times New Roman" w:hAnsi="Times New Roman"/>
          <w:b/>
          <w:color w:val="000000"/>
          <w:sz w:val="28"/>
          <w:szCs w:val="28"/>
        </w:rPr>
        <w:t>жилого помещения»</w:t>
      </w:r>
    </w:p>
    <w:p w:rsidR="00AA34FA" w:rsidRDefault="00CD2288" w:rsidP="00AA34FA">
      <w:pPr>
        <w:shd w:val="clear" w:color="auto" w:fill="FFFFFF"/>
        <w:tabs>
          <w:tab w:val="left" w:pos="8647"/>
        </w:tabs>
        <w:ind w:left="-284" w:righ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40490">
        <w:rPr>
          <w:rFonts w:ascii="Times New Roman" w:hAnsi="Times New Roman"/>
          <w:b/>
          <w:color w:val="000000"/>
          <w:sz w:val="28"/>
          <w:szCs w:val="28"/>
        </w:rPr>
        <w:t>(в ред. постановлений от 16.11.2012 № 2709,</w:t>
      </w:r>
      <w:r w:rsidR="00AA34FA">
        <w:rPr>
          <w:rFonts w:ascii="Times New Roman" w:hAnsi="Times New Roman"/>
          <w:b/>
          <w:color w:val="000000"/>
          <w:sz w:val="28"/>
          <w:szCs w:val="28"/>
        </w:rPr>
        <w:t xml:space="preserve"> от 21.01.2013 № 63,</w:t>
      </w:r>
      <w:proofErr w:type="gramEnd"/>
    </w:p>
    <w:p w:rsidR="00AA34FA" w:rsidRDefault="00CD2288" w:rsidP="00AA34FA">
      <w:pPr>
        <w:shd w:val="clear" w:color="auto" w:fill="FFFFFF"/>
        <w:tabs>
          <w:tab w:val="left" w:pos="8647"/>
        </w:tabs>
        <w:ind w:left="-284" w:righ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0490">
        <w:rPr>
          <w:rFonts w:ascii="Times New Roman" w:hAnsi="Times New Roman"/>
          <w:b/>
          <w:color w:val="000000"/>
          <w:sz w:val="28"/>
          <w:szCs w:val="28"/>
        </w:rPr>
        <w:t>от 30.04.2013 № 952, от 27.11.2013 № 3445,</w:t>
      </w:r>
      <w:r w:rsidR="00AA34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40490">
        <w:rPr>
          <w:rFonts w:ascii="Times New Roman" w:hAnsi="Times New Roman"/>
          <w:b/>
          <w:color w:val="000000"/>
          <w:sz w:val="28"/>
          <w:szCs w:val="28"/>
        </w:rPr>
        <w:t>от 30.04.2014 № 1244,</w:t>
      </w:r>
    </w:p>
    <w:p w:rsidR="00AA34FA" w:rsidRDefault="00CD2288" w:rsidP="00AA34FA">
      <w:pPr>
        <w:shd w:val="clear" w:color="auto" w:fill="FFFFFF"/>
        <w:tabs>
          <w:tab w:val="left" w:pos="8647"/>
        </w:tabs>
        <w:ind w:left="-284" w:righ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0490">
        <w:rPr>
          <w:rFonts w:ascii="Times New Roman" w:hAnsi="Times New Roman"/>
          <w:b/>
          <w:color w:val="000000"/>
          <w:sz w:val="28"/>
          <w:szCs w:val="28"/>
        </w:rPr>
        <w:t>от 29.10.2014 № 3583, от 30.06.2016 № 1938,</w:t>
      </w:r>
      <w:r w:rsidR="00AA34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40490">
        <w:rPr>
          <w:rFonts w:ascii="Times New Roman" w:hAnsi="Times New Roman"/>
          <w:b/>
          <w:color w:val="000000"/>
          <w:sz w:val="28"/>
          <w:szCs w:val="28"/>
        </w:rPr>
        <w:t>от 06.04.2017 № 939,</w:t>
      </w:r>
    </w:p>
    <w:p w:rsidR="00AA34FA" w:rsidRDefault="00CD2288" w:rsidP="00AA34FA">
      <w:pPr>
        <w:shd w:val="clear" w:color="auto" w:fill="FFFFFF"/>
        <w:tabs>
          <w:tab w:val="left" w:pos="8647"/>
        </w:tabs>
        <w:ind w:left="-284" w:righ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0490">
        <w:rPr>
          <w:rFonts w:ascii="Times New Roman" w:hAnsi="Times New Roman"/>
          <w:b/>
          <w:color w:val="000000"/>
          <w:sz w:val="28"/>
          <w:szCs w:val="28"/>
        </w:rPr>
        <w:t>от 14.12.2017 № 3950, от 14.02.2018 № 389,</w:t>
      </w:r>
      <w:r w:rsidR="00AA34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40490">
        <w:rPr>
          <w:rFonts w:ascii="Times New Roman" w:hAnsi="Times New Roman"/>
          <w:b/>
          <w:color w:val="000000"/>
          <w:sz w:val="28"/>
          <w:szCs w:val="28"/>
        </w:rPr>
        <w:t xml:space="preserve">от 04.06.2018 </w:t>
      </w:r>
      <w:r w:rsidR="009E0C4C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F40490">
        <w:rPr>
          <w:rFonts w:ascii="Times New Roman" w:hAnsi="Times New Roman"/>
          <w:b/>
          <w:color w:val="000000"/>
          <w:sz w:val="28"/>
          <w:szCs w:val="28"/>
        </w:rPr>
        <w:t xml:space="preserve"> 1639,</w:t>
      </w:r>
    </w:p>
    <w:p w:rsidR="00CD2288" w:rsidRPr="00F40490" w:rsidRDefault="00CD2288" w:rsidP="00AA34FA">
      <w:pPr>
        <w:shd w:val="clear" w:color="auto" w:fill="FFFFFF"/>
        <w:tabs>
          <w:tab w:val="left" w:pos="8647"/>
        </w:tabs>
        <w:ind w:left="-284" w:right="-1" w:firstLine="56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0490">
        <w:rPr>
          <w:rFonts w:ascii="Times New Roman" w:hAnsi="Times New Roman"/>
          <w:b/>
          <w:color w:val="000000"/>
          <w:sz w:val="28"/>
          <w:szCs w:val="28"/>
        </w:rPr>
        <w:t xml:space="preserve">от 14.08.2018 </w:t>
      </w:r>
      <w:r w:rsidR="009E0C4C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F40490">
        <w:rPr>
          <w:rFonts w:ascii="Times New Roman" w:hAnsi="Times New Roman"/>
          <w:b/>
          <w:color w:val="000000"/>
          <w:sz w:val="28"/>
          <w:szCs w:val="28"/>
        </w:rPr>
        <w:t xml:space="preserve"> 2582</w:t>
      </w:r>
      <w:r w:rsidR="00B31F0E">
        <w:rPr>
          <w:rFonts w:ascii="Times New Roman" w:hAnsi="Times New Roman"/>
          <w:b/>
          <w:color w:val="000000"/>
          <w:sz w:val="28"/>
          <w:szCs w:val="28"/>
        </w:rPr>
        <w:t>, 25.12.2018 № 4503</w:t>
      </w:r>
      <w:r w:rsidRPr="00F40490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CD2288" w:rsidRPr="00F40490" w:rsidRDefault="00CD2288" w:rsidP="00F40490">
      <w:pPr>
        <w:shd w:val="clear" w:color="auto" w:fill="FFFFFF"/>
        <w:tabs>
          <w:tab w:val="left" w:pos="8647"/>
          <w:tab w:val="left" w:pos="8931"/>
        </w:tabs>
        <w:ind w:left="-284" w:right="709"/>
        <w:jc w:val="center"/>
        <w:rPr>
          <w:rFonts w:ascii="Times New Roman" w:hAnsi="Times New Roman"/>
        </w:rPr>
      </w:pPr>
    </w:p>
    <w:p w:rsidR="00CD2288" w:rsidRPr="00F40490" w:rsidRDefault="00CD2288" w:rsidP="00457F3C">
      <w:pPr>
        <w:autoSpaceDE w:val="0"/>
        <w:autoSpaceDN w:val="0"/>
        <w:adjustRightInd w:val="0"/>
        <w:ind w:left="284" w:right="-285" w:firstLine="710"/>
        <w:rPr>
          <w:rFonts w:ascii="Times New Roman" w:hAnsi="Times New Roman"/>
          <w:sz w:val="28"/>
          <w:szCs w:val="28"/>
        </w:rPr>
      </w:pPr>
      <w:r w:rsidRPr="00F40490">
        <w:rPr>
          <w:rFonts w:ascii="Times New Roman" w:hAnsi="Times New Roman"/>
          <w:sz w:val="28"/>
          <w:szCs w:val="28"/>
        </w:rPr>
        <w:t>В соответствии с Федеральными закон</w:t>
      </w:r>
      <w:r w:rsidR="00872A02">
        <w:rPr>
          <w:rFonts w:ascii="Times New Roman" w:hAnsi="Times New Roman"/>
          <w:sz w:val="28"/>
          <w:szCs w:val="28"/>
        </w:rPr>
        <w:t>ами от 06.10.2003 № 131-ФЗ</w:t>
      </w:r>
      <w:r w:rsidRPr="00F40490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872A02">
        <w:rPr>
          <w:rFonts w:ascii="Times New Roman" w:hAnsi="Times New Roman"/>
          <w:sz w:val="28"/>
          <w:szCs w:val="28"/>
        </w:rPr>
        <w:t xml:space="preserve"> </w:t>
      </w:r>
      <w:r w:rsidRPr="00F40490">
        <w:rPr>
          <w:rFonts w:ascii="Times New Roman" w:hAnsi="Times New Roman"/>
          <w:sz w:val="28"/>
          <w:szCs w:val="28"/>
        </w:rPr>
        <w:t xml:space="preserve">от 27.07.2010 </w:t>
      </w:r>
      <w:hyperlink r:id="rId10" w:history="1">
        <w:r w:rsidRPr="00F40490">
          <w:rPr>
            <w:rFonts w:ascii="Times New Roman" w:hAnsi="Times New Roman"/>
            <w:sz w:val="28"/>
            <w:szCs w:val="28"/>
          </w:rPr>
          <w:t>№</w:t>
        </w:r>
      </w:hyperlink>
      <w:r w:rsidRPr="00F40490">
        <w:rPr>
          <w:rFonts w:ascii="Times New Roman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услуг»,</w:t>
      </w:r>
      <w:r w:rsidR="0000069B">
        <w:rPr>
          <w:rFonts w:ascii="Times New Roman" w:hAnsi="Times New Roman"/>
          <w:sz w:val="28"/>
          <w:szCs w:val="28"/>
        </w:rPr>
        <w:t xml:space="preserve"> </w:t>
      </w:r>
      <w:r w:rsidRPr="00F40490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gramStart"/>
      <w:r w:rsidRPr="00F40490">
        <w:rPr>
          <w:rFonts w:ascii="Times New Roman" w:hAnsi="Times New Roman"/>
          <w:sz w:val="28"/>
          <w:szCs w:val="28"/>
        </w:rPr>
        <w:t>муниципального образован</w:t>
      </w:r>
      <w:r w:rsidR="00872A02">
        <w:rPr>
          <w:rFonts w:ascii="Times New Roman" w:hAnsi="Times New Roman"/>
          <w:sz w:val="28"/>
          <w:szCs w:val="28"/>
        </w:rPr>
        <w:t>ия город Мурманск, постановления</w:t>
      </w:r>
      <w:r w:rsidRPr="00F40490">
        <w:rPr>
          <w:rFonts w:ascii="Times New Roman" w:hAnsi="Times New Roman"/>
          <w:sz w:val="28"/>
          <w:szCs w:val="28"/>
        </w:rPr>
        <w:t>м</w:t>
      </w:r>
      <w:r w:rsidR="00872A02">
        <w:rPr>
          <w:rFonts w:ascii="Times New Roman" w:hAnsi="Times New Roman"/>
          <w:sz w:val="28"/>
          <w:szCs w:val="28"/>
        </w:rPr>
        <w:t>и</w:t>
      </w:r>
      <w:r w:rsidRPr="00F40490">
        <w:rPr>
          <w:rFonts w:ascii="Times New Roman" w:hAnsi="Times New Roman"/>
          <w:sz w:val="28"/>
          <w:szCs w:val="28"/>
        </w:rPr>
        <w:t xml:space="preserve"> администрации города Мурманска от 26.02.2009 </w:t>
      </w:r>
      <w:hyperlink r:id="rId11" w:history="1">
        <w:r w:rsidRPr="00F40490">
          <w:rPr>
            <w:rFonts w:ascii="Times New Roman" w:hAnsi="Times New Roman"/>
            <w:sz w:val="28"/>
            <w:szCs w:val="28"/>
          </w:rPr>
          <w:t>№</w:t>
        </w:r>
      </w:hyperlink>
      <w:r w:rsidRPr="00F40490">
        <w:rPr>
          <w:rFonts w:ascii="Times New Roman" w:hAnsi="Times New Roman"/>
          <w:sz w:val="28"/>
          <w:szCs w:val="28"/>
        </w:rPr>
        <w:t xml:space="preserve"> 321 «О порядке разработки и утверждения административных регламентов предоставления муниципальных услуг в муниципальном образовании город Мурманск»</w:t>
      </w:r>
      <w:r w:rsidR="00872A02">
        <w:rPr>
          <w:rFonts w:ascii="Times New Roman" w:hAnsi="Times New Roman"/>
          <w:sz w:val="28"/>
          <w:szCs w:val="28"/>
        </w:rPr>
        <w:t>, от 11.01.2013 № 01 «О Порядке подачи и рассмотрения жалоб на решения и действия (бездействия) исполнительно-распорядительного</w:t>
      </w:r>
      <w:r w:rsidR="0000069B">
        <w:rPr>
          <w:rFonts w:ascii="Times New Roman" w:hAnsi="Times New Roman"/>
          <w:sz w:val="28"/>
          <w:szCs w:val="28"/>
        </w:rPr>
        <w:t xml:space="preserve"> органа местного самоуправления</w:t>
      </w:r>
      <w:r w:rsidR="00702562">
        <w:rPr>
          <w:rFonts w:ascii="Times New Roman" w:hAnsi="Times New Roman"/>
          <w:sz w:val="28"/>
          <w:szCs w:val="28"/>
        </w:rPr>
        <w:t xml:space="preserve"> </w:t>
      </w:r>
      <w:r w:rsidR="00A60FF5">
        <w:rPr>
          <w:rFonts w:ascii="Times New Roman" w:hAnsi="Times New Roman"/>
          <w:sz w:val="28"/>
          <w:szCs w:val="28"/>
        </w:rPr>
        <w:t>-</w:t>
      </w:r>
      <w:r w:rsidR="00702562">
        <w:rPr>
          <w:rFonts w:ascii="Times New Roman" w:hAnsi="Times New Roman"/>
          <w:sz w:val="28"/>
          <w:szCs w:val="28"/>
        </w:rPr>
        <w:t xml:space="preserve"> </w:t>
      </w:r>
      <w:r w:rsidR="00872A02">
        <w:rPr>
          <w:rFonts w:ascii="Times New Roman" w:hAnsi="Times New Roman"/>
          <w:sz w:val="28"/>
          <w:szCs w:val="28"/>
        </w:rPr>
        <w:t>администрации города Мурманска (структурных подразделений администрации города Мурманска), её должностных лиц, муниципальных служащих, подведомственных администрации города</w:t>
      </w:r>
      <w:proofErr w:type="gramEnd"/>
      <w:r w:rsidR="00872A02">
        <w:rPr>
          <w:rFonts w:ascii="Times New Roman" w:hAnsi="Times New Roman"/>
          <w:sz w:val="28"/>
          <w:szCs w:val="28"/>
        </w:rPr>
        <w:t xml:space="preserve"> Мурманска учреждений и их должностных лиц, предоставляющих муниципальные услуги»</w:t>
      </w:r>
      <w:r w:rsidRPr="00F4049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4049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40490">
        <w:rPr>
          <w:rFonts w:ascii="Times New Roman" w:hAnsi="Times New Roman"/>
          <w:b/>
          <w:sz w:val="28"/>
          <w:szCs w:val="28"/>
        </w:rPr>
        <w:t xml:space="preserve"> о с т а н о в л я ю</w:t>
      </w:r>
      <w:r w:rsidRPr="00F40490">
        <w:rPr>
          <w:rFonts w:ascii="Times New Roman" w:hAnsi="Times New Roman"/>
          <w:sz w:val="28"/>
          <w:szCs w:val="28"/>
        </w:rPr>
        <w:t>:</w:t>
      </w:r>
    </w:p>
    <w:p w:rsidR="00CD2288" w:rsidRPr="00F40490" w:rsidRDefault="00CD2288" w:rsidP="00457F3C">
      <w:pPr>
        <w:autoSpaceDE w:val="0"/>
        <w:autoSpaceDN w:val="0"/>
        <w:adjustRightInd w:val="0"/>
        <w:ind w:left="284" w:right="-285" w:firstLine="710"/>
        <w:rPr>
          <w:rFonts w:ascii="Times New Roman" w:hAnsi="Times New Roman"/>
        </w:rPr>
      </w:pPr>
    </w:p>
    <w:p w:rsidR="00457F3C" w:rsidRDefault="00CD2288" w:rsidP="00457F3C">
      <w:pPr>
        <w:shd w:val="clear" w:color="auto" w:fill="FFFFFF"/>
        <w:tabs>
          <w:tab w:val="left" w:pos="8647"/>
          <w:tab w:val="left" w:pos="8931"/>
        </w:tabs>
        <w:ind w:left="284" w:right="-285" w:firstLine="710"/>
        <w:rPr>
          <w:rFonts w:ascii="Times New Roman" w:hAnsi="Times New Roman"/>
          <w:color w:val="000000"/>
          <w:sz w:val="28"/>
          <w:szCs w:val="28"/>
        </w:rPr>
      </w:pPr>
      <w:r w:rsidRPr="00F4049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40490">
        <w:rPr>
          <w:rFonts w:ascii="Times New Roman" w:hAnsi="Times New Roman"/>
          <w:sz w:val="28"/>
          <w:szCs w:val="28"/>
        </w:rPr>
        <w:t xml:space="preserve">Внести изменения в приложение к </w:t>
      </w:r>
      <w:r w:rsidRPr="00F40490">
        <w:rPr>
          <w:rFonts w:ascii="Times New Roman" w:hAnsi="Times New Roman"/>
          <w:color w:val="000000"/>
          <w:sz w:val="28"/>
          <w:szCs w:val="28"/>
        </w:rPr>
        <w:t xml:space="preserve">постановлению администрации города Мурманска от 01.02.2012 № 173 «Об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помещения» (в ред. постановлений от 16.11.2012 № 2709, от 21.01.2013 № 63, </w:t>
      </w:r>
      <w:r w:rsidR="0000069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F40490">
        <w:rPr>
          <w:rFonts w:ascii="Times New Roman" w:hAnsi="Times New Roman"/>
          <w:color w:val="000000"/>
          <w:sz w:val="28"/>
          <w:szCs w:val="28"/>
        </w:rPr>
        <w:t>от 30.04.2013 № 952, от 27.11.2013 № 3445, от</w:t>
      </w:r>
      <w:r w:rsidR="009E0C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0490">
        <w:rPr>
          <w:rFonts w:ascii="Times New Roman" w:hAnsi="Times New Roman"/>
          <w:color w:val="000000"/>
          <w:sz w:val="28"/>
          <w:szCs w:val="28"/>
        </w:rPr>
        <w:t xml:space="preserve"> 30.04.2014 № 1244, от 29.10.2014 № 3583, от 30.06.2016 № 1938,</w:t>
      </w:r>
      <w:r w:rsidRPr="00F404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40490">
        <w:rPr>
          <w:rFonts w:ascii="Times New Roman" w:hAnsi="Times New Roman"/>
          <w:color w:val="000000"/>
          <w:sz w:val="28"/>
          <w:szCs w:val="28"/>
        </w:rPr>
        <w:t>от 06.04.2017 № 939</w:t>
      </w:r>
      <w:r w:rsidRPr="009E0C4C">
        <w:rPr>
          <w:rFonts w:ascii="Times New Roman" w:hAnsi="Times New Roman"/>
          <w:color w:val="000000"/>
          <w:sz w:val="28"/>
          <w:szCs w:val="28"/>
        </w:rPr>
        <w:t>, от</w:t>
      </w:r>
      <w:proofErr w:type="gramEnd"/>
      <w:r w:rsidRPr="009E0C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E0C4C">
        <w:rPr>
          <w:rFonts w:ascii="Times New Roman" w:hAnsi="Times New Roman"/>
          <w:color w:val="000000"/>
          <w:sz w:val="28"/>
          <w:szCs w:val="28"/>
        </w:rPr>
        <w:t xml:space="preserve">14.12.2017 </w:t>
      </w:r>
      <w:r w:rsidR="009E0C4C" w:rsidRPr="009E0C4C">
        <w:rPr>
          <w:rFonts w:ascii="Times New Roman" w:hAnsi="Times New Roman"/>
          <w:color w:val="000000"/>
          <w:sz w:val="28"/>
          <w:szCs w:val="28"/>
        </w:rPr>
        <w:t>№</w:t>
      </w:r>
      <w:r w:rsidRPr="009E0C4C">
        <w:rPr>
          <w:rFonts w:ascii="Times New Roman" w:hAnsi="Times New Roman"/>
          <w:color w:val="000000"/>
          <w:sz w:val="28"/>
          <w:szCs w:val="28"/>
        </w:rPr>
        <w:t xml:space="preserve"> 3950, </w:t>
      </w:r>
      <w:r w:rsidR="0000069B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9E0C4C">
        <w:rPr>
          <w:rFonts w:ascii="Times New Roman" w:hAnsi="Times New Roman"/>
          <w:color w:val="000000"/>
          <w:sz w:val="28"/>
          <w:szCs w:val="28"/>
        </w:rPr>
        <w:lastRenderedPageBreak/>
        <w:t xml:space="preserve">от 14.02.2018 </w:t>
      </w:r>
      <w:r w:rsidR="009E0C4C" w:rsidRPr="009E0C4C">
        <w:rPr>
          <w:rFonts w:ascii="Times New Roman" w:hAnsi="Times New Roman"/>
          <w:color w:val="000000"/>
          <w:sz w:val="28"/>
          <w:szCs w:val="28"/>
        </w:rPr>
        <w:t>№</w:t>
      </w:r>
      <w:r w:rsidR="004D08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0C4C">
        <w:rPr>
          <w:rFonts w:ascii="Times New Roman" w:hAnsi="Times New Roman"/>
          <w:color w:val="000000"/>
          <w:sz w:val="28"/>
          <w:szCs w:val="28"/>
        </w:rPr>
        <w:t>389,</w:t>
      </w:r>
      <w:r w:rsidR="00A60F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0C4C">
        <w:rPr>
          <w:rFonts w:ascii="Times New Roman" w:hAnsi="Times New Roman"/>
          <w:color w:val="000000"/>
          <w:sz w:val="28"/>
          <w:szCs w:val="28"/>
        </w:rPr>
        <w:t xml:space="preserve">от 04.06.2018 </w:t>
      </w:r>
      <w:r w:rsidR="009E0C4C" w:rsidRPr="009E0C4C">
        <w:rPr>
          <w:rFonts w:ascii="Times New Roman" w:hAnsi="Times New Roman"/>
          <w:color w:val="000000"/>
          <w:sz w:val="28"/>
          <w:szCs w:val="28"/>
        </w:rPr>
        <w:t>№</w:t>
      </w:r>
      <w:r w:rsidRPr="009E0C4C">
        <w:rPr>
          <w:rFonts w:ascii="Times New Roman" w:hAnsi="Times New Roman"/>
          <w:color w:val="000000"/>
          <w:sz w:val="28"/>
          <w:szCs w:val="28"/>
        </w:rPr>
        <w:t xml:space="preserve"> 1639, от 14.08.2018 </w:t>
      </w:r>
      <w:r w:rsidR="009E0C4C" w:rsidRPr="009E0C4C">
        <w:rPr>
          <w:rFonts w:ascii="Times New Roman" w:hAnsi="Times New Roman"/>
          <w:color w:val="000000"/>
          <w:sz w:val="28"/>
          <w:szCs w:val="28"/>
        </w:rPr>
        <w:t>№</w:t>
      </w:r>
      <w:r w:rsidR="00914EE4">
        <w:rPr>
          <w:rFonts w:ascii="Times New Roman" w:hAnsi="Times New Roman"/>
          <w:color w:val="000000"/>
          <w:sz w:val="28"/>
          <w:szCs w:val="28"/>
        </w:rPr>
        <w:t xml:space="preserve"> 2582</w:t>
      </w:r>
      <w:r w:rsidR="00B31F0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31F0E" w:rsidRPr="00B31F0E">
        <w:rPr>
          <w:rFonts w:ascii="Times New Roman" w:hAnsi="Times New Roman"/>
          <w:color w:val="000000"/>
          <w:sz w:val="28"/>
          <w:szCs w:val="28"/>
        </w:rPr>
        <w:t xml:space="preserve">25.12.2018 </w:t>
      </w:r>
      <w:r w:rsidR="00B31F0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B31F0E" w:rsidRPr="00B31F0E">
        <w:rPr>
          <w:rFonts w:ascii="Times New Roman" w:hAnsi="Times New Roman"/>
          <w:color w:val="000000"/>
          <w:sz w:val="28"/>
          <w:szCs w:val="28"/>
        </w:rPr>
        <w:t>№ 4503</w:t>
      </w:r>
      <w:r w:rsidRPr="009E0C4C">
        <w:rPr>
          <w:rFonts w:ascii="Times New Roman" w:hAnsi="Times New Roman"/>
          <w:color w:val="000000"/>
          <w:sz w:val="28"/>
          <w:szCs w:val="28"/>
        </w:rPr>
        <w:t>)</w:t>
      </w:r>
      <w:r w:rsidR="00457F3C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  <w:proofErr w:type="gramEnd"/>
    </w:p>
    <w:p w:rsidR="00457F3C" w:rsidRPr="009D4623" w:rsidRDefault="00457F3C" w:rsidP="00457F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-285" w:firstLine="71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="00CD2288" w:rsidRPr="00F40490">
        <w:rPr>
          <w:rFonts w:ascii="Times New Roman" w:hAnsi="Times New Roman"/>
          <w:color w:val="000000"/>
          <w:sz w:val="28"/>
          <w:szCs w:val="28"/>
        </w:rPr>
        <w:t>.</w:t>
      </w:r>
      <w:r w:rsidRPr="009D4623">
        <w:rPr>
          <w:rFonts w:ascii="Times New Roman" w:hAnsi="Times New Roman"/>
          <w:sz w:val="28"/>
          <w:szCs w:val="28"/>
        </w:rPr>
        <w:t> Пункт 2.6.1 подраздела 2.6 раздела 2 дополнить подпунктом 7) следующего содержания:</w:t>
      </w:r>
    </w:p>
    <w:p w:rsidR="00457F3C" w:rsidRDefault="00457F3C" w:rsidP="00457F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-285" w:firstLine="710"/>
        <w:contextualSpacing/>
        <w:rPr>
          <w:rFonts w:ascii="Times New Roman" w:hAnsi="Times New Roman"/>
          <w:sz w:val="28"/>
          <w:szCs w:val="28"/>
        </w:rPr>
      </w:pPr>
      <w:r w:rsidRPr="009D4623">
        <w:rPr>
          <w:rFonts w:ascii="Times New Roman" w:hAnsi="Times New Roman"/>
          <w:sz w:val="28"/>
          <w:szCs w:val="28"/>
        </w:rPr>
        <w:t>«7) 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перепланировку жилого помещения, если переустройство и перепланировка невозможны без присоединения к данному жилому помещению части общего имущества в многоквартирном доме</w:t>
      </w:r>
      <w:proofErr w:type="gramStart"/>
      <w:r w:rsidRPr="009D4623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57F3C" w:rsidRDefault="00457F3C" w:rsidP="00457F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-285" w:firstLine="71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2. Первый абзац пункта 2.6.3 </w:t>
      </w:r>
      <w:r w:rsidRPr="009D4623">
        <w:rPr>
          <w:rFonts w:ascii="Times New Roman" w:hAnsi="Times New Roman"/>
          <w:sz w:val="28"/>
          <w:szCs w:val="28"/>
        </w:rPr>
        <w:t>подраздела 2.6 раздела 2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457F3C" w:rsidRDefault="00457F3C" w:rsidP="00457F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-285" w:firstLine="71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«2.6.3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Обязанность по предоставлению документов, указанных в подпунктах 1), 3), 5), 7) пункта 2.6.1 и пункте 2.6.2 настоящего Административного регламента, возложена на Заявителя или его представителя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457F3C" w:rsidRPr="00B31F0E" w:rsidRDefault="00457F3C" w:rsidP="00457F3C">
      <w:pPr>
        <w:pStyle w:val="a3"/>
        <w:tabs>
          <w:tab w:val="left" w:pos="0"/>
        </w:tabs>
        <w:autoSpaceDE w:val="0"/>
        <w:autoSpaceDN w:val="0"/>
        <w:adjustRightInd w:val="0"/>
        <w:ind w:left="284" w:right="-285"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</w:t>
      </w:r>
      <w:r w:rsidRPr="00B31F0E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Третий абзац пункта 5.1.</w:t>
      </w:r>
      <w:r w:rsidRPr="00727C64">
        <w:rPr>
          <w:rFonts w:ascii="Times New Roman" w:hAnsi="Times New Roman"/>
          <w:bCs/>
          <w:sz w:val="28"/>
          <w:szCs w:val="28"/>
        </w:rPr>
        <w:t xml:space="preserve">4 подраздела 5.1 раздела 5 </w:t>
      </w:r>
      <w:r w:rsidRPr="00B31F0E">
        <w:rPr>
          <w:rFonts w:ascii="Times New Roman" w:hAnsi="Times New Roman"/>
          <w:bCs/>
          <w:sz w:val="28"/>
          <w:szCs w:val="28"/>
        </w:rPr>
        <w:t>изложить в новой редакции:</w:t>
      </w:r>
    </w:p>
    <w:p w:rsidR="00CD2288" w:rsidRPr="00F40490" w:rsidRDefault="00457F3C" w:rsidP="00457F3C">
      <w:pPr>
        <w:shd w:val="clear" w:color="auto" w:fill="FFFFFF"/>
        <w:tabs>
          <w:tab w:val="left" w:pos="8647"/>
          <w:tab w:val="left" w:pos="8931"/>
        </w:tabs>
        <w:ind w:left="284" w:right="-285" w:firstLine="710"/>
        <w:rPr>
          <w:rFonts w:ascii="Times New Roman" w:hAnsi="Times New Roman"/>
          <w:color w:val="000000"/>
        </w:rPr>
      </w:pPr>
      <w:r w:rsidRPr="00A82388">
        <w:rPr>
          <w:rFonts w:ascii="Times New Roman" w:hAnsi="Times New Roman"/>
          <w:sz w:val="28"/>
          <w:szCs w:val="28"/>
        </w:rPr>
        <w:t xml:space="preserve"> «-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 и заверенная печатью  Заявителя (при наличии печати)</w:t>
      </w:r>
      <w:proofErr w:type="gramStart"/>
      <w:r w:rsidRPr="00A82388">
        <w:rPr>
          <w:rFonts w:ascii="Times New Roman" w:hAnsi="Times New Roman"/>
          <w:sz w:val="28"/>
          <w:szCs w:val="28"/>
        </w:rPr>
        <w:t>;»</w:t>
      </w:r>
      <w:proofErr w:type="gramEnd"/>
      <w:r w:rsidRPr="00A82388">
        <w:rPr>
          <w:rFonts w:ascii="Times New Roman" w:hAnsi="Times New Roman"/>
          <w:sz w:val="28"/>
          <w:szCs w:val="28"/>
        </w:rPr>
        <w:t>.</w:t>
      </w:r>
    </w:p>
    <w:p w:rsidR="00CD2288" w:rsidRPr="00F40490" w:rsidRDefault="00CD2288" w:rsidP="00457F3C">
      <w:pPr>
        <w:shd w:val="clear" w:color="auto" w:fill="FFFFFF"/>
        <w:tabs>
          <w:tab w:val="left" w:pos="8647"/>
          <w:tab w:val="left" w:pos="9356"/>
        </w:tabs>
        <w:ind w:left="284" w:right="-285" w:firstLine="710"/>
        <w:rPr>
          <w:rFonts w:ascii="Times New Roman" w:hAnsi="Times New Roman"/>
          <w:b/>
          <w:color w:val="000000"/>
        </w:rPr>
      </w:pPr>
    </w:p>
    <w:p w:rsidR="00CD2288" w:rsidRPr="00F40490" w:rsidRDefault="00CD2288" w:rsidP="00457F3C">
      <w:pPr>
        <w:tabs>
          <w:tab w:val="num" w:pos="993"/>
        </w:tabs>
        <w:ind w:left="284" w:right="-285" w:firstLine="710"/>
        <w:rPr>
          <w:rFonts w:ascii="Times New Roman" w:hAnsi="Times New Roman"/>
          <w:sz w:val="28"/>
          <w:szCs w:val="28"/>
        </w:rPr>
      </w:pPr>
      <w:r w:rsidRPr="00F40490">
        <w:rPr>
          <w:rFonts w:ascii="Times New Roman" w:hAnsi="Times New Roman"/>
          <w:sz w:val="28"/>
          <w:szCs w:val="28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F4049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40490">
        <w:rPr>
          <w:rFonts w:ascii="Times New Roman" w:hAnsi="Times New Roman"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CD2288" w:rsidRPr="00F40490" w:rsidRDefault="00CD2288" w:rsidP="00457F3C">
      <w:pPr>
        <w:tabs>
          <w:tab w:val="num" w:pos="993"/>
        </w:tabs>
        <w:ind w:left="284" w:right="-285" w:firstLine="710"/>
        <w:rPr>
          <w:rFonts w:ascii="Times New Roman" w:hAnsi="Times New Roman"/>
        </w:rPr>
      </w:pPr>
      <w:r w:rsidRPr="00F40490">
        <w:rPr>
          <w:rFonts w:ascii="Times New Roman" w:hAnsi="Times New Roman"/>
          <w:sz w:val="28"/>
          <w:szCs w:val="28"/>
        </w:rPr>
        <w:t xml:space="preserve"> </w:t>
      </w:r>
    </w:p>
    <w:p w:rsidR="00CD2288" w:rsidRPr="00F40490" w:rsidRDefault="00CD2288" w:rsidP="00457F3C">
      <w:pPr>
        <w:tabs>
          <w:tab w:val="num" w:pos="993"/>
          <w:tab w:val="left" w:pos="9356"/>
        </w:tabs>
        <w:ind w:left="284" w:right="-285" w:firstLine="710"/>
        <w:rPr>
          <w:rFonts w:ascii="Times New Roman" w:hAnsi="Times New Roman"/>
          <w:sz w:val="28"/>
          <w:szCs w:val="28"/>
        </w:rPr>
      </w:pPr>
      <w:r w:rsidRPr="00F40490">
        <w:rPr>
          <w:rFonts w:ascii="Times New Roman" w:hAnsi="Times New Roman"/>
          <w:sz w:val="28"/>
          <w:szCs w:val="28"/>
        </w:rPr>
        <w:t>3. Редакции газеты «Вечерний Мурманск» (</w:t>
      </w:r>
      <w:proofErr w:type="gramStart"/>
      <w:r w:rsidRPr="00F40490">
        <w:rPr>
          <w:rFonts w:ascii="Times New Roman" w:hAnsi="Times New Roman"/>
          <w:sz w:val="28"/>
          <w:szCs w:val="28"/>
        </w:rPr>
        <w:t>Хабаров</w:t>
      </w:r>
      <w:proofErr w:type="gramEnd"/>
      <w:r w:rsidRPr="00F40490">
        <w:rPr>
          <w:rFonts w:ascii="Times New Roman" w:hAnsi="Times New Roman"/>
          <w:sz w:val="28"/>
          <w:szCs w:val="28"/>
        </w:rPr>
        <w:t xml:space="preserve"> В.А.) опубликовать настоящее постановление с приложением.</w:t>
      </w:r>
    </w:p>
    <w:p w:rsidR="00CD2288" w:rsidRPr="00F40490" w:rsidRDefault="00CD2288" w:rsidP="00457F3C">
      <w:pPr>
        <w:tabs>
          <w:tab w:val="num" w:pos="993"/>
          <w:tab w:val="left" w:pos="9356"/>
        </w:tabs>
        <w:ind w:left="284" w:right="-285" w:firstLine="710"/>
        <w:rPr>
          <w:rFonts w:ascii="Times New Roman" w:hAnsi="Times New Roman"/>
          <w:sz w:val="28"/>
          <w:szCs w:val="28"/>
        </w:rPr>
      </w:pPr>
    </w:p>
    <w:p w:rsidR="00CD2288" w:rsidRPr="00F40490" w:rsidRDefault="00CD2288" w:rsidP="00457F3C">
      <w:pPr>
        <w:tabs>
          <w:tab w:val="num" w:pos="284"/>
          <w:tab w:val="left" w:pos="9356"/>
        </w:tabs>
        <w:autoSpaceDE w:val="0"/>
        <w:autoSpaceDN w:val="0"/>
        <w:adjustRightInd w:val="0"/>
        <w:ind w:left="284" w:right="-285" w:firstLine="710"/>
        <w:rPr>
          <w:rFonts w:ascii="Times New Roman" w:hAnsi="Times New Roman"/>
          <w:bCs/>
          <w:sz w:val="28"/>
          <w:szCs w:val="28"/>
        </w:rPr>
      </w:pPr>
      <w:r w:rsidRPr="00F40490">
        <w:rPr>
          <w:rFonts w:ascii="Times New Roman" w:hAnsi="Times New Roman"/>
          <w:sz w:val="28"/>
          <w:szCs w:val="28"/>
        </w:rPr>
        <w:t>4. Настоящее постановление вступает в силу со дня официального опубликования</w:t>
      </w:r>
      <w:r w:rsidRPr="00F40490">
        <w:rPr>
          <w:rFonts w:ascii="Times New Roman" w:hAnsi="Times New Roman"/>
          <w:bCs/>
          <w:sz w:val="28"/>
          <w:szCs w:val="28"/>
        </w:rPr>
        <w:t>.</w:t>
      </w:r>
    </w:p>
    <w:p w:rsidR="00CD2288" w:rsidRPr="00F40490" w:rsidRDefault="00CD2288" w:rsidP="00457F3C">
      <w:pPr>
        <w:tabs>
          <w:tab w:val="num" w:pos="284"/>
        </w:tabs>
        <w:autoSpaceDE w:val="0"/>
        <w:autoSpaceDN w:val="0"/>
        <w:adjustRightInd w:val="0"/>
        <w:ind w:left="284" w:right="-285" w:firstLine="710"/>
        <w:rPr>
          <w:rFonts w:ascii="Times New Roman" w:hAnsi="Times New Roman"/>
          <w:bCs/>
          <w:sz w:val="28"/>
          <w:szCs w:val="28"/>
        </w:rPr>
      </w:pPr>
    </w:p>
    <w:p w:rsidR="00CD2288" w:rsidRPr="00F40490" w:rsidRDefault="00CD2288" w:rsidP="00457F3C">
      <w:pPr>
        <w:tabs>
          <w:tab w:val="num" w:pos="284"/>
          <w:tab w:val="left" w:pos="993"/>
        </w:tabs>
        <w:ind w:left="284" w:right="-285" w:firstLine="710"/>
        <w:rPr>
          <w:rFonts w:ascii="Times New Roman" w:hAnsi="Times New Roman"/>
          <w:sz w:val="28"/>
          <w:szCs w:val="28"/>
        </w:rPr>
      </w:pPr>
      <w:r w:rsidRPr="00F4049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404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04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F40490">
        <w:rPr>
          <w:rFonts w:ascii="Times New Roman" w:hAnsi="Times New Roman"/>
          <w:sz w:val="28"/>
          <w:szCs w:val="28"/>
        </w:rPr>
        <w:t>Доцник</w:t>
      </w:r>
      <w:proofErr w:type="spellEnd"/>
      <w:r w:rsidRPr="00F40490">
        <w:rPr>
          <w:rFonts w:ascii="Times New Roman" w:hAnsi="Times New Roman"/>
          <w:sz w:val="28"/>
          <w:szCs w:val="28"/>
        </w:rPr>
        <w:t xml:space="preserve"> В.А.</w:t>
      </w:r>
    </w:p>
    <w:p w:rsidR="00CD2288" w:rsidRPr="00F40490" w:rsidRDefault="00CD2288" w:rsidP="00457F3C">
      <w:pPr>
        <w:tabs>
          <w:tab w:val="num" w:pos="284"/>
        </w:tabs>
        <w:ind w:left="284" w:right="-285" w:firstLine="710"/>
        <w:rPr>
          <w:rFonts w:ascii="Times New Roman" w:hAnsi="Times New Roman"/>
          <w:sz w:val="28"/>
          <w:szCs w:val="28"/>
        </w:rPr>
      </w:pPr>
    </w:p>
    <w:p w:rsidR="00CD2288" w:rsidRPr="00F40490" w:rsidRDefault="00CD2288" w:rsidP="00457F3C">
      <w:pPr>
        <w:tabs>
          <w:tab w:val="num" w:pos="284"/>
        </w:tabs>
        <w:ind w:left="284" w:right="-285" w:firstLine="710"/>
        <w:rPr>
          <w:rFonts w:ascii="Times New Roman" w:hAnsi="Times New Roman"/>
          <w:sz w:val="28"/>
          <w:szCs w:val="28"/>
        </w:rPr>
      </w:pPr>
    </w:p>
    <w:p w:rsidR="00CD2288" w:rsidRPr="00F40490" w:rsidRDefault="00CD2288" w:rsidP="00457F3C">
      <w:pPr>
        <w:tabs>
          <w:tab w:val="num" w:pos="284"/>
        </w:tabs>
        <w:ind w:left="284" w:right="-285" w:firstLine="710"/>
        <w:rPr>
          <w:rFonts w:ascii="Times New Roman" w:hAnsi="Times New Roman"/>
          <w:sz w:val="28"/>
          <w:szCs w:val="28"/>
        </w:rPr>
      </w:pPr>
    </w:p>
    <w:p w:rsidR="00B31F0E" w:rsidRDefault="00B31F0E" w:rsidP="00457F3C">
      <w:pPr>
        <w:tabs>
          <w:tab w:val="num" w:pos="284"/>
        </w:tabs>
        <w:ind w:left="284" w:right="-285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CD2288" w:rsidRPr="00F40490">
        <w:rPr>
          <w:rFonts w:ascii="Times New Roman" w:hAnsi="Times New Roman"/>
          <w:b/>
          <w:sz w:val="28"/>
          <w:szCs w:val="28"/>
        </w:rPr>
        <w:t xml:space="preserve"> администрации</w:t>
      </w:r>
      <w:bookmarkStart w:id="0" w:name="_GoBack"/>
      <w:bookmarkEnd w:id="0"/>
    </w:p>
    <w:p w:rsidR="00CD2288" w:rsidRPr="00F40490" w:rsidRDefault="00CD2288" w:rsidP="00457F3C">
      <w:pPr>
        <w:tabs>
          <w:tab w:val="num" w:pos="284"/>
        </w:tabs>
        <w:ind w:left="284" w:right="-285" w:firstLine="0"/>
        <w:rPr>
          <w:rFonts w:ascii="Times New Roman" w:hAnsi="Times New Roman"/>
          <w:b/>
          <w:sz w:val="28"/>
          <w:szCs w:val="28"/>
        </w:rPr>
      </w:pPr>
      <w:r w:rsidRPr="00F40490">
        <w:rPr>
          <w:rFonts w:ascii="Times New Roman" w:hAnsi="Times New Roman"/>
          <w:b/>
          <w:sz w:val="28"/>
          <w:szCs w:val="28"/>
        </w:rPr>
        <w:t>города Мурманска</w:t>
      </w:r>
      <w:r w:rsidR="00DD7CF5">
        <w:rPr>
          <w:rFonts w:ascii="Times New Roman" w:hAnsi="Times New Roman"/>
          <w:b/>
          <w:sz w:val="28"/>
          <w:szCs w:val="28"/>
        </w:rPr>
        <w:t xml:space="preserve">             </w:t>
      </w:r>
      <w:r w:rsidR="00B31F0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А.И. Сысоев</w:t>
      </w:r>
      <w:r w:rsidR="00DD7CF5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CD2288" w:rsidRPr="00F40490" w:rsidRDefault="00CD2288" w:rsidP="00AA34FA">
      <w:pPr>
        <w:tabs>
          <w:tab w:val="num" w:pos="284"/>
        </w:tabs>
        <w:ind w:right="-1" w:firstLine="710"/>
        <w:rPr>
          <w:rFonts w:ascii="Times New Roman" w:hAnsi="Times New Roman"/>
          <w:b/>
          <w:sz w:val="28"/>
          <w:szCs w:val="28"/>
        </w:rPr>
      </w:pPr>
    </w:p>
    <w:p w:rsidR="00CD2288" w:rsidRPr="0097515E" w:rsidRDefault="00CD2288" w:rsidP="00AA34FA">
      <w:pPr>
        <w:tabs>
          <w:tab w:val="num" w:pos="284"/>
        </w:tabs>
        <w:ind w:left="-284" w:right="-1" w:firstLine="710"/>
        <w:rPr>
          <w:rFonts w:ascii="Times New Roman" w:hAnsi="Times New Roman"/>
          <w:b/>
          <w:sz w:val="28"/>
          <w:szCs w:val="28"/>
        </w:rPr>
      </w:pPr>
    </w:p>
    <w:p w:rsidR="00D96ED0" w:rsidRPr="00457F3C" w:rsidRDefault="00D96ED0" w:rsidP="00457F3C">
      <w:pPr>
        <w:ind w:firstLine="0"/>
        <w:rPr>
          <w:rFonts w:ascii="Times New Roman" w:hAnsi="Times New Roman"/>
          <w:sz w:val="28"/>
          <w:szCs w:val="28"/>
        </w:rPr>
      </w:pPr>
    </w:p>
    <w:sectPr w:rsidR="00D96ED0" w:rsidRPr="00457F3C" w:rsidSect="007D2A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135" w:right="851" w:bottom="993" w:left="1418" w:header="426" w:footer="6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FB6" w:rsidRDefault="00092FB6" w:rsidP="006E692E">
      <w:r>
        <w:separator/>
      </w:r>
    </w:p>
  </w:endnote>
  <w:endnote w:type="continuationSeparator" w:id="0">
    <w:p w:rsidR="00092FB6" w:rsidRDefault="00092FB6" w:rsidP="006E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EC" w:rsidRDefault="00782AE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EC" w:rsidRDefault="00782AE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EC" w:rsidRDefault="00782AE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FB6" w:rsidRDefault="00092FB6" w:rsidP="006E692E">
      <w:r>
        <w:separator/>
      </w:r>
    </w:p>
  </w:footnote>
  <w:footnote w:type="continuationSeparator" w:id="0">
    <w:p w:rsidR="00092FB6" w:rsidRDefault="00092FB6" w:rsidP="006E6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EC" w:rsidRDefault="00782AE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37752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82AEC" w:rsidRPr="00052AE0" w:rsidRDefault="00782AEC">
        <w:pPr>
          <w:pStyle w:val="ac"/>
          <w:jc w:val="center"/>
          <w:rPr>
            <w:rFonts w:ascii="Times New Roman" w:hAnsi="Times New Roman"/>
          </w:rPr>
        </w:pPr>
        <w:r w:rsidRPr="00052AE0">
          <w:rPr>
            <w:rFonts w:ascii="Times New Roman" w:hAnsi="Times New Roman"/>
          </w:rPr>
          <w:fldChar w:fldCharType="begin"/>
        </w:r>
        <w:r w:rsidRPr="00052AE0">
          <w:rPr>
            <w:rFonts w:ascii="Times New Roman" w:hAnsi="Times New Roman"/>
          </w:rPr>
          <w:instrText>PAGE   \* MERGEFORMAT</w:instrText>
        </w:r>
        <w:r w:rsidRPr="00052AE0">
          <w:rPr>
            <w:rFonts w:ascii="Times New Roman" w:hAnsi="Times New Roman"/>
          </w:rPr>
          <w:fldChar w:fldCharType="separate"/>
        </w:r>
        <w:r w:rsidR="00457F3C">
          <w:rPr>
            <w:rFonts w:ascii="Times New Roman" w:hAnsi="Times New Roman"/>
            <w:noProof/>
          </w:rPr>
          <w:t>2</w:t>
        </w:r>
        <w:r w:rsidRPr="00052AE0">
          <w:rPr>
            <w:rFonts w:ascii="Times New Roman" w:hAnsi="Times New Roman"/>
          </w:rPr>
          <w:fldChar w:fldCharType="end"/>
        </w:r>
      </w:p>
    </w:sdtContent>
  </w:sdt>
  <w:p w:rsidR="00782AEC" w:rsidRDefault="00782AE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EC" w:rsidRDefault="00782AE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099"/>
    <w:multiLevelType w:val="hybridMultilevel"/>
    <w:tmpl w:val="F6F0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F5158"/>
    <w:multiLevelType w:val="hybridMultilevel"/>
    <w:tmpl w:val="BF4C5CD2"/>
    <w:lvl w:ilvl="0" w:tplc="58982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7E47F3"/>
    <w:multiLevelType w:val="hybridMultilevel"/>
    <w:tmpl w:val="317479AC"/>
    <w:lvl w:ilvl="0" w:tplc="FCC83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757F1D"/>
    <w:multiLevelType w:val="hybridMultilevel"/>
    <w:tmpl w:val="CBBEE182"/>
    <w:lvl w:ilvl="0" w:tplc="2104F37C">
      <w:start w:val="1"/>
      <w:numFmt w:val="bullet"/>
      <w:lvlText w:val="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2867ED6"/>
    <w:multiLevelType w:val="hybridMultilevel"/>
    <w:tmpl w:val="C0FACCEA"/>
    <w:lvl w:ilvl="0" w:tplc="1338C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9124C5"/>
    <w:multiLevelType w:val="multilevel"/>
    <w:tmpl w:val="99AC0AF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A2E05EA"/>
    <w:multiLevelType w:val="hybridMultilevel"/>
    <w:tmpl w:val="28B8925E"/>
    <w:lvl w:ilvl="0" w:tplc="1136A6A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>
    <w:nsid w:val="4FC75261"/>
    <w:multiLevelType w:val="hybridMultilevel"/>
    <w:tmpl w:val="B994E6B4"/>
    <w:lvl w:ilvl="0" w:tplc="BE043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8590B"/>
    <w:multiLevelType w:val="multilevel"/>
    <w:tmpl w:val="19FEAED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5C834C31"/>
    <w:multiLevelType w:val="hybridMultilevel"/>
    <w:tmpl w:val="26480C74"/>
    <w:lvl w:ilvl="0" w:tplc="563CCE3A">
      <w:start w:val="1"/>
      <w:numFmt w:val="decimal"/>
      <w:lvlText w:val="%1."/>
      <w:lvlJc w:val="left"/>
      <w:pPr>
        <w:ind w:left="1150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2607B7"/>
    <w:multiLevelType w:val="hybridMultilevel"/>
    <w:tmpl w:val="6768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A3456"/>
    <w:multiLevelType w:val="hybridMultilevel"/>
    <w:tmpl w:val="23AA7730"/>
    <w:lvl w:ilvl="0" w:tplc="01D21FAA">
      <w:start w:val="1"/>
      <w:numFmt w:val="decimal"/>
      <w:lvlText w:val="%1."/>
      <w:lvlJc w:val="left"/>
      <w:pPr>
        <w:ind w:left="1512" w:hanging="97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8637488"/>
    <w:multiLevelType w:val="hybridMultilevel"/>
    <w:tmpl w:val="34EA784A"/>
    <w:lvl w:ilvl="0" w:tplc="FDB6FB74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3">
    <w:nsid w:val="69540C86"/>
    <w:multiLevelType w:val="hybridMultilevel"/>
    <w:tmpl w:val="1F30DB1C"/>
    <w:lvl w:ilvl="0" w:tplc="9F9A5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42D4146"/>
    <w:multiLevelType w:val="hybridMultilevel"/>
    <w:tmpl w:val="26480C74"/>
    <w:lvl w:ilvl="0" w:tplc="563CCE3A">
      <w:start w:val="1"/>
      <w:numFmt w:val="decimal"/>
      <w:lvlText w:val="%1."/>
      <w:lvlJc w:val="left"/>
      <w:pPr>
        <w:ind w:left="1150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BC"/>
    <w:rsid w:val="0000069B"/>
    <w:rsid w:val="000126A9"/>
    <w:rsid w:val="00015B94"/>
    <w:rsid w:val="00015CC8"/>
    <w:rsid w:val="0002356A"/>
    <w:rsid w:val="000333BA"/>
    <w:rsid w:val="00036EC1"/>
    <w:rsid w:val="00052AE0"/>
    <w:rsid w:val="000735A2"/>
    <w:rsid w:val="00092FB6"/>
    <w:rsid w:val="000C6524"/>
    <w:rsid w:val="000D116D"/>
    <w:rsid w:val="001036CC"/>
    <w:rsid w:val="00110DF0"/>
    <w:rsid w:val="00131956"/>
    <w:rsid w:val="00153554"/>
    <w:rsid w:val="001752F7"/>
    <w:rsid w:val="00180A5A"/>
    <w:rsid w:val="001847E8"/>
    <w:rsid w:val="001925FD"/>
    <w:rsid w:val="001B1086"/>
    <w:rsid w:val="001C0C8C"/>
    <w:rsid w:val="00214ABC"/>
    <w:rsid w:val="00224274"/>
    <w:rsid w:val="002472EC"/>
    <w:rsid w:val="00266A27"/>
    <w:rsid w:val="002B0F72"/>
    <w:rsid w:val="002B4905"/>
    <w:rsid w:val="00321674"/>
    <w:rsid w:val="00367C2C"/>
    <w:rsid w:val="00377DB1"/>
    <w:rsid w:val="003A216D"/>
    <w:rsid w:val="003C0C93"/>
    <w:rsid w:val="003C3725"/>
    <w:rsid w:val="003C65BB"/>
    <w:rsid w:val="00425017"/>
    <w:rsid w:val="00433A7A"/>
    <w:rsid w:val="00457F3C"/>
    <w:rsid w:val="004728EF"/>
    <w:rsid w:val="00490257"/>
    <w:rsid w:val="004D08F1"/>
    <w:rsid w:val="004E7764"/>
    <w:rsid w:val="004F2D18"/>
    <w:rsid w:val="004F491F"/>
    <w:rsid w:val="005063BC"/>
    <w:rsid w:val="00507C2E"/>
    <w:rsid w:val="00534817"/>
    <w:rsid w:val="005C5C7A"/>
    <w:rsid w:val="005F4BE8"/>
    <w:rsid w:val="00611323"/>
    <w:rsid w:val="00615723"/>
    <w:rsid w:val="00646E00"/>
    <w:rsid w:val="00663FC3"/>
    <w:rsid w:val="006A1922"/>
    <w:rsid w:val="006A2BAB"/>
    <w:rsid w:val="006A6F52"/>
    <w:rsid w:val="006B426C"/>
    <w:rsid w:val="006D52AE"/>
    <w:rsid w:val="006E5C12"/>
    <w:rsid w:val="006E692E"/>
    <w:rsid w:val="00702562"/>
    <w:rsid w:val="007218F2"/>
    <w:rsid w:val="00723D0C"/>
    <w:rsid w:val="00727C64"/>
    <w:rsid w:val="00734150"/>
    <w:rsid w:val="0074662D"/>
    <w:rsid w:val="0074792D"/>
    <w:rsid w:val="00752E97"/>
    <w:rsid w:val="007547B6"/>
    <w:rsid w:val="007745C5"/>
    <w:rsid w:val="0077517F"/>
    <w:rsid w:val="00782AEC"/>
    <w:rsid w:val="00796ADD"/>
    <w:rsid w:val="007C3110"/>
    <w:rsid w:val="007D2AC0"/>
    <w:rsid w:val="007E4DE2"/>
    <w:rsid w:val="008109A6"/>
    <w:rsid w:val="00824A9D"/>
    <w:rsid w:val="00872A02"/>
    <w:rsid w:val="00892595"/>
    <w:rsid w:val="008E78D3"/>
    <w:rsid w:val="009035EE"/>
    <w:rsid w:val="00911032"/>
    <w:rsid w:val="00913A1D"/>
    <w:rsid w:val="00914EE4"/>
    <w:rsid w:val="00915AC1"/>
    <w:rsid w:val="009220C2"/>
    <w:rsid w:val="00926382"/>
    <w:rsid w:val="009265BD"/>
    <w:rsid w:val="00937E8E"/>
    <w:rsid w:val="00962211"/>
    <w:rsid w:val="00970507"/>
    <w:rsid w:val="0097515E"/>
    <w:rsid w:val="00982B51"/>
    <w:rsid w:val="009B38D4"/>
    <w:rsid w:val="009D4623"/>
    <w:rsid w:val="009E0C4C"/>
    <w:rsid w:val="00A071B0"/>
    <w:rsid w:val="00A306C1"/>
    <w:rsid w:val="00A36C8A"/>
    <w:rsid w:val="00A60FF5"/>
    <w:rsid w:val="00A77D60"/>
    <w:rsid w:val="00A82388"/>
    <w:rsid w:val="00A82C07"/>
    <w:rsid w:val="00A94545"/>
    <w:rsid w:val="00AA34FA"/>
    <w:rsid w:val="00AA641E"/>
    <w:rsid w:val="00AB5C83"/>
    <w:rsid w:val="00AD61F2"/>
    <w:rsid w:val="00AE4941"/>
    <w:rsid w:val="00AF2B66"/>
    <w:rsid w:val="00B10E93"/>
    <w:rsid w:val="00B23A07"/>
    <w:rsid w:val="00B31F0E"/>
    <w:rsid w:val="00B445FF"/>
    <w:rsid w:val="00B44709"/>
    <w:rsid w:val="00B46675"/>
    <w:rsid w:val="00B551A3"/>
    <w:rsid w:val="00B640F2"/>
    <w:rsid w:val="00B67E24"/>
    <w:rsid w:val="00B82012"/>
    <w:rsid w:val="00B876A7"/>
    <w:rsid w:val="00B878E6"/>
    <w:rsid w:val="00B915B4"/>
    <w:rsid w:val="00BA462F"/>
    <w:rsid w:val="00BA72D8"/>
    <w:rsid w:val="00BB1499"/>
    <w:rsid w:val="00BE6F81"/>
    <w:rsid w:val="00BF1626"/>
    <w:rsid w:val="00C03B80"/>
    <w:rsid w:val="00C6396D"/>
    <w:rsid w:val="00C97990"/>
    <w:rsid w:val="00CA4EA0"/>
    <w:rsid w:val="00CC6F50"/>
    <w:rsid w:val="00CD2288"/>
    <w:rsid w:val="00CF0447"/>
    <w:rsid w:val="00D04BA9"/>
    <w:rsid w:val="00D67AE5"/>
    <w:rsid w:val="00D7352C"/>
    <w:rsid w:val="00D82D62"/>
    <w:rsid w:val="00D96ED0"/>
    <w:rsid w:val="00DB256E"/>
    <w:rsid w:val="00DD20F1"/>
    <w:rsid w:val="00DD7CF5"/>
    <w:rsid w:val="00E01579"/>
    <w:rsid w:val="00E64DFD"/>
    <w:rsid w:val="00E65D28"/>
    <w:rsid w:val="00E67655"/>
    <w:rsid w:val="00E9394D"/>
    <w:rsid w:val="00EB2F43"/>
    <w:rsid w:val="00EE27F4"/>
    <w:rsid w:val="00F123DC"/>
    <w:rsid w:val="00F132D1"/>
    <w:rsid w:val="00F150F9"/>
    <w:rsid w:val="00F26B84"/>
    <w:rsid w:val="00F302A0"/>
    <w:rsid w:val="00F34AAE"/>
    <w:rsid w:val="00F358B5"/>
    <w:rsid w:val="00F40490"/>
    <w:rsid w:val="00F8445F"/>
    <w:rsid w:val="00F84A21"/>
    <w:rsid w:val="00F9663F"/>
    <w:rsid w:val="00FA754A"/>
    <w:rsid w:val="00FC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96ED0"/>
    <w:pPr>
      <w:ind w:firstLine="567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A94545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E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288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styleId="a6">
    <w:name w:val="Hyperlink"/>
    <w:rsid w:val="00F40490"/>
    <w:rPr>
      <w:color w:val="0000FF"/>
      <w:u w:val="none"/>
    </w:rPr>
  </w:style>
  <w:style w:type="paragraph" w:styleId="a7">
    <w:name w:val="Body Text"/>
    <w:basedOn w:val="a"/>
    <w:link w:val="a8"/>
    <w:uiPriority w:val="99"/>
    <w:unhideWhenUsed/>
    <w:rsid w:val="00F4049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0490"/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E69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9">
    <w:name w:val="footnote text"/>
    <w:basedOn w:val="a"/>
    <w:link w:val="aa"/>
    <w:unhideWhenUsed/>
    <w:rsid w:val="006E692E"/>
    <w:pPr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6E692E"/>
    <w:rPr>
      <w:rFonts w:ascii="Calibri" w:eastAsia="Calibri" w:hAnsi="Calibri"/>
      <w:color w:val="auto"/>
      <w:sz w:val="20"/>
      <w:szCs w:val="20"/>
    </w:rPr>
  </w:style>
  <w:style w:type="character" w:styleId="ab">
    <w:name w:val="footnote reference"/>
    <w:uiPriority w:val="99"/>
    <w:unhideWhenUsed/>
    <w:rsid w:val="006E692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82A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82AEC"/>
    <w:rPr>
      <w:rFonts w:ascii="Arial" w:eastAsia="Times New Roman" w:hAnsi="Arial"/>
      <w:color w:val="auto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82A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82AEC"/>
    <w:rPr>
      <w:rFonts w:ascii="Arial" w:eastAsia="Times New Roman" w:hAnsi="Arial"/>
      <w:color w:val="auto"/>
      <w:sz w:val="24"/>
      <w:szCs w:val="24"/>
      <w:lang w:eastAsia="ru-RU"/>
    </w:rPr>
  </w:style>
  <w:style w:type="table" w:styleId="af0">
    <w:name w:val="Table Grid"/>
    <w:basedOn w:val="a1"/>
    <w:uiPriority w:val="59"/>
    <w:rsid w:val="00180A5A"/>
    <w:pPr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A94545"/>
    <w:rPr>
      <w:rFonts w:ascii="Arial" w:eastAsia="Times New Roman" w:hAnsi="Arial" w:cs="Arial"/>
      <w:b/>
      <w:bCs/>
      <w:iCs/>
      <w:color w:val="auto"/>
      <w:sz w:val="30"/>
      <w:lang w:eastAsia="ru-RU"/>
    </w:rPr>
  </w:style>
  <w:style w:type="character" w:customStyle="1" w:styleId="ConsPlusNormal0">
    <w:name w:val="ConsPlusNormal Знак"/>
    <w:link w:val="ConsPlusNormal"/>
    <w:locked/>
    <w:rsid w:val="00A94545"/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65B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96ED0"/>
    <w:pPr>
      <w:ind w:firstLine="567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A94545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E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288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styleId="a6">
    <w:name w:val="Hyperlink"/>
    <w:rsid w:val="00F40490"/>
    <w:rPr>
      <w:color w:val="0000FF"/>
      <w:u w:val="none"/>
    </w:rPr>
  </w:style>
  <w:style w:type="paragraph" w:styleId="a7">
    <w:name w:val="Body Text"/>
    <w:basedOn w:val="a"/>
    <w:link w:val="a8"/>
    <w:uiPriority w:val="99"/>
    <w:unhideWhenUsed/>
    <w:rsid w:val="00F4049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0490"/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E69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9">
    <w:name w:val="footnote text"/>
    <w:basedOn w:val="a"/>
    <w:link w:val="aa"/>
    <w:unhideWhenUsed/>
    <w:rsid w:val="006E692E"/>
    <w:pPr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6E692E"/>
    <w:rPr>
      <w:rFonts w:ascii="Calibri" w:eastAsia="Calibri" w:hAnsi="Calibri"/>
      <w:color w:val="auto"/>
      <w:sz w:val="20"/>
      <w:szCs w:val="20"/>
    </w:rPr>
  </w:style>
  <w:style w:type="character" w:styleId="ab">
    <w:name w:val="footnote reference"/>
    <w:uiPriority w:val="99"/>
    <w:unhideWhenUsed/>
    <w:rsid w:val="006E692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82A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82AEC"/>
    <w:rPr>
      <w:rFonts w:ascii="Arial" w:eastAsia="Times New Roman" w:hAnsi="Arial"/>
      <w:color w:val="auto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82A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82AEC"/>
    <w:rPr>
      <w:rFonts w:ascii="Arial" w:eastAsia="Times New Roman" w:hAnsi="Arial"/>
      <w:color w:val="auto"/>
      <w:sz w:val="24"/>
      <w:szCs w:val="24"/>
      <w:lang w:eastAsia="ru-RU"/>
    </w:rPr>
  </w:style>
  <w:style w:type="table" w:styleId="af0">
    <w:name w:val="Table Grid"/>
    <w:basedOn w:val="a1"/>
    <w:uiPriority w:val="59"/>
    <w:rsid w:val="00180A5A"/>
    <w:pPr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A94545"/>
    <w:rPr>
      <w:rFonts w:ascii="Arial" w:eastAsia="Times New Roman" w:hAnsi="Arial" w:cs="Arial"/>
      <w:b/>
      <w:bCs/>
      <w:iCs/>
      <w:color w:val="auto"/>
      <w:sz w:val="30"/>
      <w:lang w:eastAsia="ru-RU"/>
    </w:rPr>
  </w:style>
  <w:style w:type="character" w:customStyle="1" w:styleId="ConsPlusNormal0">
    <w:name w:val="ConsPlusNormal Знак"/>
    <w:link w:val="ConsPlusNormal"/>
    <w:locked/>
    <w:rsid w:val="00A94545"/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65B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32E64B0AA9D04C9BF729D889BF9D5B245D5935D98180F50A310BA5F4DE8EE188AE898671BB31888AA82Fp3G9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B32E64B0AA9D04C9BF737D59FD3C35E2255043CD3848AA35E6E50F8A3D784B6CFE1D0C435B63081p8GE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FEE9-56EE-45A8-8F43-0776D9C5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Батюкевич Марина Алексеевна</cp:lastModifiedBy>
  <cp:revision>50</cp:revision>
  <cp:lastPrinted>2019-02-25T10:48:00Z</cp:lastPrinted>
  <dcterms:created xsi:type="dcterms:W3CDTF">2018-10-14T15:00:00Z</dcterms:created>
  <dcterms:modified xsi:type="dcterms:W3CDTF">2019-02-25T11:00:00Z</dcterms:modified>
</cp:coreProperties>
</file>