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E2" w:rsidRPr="001B4BA2" w:rsidRDefault="00B80BB8" w:rsidP="001B4BA2">
      <w:pPr>
        <w:ind w:left="6804"/>
        <w:jc w:val="right"/>
      </w:pPr>
      <w:r w:rsidRPr="001B4BA2">
        <w:t xml:space="preserve">Приложение № 1 </w:t>
      </w:r>
    </w:p>
    <w:p w:rsidR="00B80BB8" w:rsidRPr="001B4BA2" w:rsidRDefault="00B80BB8" w:rsidP="001B4BA2">
      <w:pPr>
        <w:ind w:left="6804"/>
        <w:jc w:val="right"/>
      </w:pPr>
      <w:r w:rsidRPr="001B4BA2">
        <w:t>к приказу комитета</w:t>
      </w:r>
    </w:p>
    <w:p w:rsidR="00B80BB8" w:rsidRPr="001B4BA2" w:rsidRDefault="00B80BB8" w:rsidP="001B4BA2">
      <w:pPr>
        <w:ind w:left="6804"/>
        <w:jc w:val="right"/>
      </w:pPr>
      <w:r w:rsidRPr="001B4BA2">
        <w:t>от_______ № __________</w:t>
      </w:r>
    </w:p>
    <w:p w:rsidR="00B80BB8" w:rsidRDefault="00B80BB8" w:rsidP="00BB5D7E">
      <w:pPr>
        <w:jc w:val="center"/>
        <w:rPr>
          <w:b/>
        </w:rPr>
      </w:pPr>
    </w:p>
    <w:p w:rsidR="00BB5D7E" w:rsidRPr="004D5882" w:rsidRDefault="005C769B" w:rsidP="00BB5D7E">
      <w:pPr>
        <w:jc w:val="center"/>
        <w:rPr>
          <w:b/>
          <w:sz w:val="28"/>
          <w:szCs w:val="28"/>
        </w:rPr>
      </w:pPr>
      <w:r w:rsidRPr="004D5882">
        <w:rPr>
          <w:b/>
          <w:sz w:val="28"/>
          <w:szCs w:val="28"/>
        </w:rPr>
        <w:t>ИЗВЕЩЕНИЕ О ПРОВЕДЕН</w:t>
      </w:r>
      <w:proofErr w:type="gramStart"/>
      <w:r w:rsidRPr="004D5882">
        <w:rPr>
          <w:b/>
          <w:sz w:val="28"/>
          <w:szCs w:val="28"/>
        </w:rPr>
        <w:t>ИИ АУ</w:t>
      </w:r>
      <w:proofErr w:type="gramEnd"/>
      <w:r w:rsidRPr="004D5882">
        <w:rPr>
          <w:b/>
          <w:sz w:val="28"/>
          <w:szCs w:val="28"/>
        </w:rPr>
        <w:t>КЦИОНА</w:t>
      </w:r>
    </w:p>
    <w:p w:rsidR="00BB5D7E" w:rsidRPr="00A8783E" w:rsidRDefault="00BB5D7E" w:rsidP="00BB5D7E">
      <w:pPr>
        <w:jc w:val="center"/>
        <w:rPr>
          <w:b/>
          <w:sz w:val="16"/>
          <w:szCs w:val="16"/>
        </w:rPr>
      </w:pPr>
    </w:p>
    <w:p w:rsidR="0024712F" w:rsidRPr="00B80BB8" w:rsidRDefault="0024712F" w:rsidP="0024712F">
      <w:pPr>
        <w:tabs>
          <w:tab w:val="num" w:pos="567"/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proofErr w:type="gramStart"/>
      <w:r w:rsidRPr="00B80BB8">
        <w:rPr>
          <w:sz w:val="28"/>
          <w:szCs w:val="28"/>
        </w:rPr>
        <w:t>Комитет имущественных отношений города Мурманска</w:t>
      </w:r>
      <w:r w:rsidR="00686737" w:rsidRPr="00B80BB8">
        <w:rPr>
          <w:sz w:val="28"/>
          <w:szCs w:val="28"/>
        </w:rPr>
        <w:t xml:space="preserve">, в соответствии с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1299, </w:t>
      </w:r>
      <w:r w:rsidRPr="00B80BB8">
        <w:rPr>
          <w:sz w:val="28"/>
          <w:szCs w:val="28"/>
        </w:rPr>
        <w:t xml:space="preserve">выступает </w:t>
      </w:r>
      <w:r w:rsidR="00686737" w:rsidRPr="00B80BB8">
        <w:rPr>
          <w:sz w:val="28"/>
          <w:szCs w:val="28"/>
        </w:rPr>
        <w:t xml:space="preserve">организатором </w:t>
      </w:r>
      <w:r w:rsidRPr="00B80BB8">
        <w:rPr>
          <w:sz w:val="28"/>
          <w:szCs w:val="28"/>
        </w:rPr>
        <w:t xml:space="preserve"> и проводит </w:t>
      </w:r>
      <w:r w:rsidR="001B4BA2" w:rsidRPr="001B4BA2">
        <w:rPr>
          <w:b/>
          <w:sz w:val="28"/>
          <w:szCs w:val="28"/>
        </w:rPr>
        <w:t>09.08</w:t>
      </w:r>
      <w:r w:rsidR="00873443" w:rsidRPr="001B4BA2">
        <w:rPr>
          <w:b/>
          <w:sz w:val="28"/>
          <w:szCs w:val="28"/>
        </w:rPr>
        <w:t>.</w:t>
      </w:r>
      <w:r w:rsidR="006C2029" w:rsidRPr="00B80BB8">
        <w:rPr>
          <w:b/>
          <w:sz w:val="28"/>
          <w:szCs w:val="28"/>
        </w:rPr>
        <w:t>201</w:t>
      </w:r>
      <w:r w:rsidR="00686737" w:rsidRPr="00B80BB8">
        <w:rPr>
          <w:b/>
          <w:sz w:val="28"/>
          <w:szCs w:val="28"/>
        </w:rPr>
        <w:t>9</w:t>
      </w:r>
      <w:r w:rsidR="009C5DEE">
        <w:rPr>
          <w:b/>
          <w:sz w:val="28"/>
          <w:szCs w:val="28"/>
        </w:rPr>
        <w:t xml:space="preserve"> </w:t>
      </w:r>
      <w:r w:rsidRPr="00B80BB8">
        <w:rPr>
          <w:sz w:val="28"/>
          <w:szCs w:val="28"/>
        </w:rPr>
        <w:t>аукцион</w:t>
      </w:r>
      <w:r w:rsidR="00686737" w:rsidRPr="00B80BB8">
        <w:rPr>
          <w:sz w:val="28"/>
          <w:szCs w:val="28"/>
        </w:rPr>
        <w:t xml:space="preserve">, открытый по составу участников </w:t>
      </w:r>
      <w:r w:rsidR="00686737" w:rsidRPr="00B80BB8">
        <w:rPr>
          <w:b/>
          <w:sz w:val="28"/>
          <w:szCs w:val="28"/>
        </w:rPr>
        <w:t>по продаже объект</w:t>
      </w:r>
      <w:r w:rsidR="00A56DCD" w:rsidRPr="00B80BB8">
        <w:rPr>
          <w:b/>
          <w:sz w:val="28"/>
          <w:szCs w:val="28"/>
        </w:rPr>
        <w:t>а</w:t>
      </w:r>
      <w:r w:rsidR="00686737" w:rsidRPr="00B80BB8">
        <w:rPr>
          <w:b/>
          <w:sz w:val="28"/>
          <w:szCs w:val="28"/>
        </w:rPr>
        <w:t xml:space="preserve"> незавершенного строительства, </w:t>
      </w:r>
      <w:r w:rsidR="00686737" w:rsidRPr="00B80BB8">
        <w:rPr>
          <w:sz w:val="28"/>
          <w:szCs w:val="28"/>
        </w:rPr>
        <w:t>расположенн</w:t>
      </w:r>
      <w:r w:rsidR="00A56DCD" w:rsidRPr="00B80BB8">
        <w:rPr>
          <w:sz w:val="28"/>
          <w:szCs w:val="28"/>
        </w:rPr>
        <w:t>ого</w:t>
      </w:r>
      <w:r w:rsidR="00686737" w:rsidRPr="00B80BB8">
        <w:rPr>
          <w:sz w:val="28"/>
          <w:szCs w:val="28"/>
        </w:rPr>
        <w:t xml:space="preserve"> на земельн</w:t>
      </w:r>
      <w:r w:rsidR="00A56DCD" w:rsidRPr="00B80BB8">
        <w:rPr>
          <w:sz w:val="28"/>
          <w:szCs w:val="28"/>
        </w:rPr>
        <w:t>ом</w:t>
      </w:r>
      <w:r w:rsidR="00686737" w:rsidRPr="00B80BB8">
        <w:rPr>
          <w:sz w:val="28"/>
          <w:szCs w:val="28"/>
        </w:rPr>
        <w:t xml:space="preserve"> участк</w:t>
      </w:r>
      <w:r w:rsidR="00A56DCD" w:rsidRPr="00B80BB8">
        <w:rPr>
          <w:sz w:val="28"/>
          <w:szCs w:val="28"/>
        </w:rPr>
        <w:t>е</w:t>
      </w:r>
      <w:r w:rsidR="00686737" w:rsidRPr="00B80BB8">
        <w:rPr>
          <w:sz w:val="28"/>
          <w:szCs w:val="28"/>
        </w:rPr>
        <w:t>, в связи с прекращением действия договор</w:t>
      </w:r>
      <w:r w:rsidR="00A56DCD" w:rsidRPr="00B80BB8">
        <w:rPr>
          <w:sz w:val="28"/>
          <w:szCs w:val="28"/>
        </w:rPr>
        <w:t>а</w:t>
      </w:r>
      <w:r w:rsidR="00686737" w:rsidRPr="00B80BB8">
        <w:rPr>
          <w:sz w:val="28"/>
          <w:szCs w:val="28"/>
        </w:rPr>
        <w:t xml:space="preserve"> аренды</w:t>
      </w:r>
      <w:r w:rsidR="00A05F70" w:rsidRPr="00B80BB8">
        <w:rPr>
          <w:sz w:val="28"/>
          <w:szCs w:val="28"/>
        </w:rPr>
        <w:t xml:space="preserve"> так</w:t>
      </w:r>
      <w:r w:rsidR="00A56DCD" w:rsidRPr="00B80BB8">
        <w:rPr>
          <w:sz w:val="28"/>
          <w:szCs w:val="28"/>
        </w:rPr>
        <w:t>ого</w:t>
      </w:r>
      <w:r w:rsidR="00A05F70" w:rsidRPr="00B80BB8">
        <w:rPr>
          <w:sz w:val="28"/>
          <w:szCs w:val="28"/>
        </w:rPr>
        <w:t xml:space="preserve"> земельн</w:t>
      </w:r>
      <w:r w:rsidR="00A56DCD" w:rsidRPr="00B80BB8">
        <w:rPr>
          <w:sz w:val="28"/>
          <w:szCs w:val="28"/>
        </w:rPr>
        <w:t>ого</w:t>
      </w:r>
      <w:r w:rsidR="00A05F70" w:rsidRPr="00B80BB8">
        <w:rPr>
          <w:sz w:val="28"/>
          <w:szCs w:val="28"/>
        </w:rPr>
        <w:t xml:space="preserve"> участк</w:t>
      </w:r>
      <w:r w:rsidR="00A56DCD" w:rsidRPr="00B80BB8">
        <w:rPr>
          <w:sz w:val="28"/>
          <w:szCs w:val="28"/>
        </w:rPr>
        <w:t>а</w:t>
      </w:r>
      <w:r w:rsidR="00A05F70" w:rsidRPr="00B80BB8">
        <w:rPr>
          <w:b/>
          <w:sz w:val="28"/>
          <w:szCs w:val="28"/>
        </w:rPr>
        <w:t>:</w:t>
      </w:r>
      <w:proofErr w:type="gramEnd"/>
    </w:p>
    <w:p w:rsidR="009941FC" w:rsidRPr="00873443" w:rsidRDefault="009941FC" w:rsidP="009941FC">
      <w:pPr>
        <w:ind w:firstLine="709"/>
        <w:jc w:val="both"/>
        <w:rPr>
          <w:b/>
          <w:sz w:val="16"/>
          <w:szCs w:val="16"/>
        </w:rPr>
      </w:pPr>
    </w:p>
    <w:p w:rsidR="00D72861" w:rsidRPr="00B80BB8" w:rsidRDefault="00D72861" w:rsidP="00D72861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>Лот № 1</w:t>
      </w:r>
    </w:p>
    <w:p w:rsidR="00D72861" w:rsidRPr="00B80BB8" w:rsidRDefault="00D72861" w:rsidP="009941FC">
      <w:pPr>
        <w:ind w:firstLine="709"/>
        <w:jc w:val="both"/>
        <w:rPr>
          <w:b/>
          <w:sz w:val="28"/>
          <w:szCs w:val="28"/>
        </w:rPr>
      </w:pPr>
      <w:r w:rsidRPr="00B80BB8">
        <w:rPr>
          <w:sz w:val="28"/>
          <w:szCs w:val="28"/>
        </w:rPr>
        <w:t xml:space="preserve">Резолютивная часть </w:t>
      </w:r>
      <w:r w:rsidR="009C5DEE">
        <w:rPr>
          <w:sz w:val="28"/>
          <w:szCs w:val="28"/>
        </w:rPr>
        <w:t xml:space="preserve">решения Арбитражного суда Мурманской области </w:t>
      </w:r>
      <w:r w:rsidRPr="00B80BB8">
        <w:rPr>
          <w:sz w:val="28"/>
          <w:szCs w:val="28"/>
        </w:rPr>
        <w:t xml:space="preserve">от </w:t>
      </w:r>
      <w:r w:rsidR="009C5DEE">
        <w:rPr>
          <w:sz w:val="28"/>
          <w:szCs w:val="28"/>
        </w:rPr>
        <w:t>19</w:t>
      </w:r>
      <w:r w:rsidRPr="00B80BB8">
        <w:rPr>
          <w:sz w:val="28"/>
          <w:szCs w:val="28"/>
        </w:rPr>
        <w:t>.0</w:t>
      </w:r>
      <w:r w:rsidR="009C5DEE">
        <w:rPr>
          <w:sz w:val="28"/>
          <w:szCs w:val="28"/>
        </w:rPr>
        <w:t>4</w:t>
      </w:r>
      <w:r w:rsidRPr="00B80BB8">
        <w:rPr>
          <w:sz w:val="28"/>
          <w:szCs w:val="28"/>
        </w:rPr>
        <w:t xml:space="preserve">.2019 по делу № </w:t>
      </w:r>
      <w:r w:rsidR="00A56DCD" w:rsidRPr="00B80BB8">
        <w:rPr>
          <w:sz w:val="28"/>
          <w:szCs w:val="28"/>
        </w:rPr>
        <w:t>А42-</w:t>
      </w:r>
      <w:r w:rsidR="009C5DEE">
        <w:rPr>
          <w:sz w:val="28"/>
          <w:szCs w:val="28"/>
        </w:rPr>
        <w:t>1226</w:t>
      </w:r>
      <w:r w:rsidR="00A56DCD" w:rsidRPr="00B80BB8">
        <w:rPr>
          <w:sz w:val="28"/>
          <w:szCs w:val="28"/>
        </w:rPr>
        <w:t>/201</w:t>
      </w:r>
      <w:r w:rsidR="009C5DEE">
        <w:rPr>
          <w:sz w:val="28"/>
          <w:szCs w:val="28"/>
        </w:rPr>
        <w:t>9</w:t>
      </w:r>
      <w:r w:rsidRPr="00B80BB8">
        <w:rPr>
          <w:sz w:val="28"/>
          <w:szCs w:val="28"/>
        </w:rPr>
        <w:t>:</w:t>
      </w:r>
    </w:p>
    <w:p w:rsidR="00A56DCD" w:rsidRPr="00B80BB8" w:rsidRDefault="00A56DCD" w:rsidP="009941FC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Изъять у </w:t>
      </w:r>
      <w:r w:rsidR="009C5DEE">
        <w:rPr>
          <w:sz w:val="28"/>
          <w:szCs w:val="28"/>
        </w:rPr>
        <w:t xml:space="preserve">открытого акционерного общества «Агентство ипотечного жилищного кредитования» </w:t>
      </w:r>
      <w:r w:rsidR="00FE6963">
        <w:rPr>
          <w:sz w:val="28"/>
          <w:szCs w:val="28"/>
        </w:rPr>
        <w:t xml:space="preserve">объект незавершенного строительства – жилой дом стр. 19, общая площадь застройки 585,1 </w:t>
      </w:r>
      <w:proofErr w:type="spellStart"/>
      <w:r w:rsidR="00FE6963">
        <w:rPr>
          <w:sz w:val="28"/>
          <w:szCs w:val="28"/>
        </w:rPr>
        <w:t>кв.м</w:t>
      </w:r>
      <w:proofErr w:type="spellEnd"/>
      <w:r w:rsidR="00FE6963">
        <w:rPr>
          <w:sz w:val="28"/>
          <w:szCs w:val="28"/>
        </w:rPr>
        <w:t>., степень готовности 4%, кадастровый номер 51:20:0001319:255, расположенный по адресу: Мурманская область, город Мурманск, проспект Кольский, путем продажи с публичных торгов, определив начальную стоимость объекта в сумме 636 000 руб.</w:t>
      </w:r>
    </w:p>
    <w:p w:rsidR="00D928A3" w:rsidRPr="00873443" w:rsidRDefault="00D928A3" w:rsidP="009941FC">
      <w:pPr>
        <w:ind w:firstLine="709"/>
        <w:jc w:val="both"/>
        <w:rPr>
          <w:b/>
          <w:sz w:val="16"/>
          <w:szCs w:val="16"/>
        </w:rPr>
      </w:pPr>
    </w:p>
    <w:p w:rsidR="00D72861" w:rsidRPr="00B80BB8" w:rsidRDefault="004D5882" w:rsidP="009941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D75DA" w:rsidRPr="00B80BB8">
        <w:rPr>
          <w:b/>
          <w:sz w:val="28"/>
          <w:szCs w:val="28"/>
        </w:rPr>
        <w:t>редмет аукциона</w:t>
      </w:r>
      <w:r w:rsidR="00D72861" w:rsidRPr="00B80BB8">
        <w:rPr>
          <w:b/>
          <w:sz w:val="28"/>
          <w:szCs w:val="28"/>
        </w:rPr>
        <w:t>:</w:t>
      </w:r>
    </w:p>
    <w:p w:rsidR="002F6118" w:rsidRPr="00B80BB8" w:rsidRDefault="00873443" w:rsidP="002F6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незавершенного строительства - </w:t>
      </w:r>
      <w:r w:rsidR="00FE6963">
        <w:rPr>
          <w:sz w:val="28"/>
          <w:szCs w:val="28"/>
        </w:rPr>
        <w:t xml:space="preserve"> жилой дом стр. 19, общая площадь застройки 585,1 </w:t>
      </w:r>
      <w:proofErr w:type="spellStart"/>
      <w:r w:rsidR="00FE6963">
        <w:rPr>
          <w:sz w:val="28"/>
          <w:szCs w:val="28"/>
        </w:rPr>
        <w:t>кв</w:t>
      </w:r>
      <w:proofErr w:type="gramStart"/>
      <w:r w:rsidR="00FE6963">
        <w:rPr>
          <w:sz w:val="28"/>
          <w:szCs w:val="28"/>
        </w:rPr>
        <w:t>.м</w:t>
      </w:r>
      <w:proofErr w:type="spellEnd"/>
      <w:proofErr w:type="gramEnd"/>
      <w:r w:rsidR="00FE6963">
        <w:rPr>
          <w:sz w:val="28"/>
          <w:szCs w:val="28"/>
        </w:rPr>
        <w:t>, степень готовности 4%, кадастровый номер 51:20:0001319:255, расположенный по адресу: Мурманская область, город Мурманск, проспект Кольский</w:t>
      </w:r>
      <w:r w:rsidR="002F6118" w:rsidRPr="00B80BB8">
        <w:rPr>
          <w:sz w:val="28"/>
          <w:szCs w:val="28"/>
        </w:rPr>
        <w:t>.</w:t>
      </w:r>
    </w:p>
    <w:p w:rsidR="002F6118" w:rsidRPr="00873443" w:rsidRDefault="002F6118" w:rsidP="002F6118">
      <w:pPr>
        <w:ind w:firstLine="709"/>
        <w:jc w:val="both"/>
        <w:rPr>
          <w:b/>
          <w:sz w:val="16"/>
          <w:szCs w:val="16"/>
        </w:rPr>
      </w:pPr>
    </w:p>
    <w:p w:rsidR="002F6118" w:rsidRPr="00B80BB8" w:rsidRDefault="002F6118" w:rsidP="001B4BA2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Начальная цена предмета аукциона: </w:t>
      </w:r>
      <w:r w:rsidR="00FE6963">
        <w:rPr>
          <w:b/>
          <w:sz w:val="28"/>
          <w:szCs w:val="28"/>
        </w:rPr>
        <w:t xml:space="preserve">636 000 </w:t>
      </w:r>
      <w:r w:rsidRPr="00B80BB8">
        <w:rPr>
          <w:b/>
          <w:sz w:val="28"/>
          <w:szCs w:val="28"/>
        </w:rPr>
        <w:t>рубл</w:t>
      </w:r>
      <w:r w:rsidR="00FE6963">
        <w:rPr>
          <w:b/>
          <w:sz w:val="28"/>
          <w:szCs w:val="28"/>
        </w:rPr>
        <w:t>ей</w:t>
      </w:r>
      <w:r w:rsidRPr="00B80BB8">
        <w:rPr>
          <w:b/>
          <w:sz w:val="28"/>
          <w:szCs w:val="28"/>
        </w:rPr>
        <w:t xml:space="preserve"> с учетом НДС.   </w:t>
      </w:r>
    </w:p>
    <w:p w:rsidR="002F6118" w:rsidRPr="00B80BB8" w:rsidRDefault="002F6118" w:rsidP="001B4BA2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Шаг аукциона (1%): </w:t>
      </w:r>
      <w:r w:rsidR="00FE6963">
        <w:rPr>
          <w:b/>
          <w:sz w:val="28"/>
          <w:szCs w:val="28"/>
        </w:rPr>
        <w:t>6 360</w:t>
      </w:r>
      <w:r w:rsidRPr="00B80BB8">
        <w:rPr>
          <w:b/>
          <w:sz w:val="28"/>
          <w:szCs w:val="28"/>
        </w:rPr>
        <w:t xml:space="preserve"> рубл</w:t>
      </w:r>
      <w:r w:rsidR="00FE6963">
        <w:rPr>
          <w:b/>
          <w:sz w:val="28"/>
          <w:szCs w:val="28"/>
        </w:rPr>
        <w:t>ей</w:t>
      </w:r>
      <w:r w:rsidRPr="00B80BB8">
        <w:rPr>
          <w:b/>
          <w:sz w:val="28"/>
          <w:szCs w:val="28"/>
        </w:rPr>
        <w:t>.</w:t>
      </w:r>
    </w:p>
    <w:p w:rsidR="002F6118" w:rsidRPr="00B80BB8" w:rsidRDefault="002F6118" w:rsidP="001B4BA2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>Размер задатка (20%): 1</w:t>
      </w:r>
      <w:r w:rsidR="00FE6963">
        <w:rPr>
          <w:b/>
          <w:sz w:val="28"/>
          <w:szCs w:val="28"/>
        </w:rPr>
        <w:t>2</w:t>
      </w:r>
      <w:r w:rsidRPr="00B80BB8">
        <w:rPr>
          <w:b/>
          <w:sz w:val="28"/>
          <w:szCs w:val="28"/>
        </w:rPr>
        <w:t>7 </w:t>
      </w:r>
      <w:r w:rsidR="00FE6963">
        <w:rPr>
          <w:b/>
          <w:sz w:val="28"/>
          <w:szCs w:val="28"/>
        </w:rPr>
        <w:t>200</w:t>
      </w:r>
      <w:r w:rsidRPr="00B80BB8">
        <w:rPr>
          <w:b/>
          <w:sz w:val="28"/>
          <w:szCs w:val="28"/>
        </w:rPr>
        <w:t xml:space="preserve"> рублей.</w:t>
      </w:r>
    </w:p>
    <w:p w:rsidR="002F6118" w:rsidRPr="00873443" w:rsidRDefault="002F6118" w:rsidP="002F6118">
      <w:pPr>
        <w:ind w:firstLine="709"/>
        <w:jc w:val="both"/>
        <w:rPr>
          <w:b/>
          <w:sz w:val="16"/>
          <w:szCs w:val="16"/>
        </w:rPr>
      </w:pPr>
    </w:p>
    <w:p w:rsidR="002F6118" w:rsidRPr="00B80BB8" w:rsidRDefault="002F6118" w:rsidP="002F6118">
      <w:pPr>
        <w:ind w:firstLine="709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>Сведения о земельном участке, на котором расположен  предмет аукциона:</w:t>
      </w:r>
    </w:p>
    <w:p w:rsidR="00B80BB8" w:rsidRPr="00FE6963" w:rsidRDefault="002F6118" w:rsidP="002F6118">
      <w:pPr>
        <w:ind w:firstLine="709"/>
        <w:jc w:val="both"/>
        <w:rPr>
          <w:sz w:val="28"/>
          <w:szCs w:val="28"/>
        </w:rPr>
      </w:pPr>
      <w:r w:rsidRPr="00FE6963">
        <w:rPr>
          <w:sz w:val="28"/>
          <w:szCs w:val="28"/>
        </w:rPr>
        <w:t xml:space="preserve">Местоположение: </w:t>
      </w:r>
      <w:proofErr w:type="gramStart"/>
      <w:r w:rsidR="00FE6963" w:rsidRPr="00FE6963">
        <w:rPr>
          <w:sz w:val="28"/>
          <w:szCs w:val="28"/>
        </w:rPr>
        <w:t>Мурманская</w:t>
      </w:r>
      <w:proofErr w:type="gramEnd"/>
      <w:r w:rsidR="00FE6963" w:rsidRPr="00FE6963">
        <w:rPr>
          <w:sz w:val="28"/>
          <w:szCs w:val="28"/>
        </w:rPr>
        <w:t xml:space="preserve"> обл., МО г. Мурманск, пр. Кольский</w:t>
      </w:r>
      <w:r w:rsidR="00873443" w:rsidRPr="00FE6963">
        <w:rPr>
          <w:sz w:val="28"/>
          <w:szCs w:val="28"/>
        </w:rPr>
        <w:t>.</w:t>
      </w:r>
    </w:p>
    <w:p w:rsidR="002F6118" w:rsidRPr="00FE6963" w:rsidRDefault="00B80BB8" w:rsidP="002F6118">
      <w:pPr>
        <w:ind w:firstLine="709"/>
        <w:jc w:val="both"/>
        <w:rPr>
          <w:sz w:val="28"/>
          <w:szCs w:val="28"/>
        </w:rPr>
      </w:pPr>
      <w:r w:rsidRPr="00FE6963">
        <w:rPr>
          <w:sz w:val="28"/>
          <w:szCs w:val="28"/>
        </w:rPr>
        <w:t>Категория земель: земли населенных пунктов</w:t>
      </w:r>
      <w:r w:rsidR="00873443" w:rsidRPr="00FE6963">
        <w:rPr>
          <w:sz w:val="28"/>
          <w:szCs w:val="28"/>
        </w:rPr>
        <w:t>.</w:t>
      </w:r>
    </w:p>
    <w:p w:rsidR="002F6118" w:rsidRPr="00FE6963" w:rsidRDefault="002F6118" w:rsidP="002F6118">
      <w:pPr>
        <w:ind w:firstLine="709"/>
        <w:jc w:val="both"/>
        <w:rPr>
          <w:sz w:val="28"/>
          <w:szCs w:val="28"/>
        </w:rPr>
      </w:pPr>
      <w:r w:rsidRPr="00FE6963">
        <w:rPr>
          <w:sz w:val="28"/>
          <w:szCs w:val="28"/>
        </w:rPr>
        <w:t xml:space="preserve">Кадастровый номер </w:t>
      </w:r>
      <w:r w:rsidR="00FE6963" w:rsidRPr="00FE6963">
        <w:rPr>
          <w:sz w:val="28"/>
          <w:szCs w:val="28"/>
        </w:rPr>
        <w:t>51:20:0001010:13</w:t>
      </w:r>
      <w:r w:rsidR="00873443" w:rsidRPr="00FE6963">
        <w:rPr>
          <w:sz w:val="28"/>
          <w:szCs w:val="28"/>
        </w:rPr>
        <w:t>.</w:t>
      </w:r>
    </w:p>
    <w:p w:rsidR="002F6118" w:rsidRPr="00FE6963" w:rsidRDefault="002F6118" w:rsidP="002F6118">
      <w:pPr>
        <w:ind w:firstLine="709"/>
        <w:jc w:val="both"/>
        <w:rPr>
          <w:sz w:val="28"/>
          <w:szCs w:val="28"/>
        </w:rPr>
      </w:pPr>
      <w:r w:rsidRPr="00FE6963">
        <w:rPr>
          <w:sz w:val="28"/>
          <w:szCs w:val="28"/>
        </w:rPr>
        <w:t xml:space="preserve">Площадь </w:t>
      </w:r>
      <w:r w:rsidR="00FE6963" w:rsidRPr="00FE6963">
        <w:rPr>
          <w:sz w:val="28"/>
          <w:szCs w:val="28"/>
        </w:rPr>
        <w:t>4202</w:t>
      </w:r>
      <w:r w:rsidRPr="00FE6963">
        <w:rPr>
          <w:sz w:val="28"/>
          <w:szCs w:val="28"/>
        </w:rPr>
        <w:t xml:space="preserve"> </w:t>
      </w:r>
      <w:proofErr w:type="spellStart"/>
      <w:r w:rsidRPr="00FE6963">
        <w:rPr>
          <w:sz w:val="28"/>
          <w:szCs w:val="28"/>
        </w:rPr>
        <w:t>кв.м</w:t>
      </w:r>
      <w:proofErr w:type="spellEnd"/>
      <w:r w:rsidRPr="00FE6963">
        <w:rPr>
          <w:sz w:val="28"/>
          <w:szCs w:val="28"/>
        </w:rPr>
        <w:t>.</w:t>
      </w:r>
    </w:p>
    <w:p w:rsidR="002F6118" w:rsidRPr="008C4D72" w:rsidRDefault="002F6118" w:rsidP="002F6118">
      <w:pPr>
        <w:ind w:firstLine="709"/>
        <w:jc w:val="both"/>
        <w:rPr>
          <w:sz w:val="28"/>
          <w:szCs w:val="28"/>
        </w:rPr>
      </w:pPr>
      <w:r w:rsidRPr="007413C3">
        <w:rPr>
          <w:sz w:val="28"/>
          <w:szCs w:val="28"/>
        </w:rPr>
        <w:t xml:space="preserve">Разрешенное использование:  </w:t>
      </w:r>
      <w:r w:rsidR="00FE6963" w:rsidRPr="007413C3">
        <w:rPr>
          <w:sz w:val="28"/>
          <w:szCs w:val="28"/>
        </w:rPr>
        <w:t>многоэтажн</w:t>
      </w:r>
      <w:r w:rsidR="007413C3" w:rsidRPr="007413C3">
        <w:rPr>
          <w:sz w:val="28"/>
          <w:szCs w:val="28"/>
        </w:rPr>
        <w:t>ая жилая</w:t>
      </w:r>
      <w:r w:rsidR="00FE6963" w:rsidRPr="007413C3">
        <w:rPr>
          <w:sz w:val="28"/>
          <w:szCs w:val="28"/>
        </w:rPr>
        <w:t xml:space="preserve"> застройк</w:t>
      </w:r>
      <w:r w:rsidR="007413C3" w:rsidRPr="007413C3">
        <w:rPr>
          <w:sz w:val="28"/>
          <w:szCs w:val="28"/>
        </w:rPr>
        <w:t>а (высотная застройка).</w:t>
      </w:r>
    </w:p>
    <w:p w:rsidR="002F6118" w:rsidRPr="008C4D72" w:rsidRDefault="002F6118" w:rsidP="002F6118">
      <w:pPr>
        <w:ind w:firstLine="709"/>
        <w:jc w:val="both"/>
        <w:rPr>
          <w:sz w:val="28"/>
          <w:szCs w:val="28"/>
        </w:rPr>
      </w:pPr>
      <w:r w:rsidRPr="008C4D72">
        <w:rPr>
          <w:sz w:val="28"/>
          <w:szCs w:val="28"/>
        </w:rPr>
        <w:t xml:space="preserve">Существующие ограничения (обременения): </w:t>
      </w:r>
    </w:p>
    <w:p w:rsidR="002F6118" w:rsidRPr="00B80BB8" w:rsidRDefault="00873443" w:rsidP="002F6118">
      <w:pPr>
        <w:ind w:firstLine="709"/>
        <w:jc w:val="both"/>
        <w:rPr>
          <w:sz w:val="28"/>
          <w:szCs w:val="28"/>
        </w:rPr>
      </w:pPr>
      <w:bookmarkStart w:id="0" w:name="_GoBack"/>
      <w:r w:rsidRPr="008C4D72">
        <w:rPr>
          <w:sz w:val="28"/>
          <w:szCs w:val="28"/>
        </w:rPr>
        <w:t xml:space="preserve">- </w:t>
      </w:r>
      <w:r w:rsidR="002F6118" w:rsidRPr="008C4D72">
        <w:rPr>
          <w:sz w:val="28"/>
          <w:szCs w:val="28"/>
        </w:rPr>
        <w:t>ограничения прав на земельный участок, предусмотренные статьями 56, 56.1 Земельного кодекса РФ</w:t>
      </w:r>
      <w:bookmarkEnd w:id="0"/>
      <w:r w:rsidRPr="008C4D72">
        <w:rPr>
          <w:sz w:val="28"/>
          <w:szCs w:val="28"/>
        </w:rPr>
        <w:t>.</w:t>
      </w:r>
    </w:p>
    <w:p w:rsidR="002F6118" w:rsidRPr="00B80BB8" w:rsidRDefault="002F6118" w:rsidP="002F6118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>Предельные параметры разрешенного строительства:</w:t>
      </w:r>
    </w:p>
    <w:p w:rsidR="002F6118" w:rsidRPr="00B80BB8" w:rsidRDefault="002F6118" w:rsidP="002F6118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>Минимальные отступы от границ земельного участка:</w:t>
      </w:r>
    </w:p>
    <w:p w:rsidR="002F6118" w:rsidRDefault="008A4EDA" w:rsidP="002F6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пересечения границы земельного участка с красной линией до т.2, далее по границам земельного участка с поворотными точками 2,3,4,5,6,7,8 до </w:t>
      </w:r>
      <w:r>
        <w:rPr>
          <w:sz w:val="28"/>
          <w:szCs w:val="28"/>
        </w:rPr>
        <w:lastRenderedPageBreak/>
        <w:t>пересечения границы земельного участка с красной линией минимальный отступ – 1м;</w:t>
      </w:r>
    </w:p>
    <w:p w:rsidR="008A4EDA" w:rsidRDefault="008A4EDA" w:rsidP="002F6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красной линии минимальный отступ - 5 м.</w:t>
      </w:r>
    </w:p>
    <w:p w:rsidR="008A4EDA" w:rsidRPr="001B4BA2" w:rsidRDefault="008A4EDA" w:rsidP="002F6118">
      <w:pPr>
        <w:ind w:firstLine="709"/>
        <w:jc w:val="both"/>
        <w:rPr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2"/>
        <w:gridCol w:w="3969"/>
        <w:gridCol w:w="4076"/>
      </w:tblGrid>
      <w:tr w:rsidR="008A4EDA" w:rsidRPr="008552BE" w:rsidTr="008552BE">
        <w:tc>
          <w:tcPr>
            <w:tcW w:w="2092" w:type="dxa"/>
            <w:vMerge w:val="restart"/>
            <w:vAlign w:val="center"/>
          </w:tcPr>
          <w:p w:rsidR="008A4EDA" w:rsidRPr="008552BE" w:rsidRDefault="008A4EDA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8045" w:type="dxa"/>
            <w:gridSpan w:val="2"/>
            <w:vAlign w:val="center"/>
          </w:tcPr>
          <w:p w:rsidR="008A4EDA" w:rsidRPr="008552BE" w:rsidRDefault="008A4EDA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8A4EDA" w:rsidRPr="008552BE" w:rsidTr="008552BE">
        <w:tc>
          <w:tcPr>
            <w:tcW w:w="2092" w:type="dxa"/>
            <w:vMerge/>
            <w:vAlign w:val="center"/>
          </w:tcPr>
          <w:p w:rsidR="008A4EDA" w:rsidRPr="008552BE" w:rsidRDefault="008A4EDA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A4EDA" w:rsidRPr="008552BE" w:rsidRDefault="008A4EDA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  <w:lang w:val="en-US"/>
              </w:rPr>
            </w:pPr>
            <w:r w:rsidRPr="008552BE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076" w:type="dxa"/>
            <w:vAlign w:val="center"/>
          </w:tcPr>
          <w:p w:rsidR="008A4EDA" w:rsidRPr="008552BE" w:rsidRDefault="008A4EDA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  <w:lang w:val="en-US"/>
              </w:rPr>
            </w:pPr>
            <w:r w:rsidRPr="008552BE">
              <w:rPr>
                <w:sz w:val="20"/>
                <w:szCs w:val="20"/>
                <w:lang w:val="en-US"/>
              </w:rPr>
              <w:t>Y</w:t>
            </w:r>
          </w:p>
        </w:tc>
      </w:tr>
      <w:tr w:rsidR="008A4EDA" w:rsidRPr="008552BE" w:rsidTr="008552BE">
        <w:tc>
          <w:tcPr>
            <w:tcW w:w="2092" w:type="dxa"/>
            <w:vAlign w:val="center"/>
          </w:tcPr>
          <w:p w:rsidR="008A4EDA" w:rsidRPr="008552BE" w:rsidRDefault="008A4EDA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8A4EDA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641084.38</w:t>
            </w:r>
          </w:p>
        </w:tc>
        <w:tc>
          <w:tcPr>
            <w:tcW w:w="4076" w:type="dxa"/>
            <w:vAlign w:val="center"/>
          </w:tcPr>
          <w:p w:rsidR="008A4EDA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1442663.39</w:t>
            </w:r>
          </w:p>
        </w:tc>
      </w:tr>
      <w:tr w:rsidR="008552BE" w:rsidRPr="008552BE" w:rsidTr="00631D72">
        <w:tc>
          <w:tcPr>
            <w:tcW w:w="2092" w:type="dxa"/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641066.36</w:t>
            </w:r>
          </w:p>
        </w:tc>
        <w:tc>
          <w:tcPr>
            <w:tcW w:w="4076" w:type="dxa"/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1442640.23</w:t>
            </w:r>
          </w:p>
        </w:tc>
      </w:tr>
      <w:tr w:rsidR="008552BE" w:rsidRPr="008552BE" w:rsidTr="00631D72">
        <w:tc>
          <w:tcPr>
            <w:tcW w:w="2092" w:type="dxa"/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641069.10</w:t>
            </w:r>
          </w:p>
        </w:tc>
        <w:tc>
          <w:tcPr>
            <w:tcW w:w="4076" w:type="dxa"/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1442638.11</w:t>
            </w:r>
          </w:p>
        </w:tc>
      </w:tr>
      <w:tr w:rsidR="008552BE" w:rsidRPr="008552BE" w:rsidTr="00631D72">
        <w:tc>
          <w:tcPr>
            <w:tcW w:w="2092" w:type="dxa"/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641071.77</w:t>
            </w:r>
          </w:p>
        </w:tc>
        <w:tc>
          <w:tcPr>
            <w:tcW w:w="4076" w:type="dxa"/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1442630.94</w:t>
            </w:r>
          </w:p>
        </w:tc>
      </w:tr>
      <w:tr w:rsidR="008552BE" w:rsidRPr="008552BE" w:rsidTr="008552BE">
        <w:trPr>
          <w:trHeight w:val="248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641049.84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1442602.57</w:t>
            </w:r>
          </w:p>
        </w:tc>
      </w:tr>
      <w:tr w:rsidR="008552BE" w:rsidRPr="008552BE" w:rsidTr="00631D72">
        <w:trPr>
          <w:trHeight w:val="10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641070.70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1442585.89</w:t>
            </w:r>
          </w:p>
        </w:tc>
      </w:tr>
      <w:tr w:rsidR="008552BE" w:rsidRPr="008552BE" w:rsidTr="00631D72">
        <w:trPr>
          <w:trHeight w:val="20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641088.43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1442581.93</w:t>
            </w:r>
          </w:p>
        </w:tc>
      </w:tr>
      <w:tr w:rsidR="008552BE" w:rsidRPr="008552BE" w:rsidTr="00631D72">
        <w:trPr>
          <w:trHeight w:val="137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641110.17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1442614.29</w:t>
            </w:r>
          </w:p>
        </w:tc>
      </w:tr>
      <w:tr w:rsidR="008552BE" w:rsidRPr="008552BE" w:rsidTr="00631D72">
        <w:trPr>
          <w:trHeight w:val="20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641120.83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1442613.11</w:t>
            </w:r>
          </w:p>
        </w:tc>
      </w:tr>
      <w:tr w:rsidR="008552BE" w:rsidRPr="008552BE" w:rsidTr="00631D72">
        <w:trPr>
          <w:trHeight w:val="162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641140.52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1442598.91</w:t>
            </w:r>
          </w:p>
        </w:tc>
      </w:tr>
      <w:tr w:rsidR="008552BE" w:rsidRPr="008552BE" w:rsidTr="00631D72">
        <w:trPr>
          <w:trHeight w:val="138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641165.37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1442580.99</w:t>
            </w:r>
          </w:p>
        </w:tc>
      </w:tr>
      <w:tr w:rsidR="008552BE" w:rsidRPr="008552BE" w:rsidTr="00631D72">
        <w:trPr>
          <w:trHeight w:val="15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641166.65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1442582.58</w:t>
            </w:r>
          </w:p>
        </w:tc>
      </w:tr>
      <w:tr w:rsidR="008552BE" w:rsidRPr="008552BE" w:rsidTr="00631D72">
        <w:trPr>
          <w:trHeight w:val="15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2BE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641175.27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1442593.18</w:t>
            </w:r>
          </w:p>
        </w:tc>
      </w:tr>
      <w:tr w:rsidR="008552BE" w:rsidRPr="008552BE" w:rsidTr="00631D72">
        <w:trPr>
          <w:trHeight w:val="288"/>
        </w:trPr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8552BE" w:rsidRPr="008552BE" w:rsidRDefault="008552BE" w:rsidP="00540F00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552BE" w:rsidRPr="008552BE" w:rsidRDefault="008552BE" w:rsidP="008552BE">
            <w:pPr>
              <w:tabs>
                <w:tab w:val="num" w:pos="36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641165.48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8552BE" w:rsidRPr="008552BE" w:rsidRDefault="008552BE" w:rsidP="008552BE">
            <w:pPr>
              <w:jc w:val="center"/>
              <w:rPr>
                <w:sz w:val="20"/>
                <w:szCs w:val="20"/>
              </w:rPr>
            </w:pPr>
            <w:r w:rsidRPr="008552BE">
              <w:rPr>
                <w:sz w:val="20"/>
                <w:szCs w:val="20"/>
              </w:rPr>
              <w:t>1442600.02</w:t>
            </w:r>
          </w:p>
        </w:tc>
      </w:tr>
    </w:tbl>
    <w:p w:rsidR="008552BE" w:rsidRPr="001B4BA2" w:rsidRDefault="008552BE" w:rsidP="002F6118">
      <w:pPr>
        <w:ind w:firstLine="709"/>
        <w:jc w:val="both"/>
        <w:rPr>
          <w:sz w:val="10"/>
          <w:szCs w:val="10"/>
        </w:rPr>
      </w:pPr>
    </w:p>
    <w:p w:rsidR="002F6118" w:rsidRPr="00B80BB8" w:rsidRDefault="002F6118" w:rsidP="002F6118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Предельное количество этажей зданий, строений, сооружений – </w:t>
      </w:r>
      <w:r w:rsidR="008552BE">
        <w:rPr>
          <w:sz w:val="28"/>
          <w:szCs w:val="28"/>
        </w:rPr>
        <w:t>16</w:t>
      </w:r>
      <w:r w:rsidRPr="00B80BB8">
        <w:rPr>
          <w:sz w:val="28"/>
          <w:szCs w:val="28"/>
        </w:rPr>
        <w:t xml:space="preserve"> этаж</w:t>
      </w:r>
      <w:r w:rsidR="008552BE">
        <w:rPr>
          <w:sz w:val="28"/>
          <w:szCs w:val="28"/>
        </w:rPr>
        <w:t>ей</w:t>
      </w:r>
      <w:r w:rsidRPr="00B80BB8">
        <w:rPr>
          <w:sz w:val="28"/>
          <w:szCs w:val="28"/>
        </w:rPr>
        <w:t xml:space="preserve">. </w:t>
      </w:r>
    </w:p>
    <w:p w:rsidR="002F6118" w:rsidRDefault="002F6118" w:rsidP="002F6118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>Предельная высота зданий, строений, сооружений – 5</w:t>
      </w:r>
      <w:r w:rsidR="008552BE">
        <w:rPr>
          <w:sz w:val="28"/>
          <w:szCs w:val="28"/>
        </w:rPr>
        <w:t>0</w:t>
      </w:r>
      <w:r w:rsidRPr="00B80BB8">
        <w:rPr>
          <w:sz w:val="28"/>
          <w:szCs w:val="28"/>
        </w:rPr>
        <w:t xml:space="preserve"> м.</w:t>
      </w:r>
    </w:p>
    <w:p w:rsidR="004D5882" w:rsidRPr="00B80BB8" w:rsidRDefault="004D5882" w:rsidP="002F6118">
      <w:pPr>
        <w:ind w:firstLine="709"/>
        <w:jc w:val="both"/>
        <w:rPr>
          <w:sz w:val="28"/>
          <w:szCs w:val="28"/>
        </w:rPr>
      </w:pPr>
      <w:r w:rsidRPr="005F5468">
        <w:rPr>
          <w:sz w:val="28"/>
          <w:szCs w:val="28"/>
        </w:rPr>
        <w:t>Процент застройки в</w:t>
      </w:r>
      <w:r w:rsidR="008552BE" w:rsidRPr="005F5468">
        <w:rPr>
          <w:sz w:val="28"/>
          <w:szCs w:val="28"/>
        </w:rPr>
        <w:t xml:space="preserve"> границах земельного участка – 4</w:t>
      </w:r>
      <w:r w:rsidRPr="005F5468">
        <w:rPr>
          <w:sz w:val="28"/>
          <w:szCs w:val="28"/>
        </w:rPr>
        <w:t>0%.</w:t>
      </w:r>
    </w:p>
    <w:p w:rsidR="002F6118" w:rsidRPr="00873443" w:rsidRDefault="002F6118" w:rsidP="002F6118">
      <w:pPr>
        <w:ind w:firstLine="709"/>
        <w:jc w:val="both"/>
        <w:rPr>
          <w:b/>
          <w:sz w:val="16"/>
          <w:szCs w:val="16"/>
        </w:rPr>
      </w:pPr>
    </w:p>
    <w:p w:rsidR="0024712F" w:rsidRPr="00B80BB8" w:rsidRDefault="0024712F" w:rsidP="0024712F">
      <w:pPr>
        <w:ind w:firstLine="567"/>
        <w:jc w:val="both"/>
        <w:rPr>
          <w:b/>
          <w:sz w:val="28"/>
          <w:szCs w:val="28"/>
        </w:rPr>
      </w:pPr>
      <w:r w:rsidRPr="00B80BB8">
        <w:rPr>
          <w:b/>
          <w:sz w:val="28"/>
          <w:szCs w:val="28"/>
        </w:rPr>
        <w:t xml:space="preserve">Перечень документов, предоставляемый </w:t>
      </w:r>
      <w:r w:rsidR="00D3012E" w:rsidRPr="00B80BB8">
        <w:rPr>
          <w:b/>
          <w:sz w:val="28"/>
          <w:szCs w:val="28"/>
        </w:rPr>
        <w:t>заявителями</w:t>
      </w:r>
      <w:r w:rsidRPr="00B80BB8">
        <w:rPr>
          <w:b/>
          <w:sz w:val="28"/>
          <w:szCs w:val="28"/>
        </w:rPr>
        <w:t>:</w:t>
      </w:r>
    </w:p>
    <w:p w:rsidR="0024712F" w:rsidRPr="00B80BB8" w:rsidRDefault="0024712F" w:rsidP="0024712F">
      <w:pPr>
        <w:ind w:firstLine="567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- заявка </w:t>
      </w:r>
      <w:proofErr w:type="gramStart"/>
      <w:r w:rsidR="00D3012E" w:rsidRPr="00B80BB8">
        <w:rPr>
          <w:sz w:val="28"/>
          <w:szCs w:val="28"/>
        </w:rPr>
        <w:t xml:space="preserve">на участие в аукционе по </w:t>
      </w:r>
      <w:r w:rsidRPr="00B80BB8">
        <w:rPr>
          <w:sz w:val="28"/>
          <w:szCs w:val="28"/>
        </w:rPr>
        <w:t>установленно</w:t>
      </w:r>
      <w:r w:rsidR="00D3012E" w:rsidRPr="00B80BB8">
        <w:rPr>
          <w:sz w:val="28"/>
          <w:szCs w:val="28"/>
        </w:rPr>
        <w:t>й</w:t>
      </w:r>
      <w:r w:rsidR="008C4D72">
        <w:rPr>
          <w:sz w:val="28"/>
          <w:szCs w:val="28"/>
        </w:rPr>
        <w:t xml:space="preserve"> </w:t>
      </w:r>
      <w:r w:rsidR="00D3012E" w:rsidRPr="00B80BB8">
        <w:rPr>
          <w:sz w:val="28"/>
          <w:szCs w:val="28"/>
        </w:rPr>
        <w:t>в извещении о проведении</w:t>
      </w:r>
      <w:proofErr w:type="gramEnd"/>
      <w:r w:rsidR="00D3012E" w:rsidRPr="00B80BB8">
        <w:rPr>
          <w:sz w:val="28"/>
          <w:szCs w:val="28"/>
        </w:rPr>
        <w:t xml:space="preserve"> аукциона форме</w:t>
      </w:r>
      <w:r w:rsidRPr="00B80BB8">
        <w:rPr>
          <w:sz w:val="28"/>
          <w:szCs w:val="28"/>
        </w:rPr>
        <w:t xml:space="preserve"> – 2 экз.;</w:t>
      </w: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t>- копии документов, удостоверяющих личность заявителя (для граждан);</w:t>
      </w: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- руководитель заявителя)</w:t>
      </w:r>
      <w:proofErr w:type="gramStart"/>
      <w:r w:rsidRPr="00B80BB8">
        <w:rPr>
          <w:rFonts w:eastAsiaTheme="minorHAnsi"/>
          <w:sz w:val="28"/>
          <w:szCs w:val="28"/>
          <w:lang w:eastAsia="en-US"/>
        </w:rPr>
        <w:t>.В</w:t>
      </w:r>
      <w:proofErr w:type="gramEnd"/>
      <w:r w:rsidRPr="00B80BB8">
        <w:rPr>
          <w:rFonts w:eastAsiaTheme="minorHAnsi"/>
          <w:sz w:val="28"/>
          <w:szCs w:val="28"/>
          <w:lang w:eastAsia="en-US"/>
        </w:rPr>
        <w:t xml:space="preserve">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t>- документы, подтверждающие внесение задатка.</w:t>
      </w:r>
    </w:p>
    <w:p w:rsidR="004E4B03" w:rsidRPr="00B80BB8" w:rsidRDefault="004E4B03" w:rsidP="004E4B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0BB8">
        <w:rPr>
          <w:rFonts w:eastAsiaTheme="minorHAnsi"/>
          <w:bCs/>
          <w:sz w:val="28"/>
          <w:szCs w:val="28"/>
          <w:lang w:eastAsia="en-US"/>
        </w:rPr>
        <w:t xml:space="preserve"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</w:t>
      </w:r>
      <w:proofErr w:type="gramStart"/>
      <w:r w:rsidRPr="00B80BB8">
        <w:rPr>
          <w:rFonts w:eastAsiaTheme="minorHAnsi"/>
          <w:bCs/>
          <w:sz w:val="28"/>
          <w:szCs w:val="28"/>
          <w:lang w:eastAsia="en-US"/>
        </w:rPr>
        <w:t>с даты подписания</w:t>
      </w:r>
      <w:proofErr w:type="gramEnd"/>
      <w:r w:rsidRPr="00B80BB8">
        <w:rPr>
          <w:rFonts w:eastAsiaTheme="minorHAnsi"/>
          <w:bCs/>
          <w:sz w:val="28"/>
          <w:szCs w:val="28"/>
          <w:lang w:eastAsia="en-US"/>
        </w:rPr>
        <w:t xml:space="preserve"> протокола о результатах аукциона.</w:t>
      </w:r>
    </w:p>
    <w:p w:rsidR="004E4B03" w:rsidRPr="00B80BB8" w:rsidRDefault="004E4B03" w:rsidP="004E4B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lastRenderedPageBreak/>
        <w:t xml:space="preserve">Заявитель вправе отозвать заявку на участие в аукционе в любое время до установленных даты и времени начала рассмотрения заявок. Организатор аукциона возвращает задаток указанному заявителю в течение 5 рабочих дней </w:t>
      </w:r>
      <w:proofErr w:type="gramStart"/>
      <w:r w:rsidRPr="00B80BB8">
        <w:rPr>
          <w:rFonts w:eastAsiaTheme="minorHAnsi"/>
          <w:sz w:val="28"/>
          <w:szCs w:val="28"/>
          <w:lang w:eastAsia="en-US"/>
        </w:rPr>
        <w:t>с даты получения</w:t>
      </w:r>
      <w:proofErr w:type="gramEnd"/>
      <w:r w:rsidRPr="00B80BB8">
        <w:rPr>
          <w:rFonts w:eastAsiaTheme="minorHAnsi"/>
          <w:sz w:val="28"/>
          <w:szCs w:val="28"/>
          <w:lang w:eastAsia="en-US"/>
        </w:rPr>
        <w:t xml:space="preserve"> уведомления об отзыве заявки на участие в аукционе.</w:t>
      </w:r>
    </w:p>
    <w:p w:rsidR="004E4B03" w:rsidRPr="00873443" w:rsidRDefault="004E4B03" w:rsidP="0097134D">
      <w:pPr>
        <w:ind w:firstLine="567"/>
        <w:jc w:val="both"/>
        <w:rPr>
          <w:sz w:val="16"/>
          <w:szCs w:val="16"/>
          <w:highlight w:val="lightGray"/>
        </w:rPr>
      </w:pP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B80BB8">
        <w:rPr>
          <w:rFonts w:eastAsiaTheme="minorHAnsi"/>
          <w:b/>
          <w:sz w:val="28"/>
          <w:szCs w:val="28"/>
          <w:lang w:eastAsia="en-US"/>
        </w:rPr>
        <w:t xml:space="preserve"> Заявитель не допускается к участию в аукционе в следующих случаях:</w:t>
      </w: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t>- не</w:t>
      </w:r>
      <w:r w:rsidR="001B4BA2">
        <w:rPr>
          <w:rFonts w:eastAsiaTheme="minorHAnsi"/>
          <w:sz w:val="28"/>
          <w:szCs w:val="28"/>
          <w:lang w:eastAsia="en-US"/>
        </w:rPr>
        <w:t xml:space="preserve"> </w:t>
      </w:r>
      <w:r w:rsidRPr="00B80BB8">
        <w:rPr>
          <w:rFonts w:eastAsiaTheme="minorHAnsi"/>
          <w:sz w:val="28"/>
          <w:szCs w:val="28"/>
          <w:lang w:eastAsia="en-US"/>
        </w:rPr>
        <w:t>представление необходимых для участия в аукционе документов или представление недостоверных сведений;</w:t>
      </w: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Pr="00B80BB8">
        <w:rPr>
          <w:rFonts w:eastAsiaTheme="minorHAnsi"/>
          <w:sz w:val="28"/>
          <w:szCs w:val="28"/>
          <w:lang w:eastAsia="en-US"/>
        </w:rPr>
        <w:t>не</w:t>
      </w:r>
      <w:r w:rsidR="001B4BA2">
        <w:rPr>
          <w:rFonts w:eastAsiaTheme="minorHAnsi"/>
          <w:sz w:val="28"/>
          <w:szCs w:val="28"/>
          <w:lang w:eastAsia="en-US"/>
        </w:rPr>
        <w:t xml:space="preserve"> </w:t>
      </w:r>
      <w:r w:rsidRPr="00B80BB8">
        <w:rPr>
          <w:rFonts w:eastAsiaTheme="minorHAnsi"/>
          <w:sz w:val="28"/>
          <w:szCs w:val="28"/>
          <w:lang w:eastAsia="en-US"/>
        </w:rPr>
        <w:t>поступление</w:t>
      </w:r>
      <w:proofErr w:type="gramEnd"/>
      <w:r w:rsidRPr="00B80BB8">
        <w:rPr>
          <w:rFonts w:eastAsiaTheme="minorHAnsi"/>
          <w:sz w:val="28"/>
          <w:szCs w:val="28"/>
          <w:lang w:eastAsia="en-US"/>
        </w:rPr>
        <w:t xml:space="preserve"> задатка на дату рассмотрения заявок на участие в аукционе;</w:t>
      </w:r>
    </w:p>
    <w:p w:rsidR="00D3012E" w:rsidRPr="00B80BB8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0BB8">
        <w:rPr>
          <w:rFonts w:eastAsiaTheme="minorHAnsi"/>
          <w:sz w:val="28"/>
          <w:szCs w:val="28"/>
          <w:lang w:eastAsia="en-US"/>
        </w:rPr>
        <w:t>- подача заявки лицом, не уполномоченным на осуществление таких действий.</w:t>
      </w:r>
    </w:p>
    <w:p w:rsidR="00D3012E" w:rsidRPr="00873443" w:rsidRDefault="00D3012E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03365E" w:rsidRPr="00B80BB8" w:rsidRDefault="0003365E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0BB8">
        <w:rPr>
          <w:rFonts w:eastAsiaTheme="minorHAnsi"/>
          <w:bCs/>
          <w:sz w:val="28"/>
          <w:szCs w:val="28"/>
          <w:lang w:eastAsia="en-US"/>
        </w:rPr>
        <w:t>Аукцион проводится путем повышения начальной (минимальной) цены предмета аукциона на шаг аукциона</w:t>
      </w:r>
      <w:r w:rsidR="00477AFD" w:rsidRPr="00B80BB8">
        <w:rPr>
          <w:rFonts w:eastAsiaTheme="minorHAnsi"/>
          <w:bCs/>
          <w:sz w:val="28"/>
          <w:szCs w:val="28"/>
          <w:lang w:eastAsia="en-US"/>
        </w:rPr>
        <w:t>.</w:t>
      </w:r>
    </w:p>
    <w:p w:rsidR="00477AFD" w:rsidRPr="00B80BB8" w:rsidRDefault="00477AFD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0BB8">
        <w:rPr>
          <w:rFonts w:eastAsiaTheme="minorHAnsi"/>
          <w:bCs/>
          <w:sz w:val="28"/>
          <w:szCs w:val="28"/>
          <w:lang w:eastAsia="en-US"/>
        </w:rPr>
        <w:t>Право приобретения имущества принадлежит участнику аукциона, предложившему в ходе торгов наиболее высокую цену.</w:t>
      </w:r>
    </w:p>
    <w:p w:rsidR="00477AFD" w:rsidRPr="00B80BB8" w:rsidRDefault="00477AFD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B80BB8">
        <w:rPr>
          <w:rFonts w:eastAsiaTheme="minorHAnsi"/>
          <w:bCs/>
          <w:sz w:val="28"/>
          <w:szCs w:val="28"/>
          <w:lang w:eastAsia="en-US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</w:t>
      </w:r>
      <w:proofErr w:type="gramEnd"/>
      <w:r w:rsidRPr="00B80BB8">
        <w:rPr>
          <w:rFonts w:eastAsiaTheme="minorHAnsi"/>
          <w:bCs/>
          <w:sz w:val="28"/>
          <w:szCs w:val="28"/>
          <w:lang w:eastAsia="en-US"/>
        </w:rPr>
        <w:t xml:space="preserve"> подана ни одна заявка, аукцион признается несостоявшимся.</w:t>
      </w:r>
    </w:p>
    <w:p w:rsidR="00304CBC" w:rsidRPr="00B80BB8" w:rsidRDefault="00304CBC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0BB8">
        <w:rPr>
          <w:rFonts w:eastAsiaTheme="minorHAnsi"/>
          <w:bCs/>
          <w:sz w:val="28"/>
          <w:szCs w:val="28"/>
          <w:lang w:eastAsia="en-US"/>
        </w:rPr>
        <w:t>Л</w:t>
      </w:r>
      <w:r w:rsidR="0003365E" w:rsidRPr="00B80BB8">
        <w:rPr>
          <w:rFonts w:eastAsiaTheme="minorHAnsi"/>
          <w:bCs/>
          <w:sz w:val="28"/>
          <w:szCs w:val="28"/>
          <w:lang w:eastAsia="en-US"/>
        </w:rPr>
        <w:t>ицо, выигравшее аукцион, и организатор аукциона подписывают в день проведения аукциона протокол о его результатах</w:t>
      </w:r>
      <w:r w:rsidRPr="00B80BB8">
        <w:rPr>
          <w:rFonts w:eastAsiaTheme="minorHAnsi"/>
          <w:bCs/>
          <w:sz w:val="28"/>
          <w:szCs w:val="28"/>
          <w:lang w:eastAsia="en-US"/>
        </w:rPr>
        <w:t>.</w:t>
      </w:r>
    </w:p>
    <w:p w:rsidR="0003365E" w:rsidRDefault="0003365E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0BB8">
        <w:rPr>
          <w:rFonts w:eastAsiaTheme="minorHAnsi"/>
          <w:bCs/>
          <w:sz w:val="28"/>
          <w:szCs w:val="28"/>
          <w:lang w:eastAsia="en-US"/>
        </w:rPr>
        <w:t>Лицо, выигравшее аукцион, и организатор аукциона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организатор аукциона подписывает договор купли-продажи от имени собственника объекта незавершенного строительства без доверенности.</w:t>
      </w:r>
    </w:p>
    <w:p w:rsidR="00873443" w:rsidRPr="00B80BB8" w:rsidRDefault="00873443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73443">
        <w:rPr>
          <w:rFonts w:eastAsiaTheme="minorHAnsi"/>
          <w:bCs/>
          <w:sz w:val="28"/>
          <w:szCs w:val="28"/>
          <w:lang w:eastAsia="en-US"/>
        </w:rPr>
        <w:t>Победитель аукциона перечисляет денежные средства в размере стоимости недвижимого имущества, являвшегося предметом аукциона, на расчетный счет Продавца в течение 10-ти дней со дня подписания Договора.</w:t>
      </w:r>
    </w:p>
    <w:p w:rsidR="0003365E" w:rsidRPr="00B80BB8" w:rsidRDefault="002F6118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0BB8">
        <w:rPr>
          <w:rFonts w:eastAsiaTheme="minorHAnsi"/>
          <w:bCs/>
          <w:sz w:val="28"/>
          <w:szCs w:val="28"/>
          <w:lang w:eastAsia="en-US"/>
        </w:rPr>
        <w:t>Победитель аукциона имеет право на заключение договора аренды земельного участка сроком на 3 года для завершения строительства предмета торгов с момента государственной регистрации права собственности.</w:t>
      </w:r>
    </w:p>
    <w:p w:rsidR="001E6979" w:rsidRPr="00873443" w:rsidRDefault="001E6979" w:rsidP="00873443">
      <w:pPr>
        <w:ind w:firstLine="709"/>
        <w:jc w:val="both"/>
        <w:rPr>
          <w:b/>
          <w:snapToGrid w:val="0"/>
          <w:sz w:val="16"/>
          <w:szCs w:val="16"/>
        </w:rPr>
      </w:pPr>
    </w:p>
    <w:p w:rsidR="005F5468" w:rsidRPr="005F5468" w:rsidRDefault="005F5468" w:rsidP="005F5468">
      <w:pPr>
        <w:ind w:firstLine="709"/>
        <w:jc w:val="both"/>
        <w:rPr>
          <w:b/>
          <w:snapToGrid w:val="0"/>
          <w:sz w:val="28"/>
          <w:szCs w:val="28"/>
        </w:rPr>
      </w:pPr>
      <w:r w:rsidRPr="005F5468">
        <w:rPr>
          <w:b/>
          <w:snapToGrid w:val="0"/>
          <w:sz w:val="28"/>
          <w:szCs w:val="28"/>
        </w:rPr>
        <w:t xml:space="preserve">Прием  заявок и прилагаемых к ним документов на участие в аукционе начинается с момента опубликования настоящего информационного сообщения и заканчивается 05.08.2019 в 16:00 часов. </w:t>
      </w:r>
    </w:p>
    <w:p w:rsidR="005F5468" w:rsidRPr="005F5468" w:rsidRDefault="005F5468" w:rsidP="005F5468">
      <w:pPr>
        <w:ind w:firstLine="709"/>
        <w:jc w:val="both"/>
        <w:rPr>
          <w:b/>
          <w:snapToGrid w:val="0"/>
          <w:sz w:val="28"/>
          <w:szCs w:val="28"/>
        </w:rPr>
      </w:pPr>
      <w:r w:rsidRPr="005F5468">
        <w:rPr>
          <w:b/>
          <w:snapToGrid w:val="0"/>
          <w:sz w:val="28"/>
          <w:szCs w:val="28"/>
        </w:rPr>
        <w:t xml:space="preserve">Документы принимаются  по адресу: город Мурманск, улица Комсомольская, дом 10,  </w:t>
      </w:r>
      <w:proofErr w:type="spellStart"/>
      <w:r w:rsidRPr="005F5468">
        <w:rPr>
          <w:b/>
          <w:snapToGrid w:val="0"/>
          <w:sz w:val="28"/>
          <w:szCs w:val="28"/>
        </w:rPr>
        <w:t>каб</w:t>
      </w:r>
      <w:proofErr w:type="spellEnd"/>
      <w:r w:rsidRPr="005F5468">
        <w:rPr>
          <w:b/>
          <w:snapToGrid w:val="0"/>
          <w:sz w:val="28"/>
          <w:szCs w:val="28"/>
        </w:rPr>
        <w:t>. № 410.</w:t>
      </w:r>
    </w:p>
    <w:p w:rsidR="005F5468" w:rsidRPr="005F5468" w:rsidRDefault="005F5468" w:rsidP="005F5468">
      <w:pPr>
        <w:ind w:firstLine="709"/>
        <w:jc w:val="both"/>
        <w:rPr>
          <w:b/>
          <w:snapToGrid w:val="0"/>
          <w:sz w:val="28"/>
          <w:szCs w:val="28"/>
        </w:rPr>
      </w:pPr>
      <w:r w:rsidRPr="005F5468">
        <w:rPr>
          <w:b/>
          <w:snapToGrid w:val="0"/>
          <w:sz w:val="28"/>
          <w:szCs w:val="28"/>
        </w:rPr>
        <w:t xml:space="preserve">Режим приема:  понедельник  - пятница с 09:00 до 16:00; </w:t>
      </w:r>
    </w:p>
    <w:p w:rsidR="005F5468" w:rsidRPr="005F5468" w:rsidRDefault="005F5468" w:rsidP="005F5468">
      <w:pPr>
        <w:ind w:firstLine="709"/>
        <w:jc w:val="both"/>
        <w:rPr>
          <w:b/>
          <w:snapToGrid w:val="0"/>
          <w:sz w:val="28"/>
          <w:szCs w:val="28"/>
        </w:rPr>
      </w:pPr>
      <w:r w:rsidRPr="005F5468">
        <w:rPr>
          <w:b/>
          <w:snapToGrid w:val="0"/>
          <w:sz w:val="28"/>
          <w:szCs w:val="28"/>
        </w:rPr>
        <w:t xml:space="preserve">перерыв  - с 13:00 до 14:00; </w:t>
      </w:r>
    </w:p>
    <w:p w:rsidR="005F5468" w:rsidRPr="005F5468" w:rsidRDefault="005F5468" w:rsidP="005F5468">
      <w:pPr>
        <w:ind w:firstLine="709"/>
        <w:jc w:val="both"/>
        <w:rPr>
          <w:b/>
          <w:snapToGrid w:val="0"/>
          <w:sz w:val="28"/>
          <w:szCs w:val="28"/>
        </w:rPr>
      </w:pPr>
      <w:r w:rsidRPr="005F5468">
        <w:rPr>
          <w:b/>
          <w:snapToGrid w:val="0"/>
          <w:sz w:val="28"/>
          <w:szCs w:val="28"/>
        </w:rPr>
        <w:t xml:space="preserve">телефон  для справок:  45-39-47. </w:t>
      </w:r>
    </w:p>
    <w:p w:rsidR="005F5468" w:rsidRPr="005F5468" w:rsidRDefault="005F5468" w:rsidP="005F5468">
      <w:pPr>
        <w:ind w:firstLine="709"/>
        <w:jc w:val="both"/>
        <w:rPr>
          <w:b/>
          <w:snapToGrid w:val="0"/>
          <w:sz w:val="28"/>
          <w:szCs w:val="28"/>
        </w:rPr>
      </w:pPr>
      <w:r w:rsidRPr="005F5468">
        <w:rPr>
          <w:b/>
          <w:snapToGrid w:val="0"/>
          <w:sz w:val="28"/>
          <w:szCs w:val="28"/>
        </w:rPr>
        <w:t>Определение участников аукциона состоится 07.08.2019 в 11:00 часов.</w:t>
      </w:r>
    </w:p>
    <w:p w:rsidR="0024712F" w:rsidRPr="00B80BB8" w:rsidRDefault="005F5468" w:rsidP="005F5468">
      <w:pPr>
        <w:ind w:firstLine="709"/>
        <w:jc w:val="both"/>
        <w:rPr>
          <w:b/>
          <w:snapToGrid w:val="0"/>
          <w:sz w:val="28"/>
          <w:szCs w:val="28"/>
        </w:rPr>
      </w:pPr>
      <w:r w:rsidRPr="005F5468">
        <w:rPr>
          <w:b/>
          <w:snapToGrid w:val="0"/>
          <w:sz w:val="28"/>
          <w:szCs w:val="28"/>
        </w:rPr>
        <w:lastRenderedPageBreak/>
        <w:t>Итоги аукциона подводятся в день его проведения 09.08.2019 в 11:00 часов по адресу: город Мурманск, улица Комсомольская, дом 10 (</w:t>
      </w:r>
      <w:proofErr w:type="spellStart"/>
      <w:r w:rsidRPr="005F5468">
        <w:rPr>
          <w:b/>
          <w:snapToGrid w:val="0"/>
          <w:sz w:val="28"/>
          <w:szCs w:val="28"/>
        </w:rPr>
        <w:t>каб</w:t>
      </w:r>
      <w:proofErr w:type="spellEnd"/>
      <w:r w:rsidRPr="005F5468">
        <w:rPr>
          <w:b/>
          <w:snapToGrid w:val="0"/>
          <w:sz w:val="28"/>
          <w:szCs w:val="28"/>
        </w:rPr>
        <w:t>. № 403).</w:t>
      </w:r>
    </w:p>
    <w:p w:rsidR="001E6979" w:rsidRPr="00B80BB8" w:rsidRDefault="001E6979" w:rsidP="001E6979">
      <w:pPr>
        <w:ind w:firstLine="709"/>
        <w:jc w:val="both"/>
        <w:rPr>
          <w:sz w:val="28"/>
          <w:szCs w:val="28"/>
        </w:rPr>
      </w:pPr>
      <w:r w:rsidRPr="00B80BB8">
        <w:rPr>
          <w:snapToGrid w:val="0"/>
          <w:sz w:val="28"/>
          <w:szCs w:val="28"/>
        </w:rPr>
        <w:t>Получить форму заявки</w:t>
      </w:r>
      <w:r w:rsidR="003252B4">
        <w:rPr>
          <w:snapToGrid w:val="0"/>
          <w:sz w:val="28"/>
          <w:szCs w:val="28"/>
        </w:rPr>
        <w:t xml:space="preserve"> (приложение к настоящему извещению)</w:t>
      </w:r>
      <w:r w:rsidRPr="00B80BB8">
        <w:rPr>
          <w:snapToGrid w:val="0"/>
          <w:sz w:val="28"/>
          <w:szCs w:val="28"/>
        </w:rPr>
        <w:t>, о</w:t>
      </w:r>
      <w:r w:rsidR="0024712F" w:rsidRPr="00B80BB8">
        <w:rPr>
          <w:snapToGrid w:val="0"/>
          <w:sz w:val="28"/>
          <w:szCs w:val="28"/>
        </w:rPr>
        <w:t>знакомиться с иной информацией можно по адресу:  г. Мурманск, улица Ком</w:t>
      </w:r>
      <w:r w:rsidRPr="00B80BB8">
        <w:rPr>
          <w:snapToGrid w:val="0"/>
          <w:sz w:val="28"/>
          <w:szCs w:val="28"/>
        </w:rPr>
        <w:t xml:space="preserve">сомольская, дом 10, кабинет 410, </w:t>
      </w:r>
      <w:r w:rsidRPr="00B80BB8">
        <w:rPr>
          <w:sz w:val="28"/>
          <w:szCs w:val="28"/>
        </w:rPr>
        <w:t xml:space="preserve">и на сайте </w:t>
      </w:r>
      <w:proofErr w:type="spellStart"/>
      <w:r w:rsidRPr="00B80BB8">
        <w:rPr>
          <w:sz w:val="28"/>
          <w:szCs w:val="28"/>
          <w:lang w:val="en-US"/>
        </w:rPr>
        <w:t>torgi</w:t>
      </w:r>
      <w:proofErr w:type="spellEnd"/>
      <w:r w:rsidRPr="00B80BB8">
        <w:rPr>
          <w:sz w:val="28"/>
          <w:szCs w:val="28"/>
        </w:rPr>
        <w:t>.</w:t>
      </w:r>
      <w:proofErr w:type="spellStart"/>
      <w:r w:rsidRPr="00B80BB8">
        <w:rPr>
          <w:sz w:val="28"/>
          <w:szCs w:val="28"/>
          <w:lang w:val="en-US"/>
        </w:rPr>
        <w:t>gov</w:t>
      </w:r>
      <w:proofErr w:type="spellEnd"/>
      <w:r w:rsidRPr="00B80BB8">
        <w:rPr>
          <w:sz w:val="28"/>
          <w:szCs w:val="28"/>
        </w:rPr>
        <w:t>.</w:t>
      </w:r>
      <w:proofErr w:type="spellStart"/>
      <w:r w:rsidRPr="00B80BB8">
        <w:rPr>
          <w:sz w:val="28"/>
          <w:szCs w:val="28"/>
          <w:lang w:val="en-US"/>
        </w:rPr>
        <w:t>ru</w:t>
      </w:r>
      <w:proofErr w:type="spellEnd"/>
      <w:r w:rsidRPr="00B80BB8">
        <w:rPr>
          <w:sz w:val="28"/>
          <w:szCs w:val="28"/>
        </w:rPr>
        <w:t>.</w:t>
      </w:r>
    </w:p>
    <w:p w:rsidR="001E6979" w:rsidRPr="00B80BB8" w:rsidRDefault="001E6979" w:rsidP="001B4BA2">
      <w:pPr>
        <w:pStyle w:val="a3"/>
        <w:ind w:firstLine="709"/>
        <w:rPr>
          <w:szCs w:val="28"/>
        </w:rPr>
      </w:pPr>
      <w:r w:rsidRPr="00B80BB8">
        <w:rPr>
          <w:szCs w:val="28"/>
        </w:rPr>
        <w:t>Осмотр земельного участка и объекта незавершенного строительства на местности осуществляется претендентами самостоятельно.</w:t>
      </w:r>
    </w:p>
    <w:p w:rsidR="001E6979" w:rsidRPr="00E7040E" w:rsidRDefault="001E6979" w:rsidP="001B4BA2">
      <w:pPr>
        <w:ind w:firstLine="709"/>
        <w:jc w:val="both"/>
        <w:rPr>
          <w:snapToGrid w:val="0"/>
          <w:sz w:val="16"/>
          <w:szCs w:val="16"/>
        </w:rPr>
      </w:pPr>
    </w:p>
    <w:p w:rsidR="0024712F" w:rsidRPr="00B80BB8" w:rsidRDefault="0024712F" w:rsidP="001B4BA2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B80BB8">
        <w:rPr>
          <w:snapToGrid w:val="0"/>
          <w:sz w:val="28"/>
          <w:szCs w:val="28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4712F" w:rsidRPr="00B80BB8" w:rsidRDefault="0024712F" w:rsidP="001B4BA2">
      <w:pPr>
        <w:shd w:val="clear" w:color="auto" w:fill="FFFFFF"/>
        <w:ind w:firstLine="709"/>
        <w:jc w:val="both"/>
        <w:rPr>
          <w:sz w:val="28"/>
          <w:szCs w:val="28"/>
        </w:rPr>
      </w:pPr>
      <w:r w:rsidRPr="00B80BB8">
        <w:rPr>
          <w:snapToGrid w:val="0"/>
          <w:sz w:val="28"/>
          <w:szCs w:val="28"/>
        </w:rPr>
        <w:t>Сумма задатка для</w:t>
      </w:r>
      <w:r w:rsidRPr="00B80BB8">
        <w:rPr>
          <w:sz w:val="28"/>
          <w:szCs w:val="28"/>
        </w:rPr>
        <w:t xml:space="preserve"> участия в аукционе перечисляется единовременным безналичным платежом  на следующие реквизиты: </w:t>
      </w:r>
    </w:p>
    <w:p w:rsidR="0024712F" w:rsidRPr="00B80BB8" w:rsidRDefault="0024712F" w:rsidP="001B4BA2">
      <w:pPr>
        <w:shd w:val="clear" w:color="auto" w:fill="FFFFFF"/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>ИНН/КПП 5190800019/519001001</w:t>
      </w:r>
    </w:p>
    <w:p w:rsidR="0024712F" w:rsidRPr="00B80BB8" w:rsidRDefault="0024712F" w:rsidP="0024712F">
      <w:pPr>
        <w:shd w:val="clear" w:color="auto" w:fill="FFFFFF"/>
        <w:rPr>
          <w:sz w:val="28"/>
          <w:szCs w:val="28"/>
        </w:rPr>
      </w:pPr>
      <w:r w:rsidRPr="00B80BB8">
        <w:rPr>
          <w:sz w:val="28"/>
          <w:szCs w:val="28"/>
        </w:rPr>
        <w:t xml:space="preserve">          Наименование получателя: УФК по Мурманской области (Комитет имущественных отношений города Мурманска </w:t>
      </w:r>
      <w:proofErr w:type="gramStart"/>
      <w:r w:rsidRPr="00B80BB8">
        <w:rPr>
          <w:sz w:val="28"/>
          <w:szCs w:val="28"/>
        </w:rPr>
        <w:t>л</w:t>
      </w:r>
      <w:proofErr w:type="gramEnd"/>
      <w:r w:rsidRPr="00B80BB8">
        <w:rPr>
          <w:sz w:val="28"/>
          <w:szCs w:val="28"/>
        </w:rPr>
        <w:t>/с 05493010290)</w:t>
      </w:r>
    </w:p>
    <w:p w:rsidR="0024712F" w:rsidRPr="00B80BB8" w:rsidRDefault="0024712F" w:rsidP="001B4BA2">
      <w:pPr>
        <w:shd w:val="clear" w:color="auto" w:fill="FFFFFF"/>
        <w:ind w:firstLine="709"/>
        <w:rPr>
          <w:sz w:val="28"/>
          <w:szCs w:val="28"/>
        </w:rPr>
      </w:pPr>
      <w:r w:rsidRPr="00B80BB8">
        <w:rPr>
          <w:sz w:val="28"/>
          <w:szCs w:val="28"/>
        </w:rPr>
        <w:t>Банк: Отделение Мурманск  г. Мурманск</w:t>
      </w:r>
    </w:p>
    <w:p w:rsidR="0024712F" w:rsidRPr="00B80BB8" w:rsidRDefault="0024712F" w:rsidP="001B4BA2">
      <w:pPr>
        <w:shd w:val="clear" w:color="auto" w:fill="FFFFFF"/>
        <w:ind w:firstLine="709"/>
        <w:rPr>
          <w:sz w:val="28"/>
          <w:szCs w:val="28"/>
        </w:rPr>
      </w:pPr>
      <w:r w:rsidRPr="00B80BB8">
        <w:rPr>
          <w:sz w:val="28"/>
          <w:szCs w:val="28"/>
        </w:rPr>
        <w:t>БИК: 044705001</w:t>
      </w:r>
    </w:p>
    <w:p w:rsidR="0024712F" w:rsidRPr="00B80BB8" w:rsidRDefault="0024712F" w:rsidP="001B4BA2">
      <w:pPr>
        <w:shd w:val="clear" w:color="auto" w:fill="FFFFFF"/>
        <w:ind w:firstLine="709"/>
        <w:rPr>
          <w:sz w:val="28"/>
          <w:szCs w:val="28"/>
        </w:rPr>
      </w:pPr>
      <w:proofErr w:type="gramStart"/>
      <w:r w:rsidRPr="00B80BB8">
        <w:rPr>
          <w:sz w:val="28"/>
          <w:szCs w:val="28"/>
        </w:rPr>
        <w:t>р</w:t>
      </w:r>
      <w:proofErr w:type="gramEnd"/>
      <w:r w:rsidRPr="00B80BB8">
        <w:rPr>
          <w:sz w:val="28"/>
          <w:szCs w:val="28"/>
        </w:rPr>
        <w:t>/с: 40302810000003000099</w:t>
      </w:r>
    </w:p>
    <w:p w:rsidR="00AA35E5" w:rsidRPr="00B80BB8" w:rsidRDefault="00AA35E5" w:rsidP="001B4BA2">
      <w:pPr>
        <w:shd w:val="clear" w:color="auto" w:fill="FFFFFF"/>
        <w:ind w:firstLine="709"/>
        <w:rPr>
          <w:sz w:val="28"/>
          <w:szCs w:val="28"/>
        </w:rPr>
      </w:pPr>
      <w:r w:rsidRPr="00B80BB8">
        <w:rPr>
          <w:sz w:val="28"/>
          <w:szCs w:val="28"/>
        </w:rPr>
        <w:t>КБК: 905 000 000 000 000 00 510</w:t>
      </w:r>
    </w:p>
    <w:p w:rsidR="00AA35E5" w:rsidRPr="00B80BB8" w:rsidRDefault="00AA35E5" w:rsidP="001B4BA2">
      <w:pPr>
        <w:shd w:val="clear" w:color="auto" w:fill="FFFFFF"/>
        <w:ind w:firstLine="709"/>
        <w:rPr>
          <w:sz w:val="28"/>
          <w:szCs w:val="28"/>
        </w:rPr>
      </w:pPr>
      <w:r w:rsidRPr="00B80BB8">
        <w:rPr>
          <w:sz w:val="28"/>
          <w:szCs w:val="28"/>
        </w:rPr>
        <w:t>ОКТМО: 47701000</w:t>
      </w:r>
    </w:p>
    <w:p w:rsidR="0024712F" w:rsidRPr="00B80BB8" w:rsidRDefault="0024712F" w:rsidP="001B4BA2">
      <w:pPr>
        <w:shd w:val="clear" w:color="auto" w:fill="FFFFFF"/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>Назначение платежа: задаток за участие в аукционе по Лоту № __.</w:t>
      </w:r>
    </w:p>
    <w:p w:rsidR="009E2999" w:rsidRPr="00B80BB8" w:rsidRDefault="0024712F" w:rsidP="001B4BA2">
      <w:pPr>
        <w:shd w:val="clear" w:color="auto" w:fill="FFFFFF"/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Задаток должен поступить на счет </w:t>
      </w:r>
      <w:r w:rsidR="009E2999" w:rsidRPr="00B80BB8">
        <w:rPr>
          <w:sz w:val="28"/>
          <w:szCs w:val="28"/>
        </w:rPr>
        <w:t xml:space="preserve">организатора </w:t>
      </w:r>
      <w:r w:rsidRPr="00B80BB8">
        <w:rPr>
          <w:sz w:val="28"/>
          <w:szCs w:val="28"/>
        </w:rPr>
        <w:t>не позднее</w:t>
      </w:r>
      <w:r w:rsidR="008552BE">
        <w:rPr>
          <w:sz w:val="28"/>
          <w:szCs w:val="28"/>
        </w:rPr>
        <w:t xml:space="preserve"> </w:t>
      </w:r>
      <w:r w:rsidR="005F5468" w:rsidRPr="005F5468">
        <w:rPr>
          <w:b/>
          <w:sz w:val="28"/>
          <w:szCs w:val="28"/>
        </w:rPr>
        <w:t>07.08.</w:t>
      </w:r>
      <w:r w:rsidR="003B0901" w:rsidRPr="005F5468">
        <w:rPr>
          <w:b/>
          <w:sz w:val="28"/>
          <w:szCs w:val="28"/>
        </w:rPr>
        <w:t>201</w:t>
      </w:r>
      <w:r w:rsidR="009E2999" w:rsidRPr="005F5468">
        <w:rPr>
          <w:b/>
          <w:sz w:val="28"/>
          <w:szCs w:val="28"/>
        </w:rPr>
        <w:t>9</w:t>
      </w:r>
      <w:r w:rsidRPr="005F5468">
        <w:rPr>
          <w:sz w:val="28"/>
          <w:szCs w:val="28"/>
        </w:rPr>
        <w:t>.</w:t>
      </w:r>
    </w:p>
    <w:p w:rsidR="0024712F" w:rsidRPr="00B80BB8" w:rsidRDefault="0024712F" w:rsidP="001B4BA2">
      <w:pPr>
        <w:shd w:val="clear" w:color="auto" w:fill="FFFFFF"/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Документом, подтверждающим поступление задатка на счет </w:t>
      </w:r>
      <w:r w:rsidR="009E2999" w:rsidRPr="00B80BB8">
        <w:rPr>
          <w:sz w:val="28"/>
          <w:szCs w:val="28"/>
        </w:rPr>
        <w:t>организатора</w:t>
      </w:r>
      <w:r w:rsidRPr="00B80BB8">
        <w:rPr>
          <w:sz w:val="28"/>
          <w:szCs w:val="28"/>
        </w:rPr>
        <w:t xml:space="preserve">, является выписка со счета </w:t>
      </w:r>
      <w:r w:rsidR="009E2999" w:rsidRPr="00B80BB8">
        <w:rPr>
          <w:sz w:val="28"/>
          <w:szCs w:val="28"/>
        </w:rPr>
        <w:t>организатора</w:t>
      </w:r>
      <w:r w:rsidRPr="00B80BB8">
        <w:rPr>
          <w:sz w:val="28"/>
          <w:szCs w:val="28"/>
        </w:rPr>
        <w:t>.</w:t>
      </w:r>
    </w:p>
    <w:p w:rsidR="009E2999" w:rsidRPr="00B80BB8" w:rsidRDefault="0024712F" w:rsidP="001B4BA2">
      <w:pPr>
        <w:ind w:firstLine="709"/>
        <w:jc w:val="both"/>
        <w:rPr>
          <w:sz w:val="28"/>
          <w:szCs w:val="28"/>
        </w:rPr>
      </w:pPr>
      <w:r w:rsidRPr="00B80BB8">
        <w:rPr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9E2999" w:rsidRPr="00B80BB8">
        <w:rPr>
          <w:sz w:val="28"/>
          <w:szCs w:val="28"/>
        </w:rPr>
        <w:t xml:space="preserve">рабочих </w:t>
      </w:r>
      <w:r w:rsidRPr="00B80BB8">
        <w:rPr>
          <w:sz w:val="28"/>
          <w:szCs w:val="28"/>
        </w:rPr>
        <w:t xml:space="preserve">дней со дня </w:t>
      </w:r>
      <w:r w:rsidR="009E2999" w:rsidRPr="00B80BB8">
        <w:rPr>
          <w:sz w:val="28"/>
          <w:szCs w:val="28"/>
        </w:rPr>
        <w:t>подписания протокола о результатах аукциона.</w:t>
      </w:r>
    </w:p>
    <w:p w:rsidR="009E2999" w:rsidRPr="00B80BB8" w:rsidRDefault="009E2999" w:rsidP="001B4BA2">
      <w:pPr>
        <w:ind w:firstLine="709"/>
        <w:jc w:val="both"/>
        <w:rPr>
          <w:sz w:val="28"/>
          <w:szCs w:val="28"/>
        </w:rPr>
      </w:pPr>
      <w:r w:rsidRPr="00B80BB8">
        <w:rPr>
          <w:snapToGrid w:val="0"/>
          <w:sz w:val="28"/>
          <w:szCs w:val="28"/>
        </w:rPr>
        <w:t>Задаток, внесенный победителем, засчитывается в счет исполнения обязательств по заключенному договору.</w:t>
      </w:r>
    </w:p>
    <w:p w:rsidR="0003365E" w:rsidRPr="00B80BB8" w:rsidRDefault="0003365E" w:rsidP="001B4BA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80BB8">
        <w:rPr>
          <w:rFonts w:eastAsiaTheme="minorHAnsi"/>
          <w:bCs/>
          <w:sz w:val="28"/>
          <w:szCs w:val="28"/>
          <w:lang w:eastAsia="en-US"/>
        </w:rPr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</w:t>
      </w:r>
    </w:p>
    <w:p w:rsidR="0024712F" w:rsidRPr="00B80BB8" w:rsidRDefault="0003365E" w:rsidP="0024712F">
      <w:pPr>
        <w:ind w:firstLine="567"/>
        <w:jc w:val="both"/>
        <w:rPr>
          <w:sz w:val="28"/>
          <w:szCs w:val="28"/>
        </w:rPr>
      </w:pPr>
      <w:r w:rsidRPr="00B80BB8">
        <w:rPr>
          <w:sz w:val="28"/>
          <w:szCs w:val="28"/>
        </w:rPr>
        <w:t>Суммы задатков возвращаются заявителям</w:t>
      </w:r>
      <w:r w:rsidR="0024712F" w:rsidRPr="00B80BB8">
        <w:rPr>
          <w:sz w:val="28"/>
          <w:szCs w:val="28"/>
        </w:rPr>
        <w:t xml:space="preserve">, не допущенным к участию в аукционе, - в течение 5 </w:t>
      </w:r>
      <w:r w:rsidR="00477AFD" w:rsidRPr="00B80BB8">
        <w:rPr>
          <w:sz w:val="28"/>
          <w:szCs w:val="28"/>
        </w:rPr>
        <w:t xml:space="preserve">рабочих </w:t>
      </w:r>
      <w:r w:rsidR="0024712F" w:rsidRPr="00B80BB8">
        <w:rPr>
          <w:sz w:val="28"/>
          <w:szCs w:val="28"/>
        </w:rPr>
        <w:t>дней со дня подписания протокола о признании претендентов участниками аукциона.</w:t>
      </w:r>
    </w:p>
    <w:p w:rsidR="002F41B5" w:rsidRPr="00B80BB8" w:rsidRDefault="002F41B5" w:rsidP="0024712F">
      <w:pPr>
        <w:rPr>
          <w:sz w:val="28"/>
          <w:szCs w:val="28"/>
        </w:rPr>
      </w:pPr>
    </w:p>
    <w:p w:rsidR="00AA35E5" w:rsidRPr="00B80BB8" w:rsidRDefault="00AA35E5" w:rsidP="0024712F">
      <w:pPr>
        <w:rPr>
          <w:sz w:val="28"/>
          <w:szCs w:val="28"/>
        </w:rPr>
      </w:pPr>
    </w:p>
    <w:p w:rsidR="00AA35E5" w:rsidRPr="00B80BB8" w:rsidRDefault="00AA35E5" w:rsidP="0024712F">
      <w:pPr>
        <w:rPr>
          <w:sz w:val="28"/>
          <w:szCs w:val="28"/>
        </w:rPr>
      </w:pPr>
    </w:p>
    <w:p w:rsidR="005F5468" w:rsidRPr="005F5468" w:rsidRDefault="005F5468" w:rsidP="005F5468">
      <w:pPr>
        <w:rPr>
          <w:b/>
          <w:sz w:val="28"/>
          <w:szCs w:val="28"/>
        </w:rPr>
      </w:pPr>
      <w:proofErr w:type="gramStart"/>
      <w:r w:rsidRPr="005F5468">
        <w:rPr>
          <w:b/>
          <w:sz w:val="28"/>
          <w:szCs w:val="28"/>
        </w:rPr>
        <w:t>Исполняющий</w:t>
      </w:r>
      <w:proofErr w:type="gramEnd"/>
      <w:r w:rsidRPr="005F5468">
        <w:rPr>
          <w:b/>
          <w:sz w:val="28"/>
          <w:szCs w:val="28"/>
        </w:rPr>
        <w:t xml:space="preserve"> обязанности </w:t>
      </w:r>
    </w:p>
    <w:p w:rsidR="00F15808" w:rsidRPr="00B80BB8" w:rsidRDefault="005F5468" w:rsidP="005F5468">
      <w:pPr>
        <w:rPr>
          <w:sz w:val="28"/>
          <w:szCs w:val="28"/>
        </w:rPr>
      </w:pPr>
      <w:r w:rsidRPr="005F5468">
        <w:rPr>
          <w:b/>
          <w:sz w:val="28"/>
          <w:szCs w:val="28"/>
        </w:rPr>
        <w:t xml:space="preserve">председателя комитета                           </w:t>
      </w:r>
      <w:r w:rsidRPr="005F5468">
        <w:rPr>
          <w:b/>
          <w:sz w:val="28"/>
          <w:szCs w:val="28"/>
        </w:rPr>
        <w:tab/>
        <w:t xml:space="preserve">                                    </w:t>
      </w:r>
      <w:r>
        <w:rPr>
          <w:b/>
          <w:sz w:val="28"/>
          <w:szCs w:val="28"/>
        </w:rPr>
        <w:t xml:space="preserve">     </w:t>
      </w:r>
      <w:r w:rsidRPr="005F5468">
        <w:rPr>
          <w:b/>
          <w:sz w:val="28"/>
          <w:szCs w:val="28"/>
        </w:rPr>
        <w:t xml:space="preserve">   Н.М. </w:t>
      </w:r>
      <w:proofErr w:type="spellStart"/>
      <w:r w:rsidRPr="005F5468">
        <w:rPr>
          <w:b/>
          <w:sz w:val="28"/>
          <w:szCs w:val="28"/>
        </w:rPr>
        <w:t>Декатова</w:t>
      </w:r>
      <w:proofErr w:type="spellEnd"/>
    </w:p>
    <w:sectPr w:rsidR="00F15808" w:rsidRPr="00B80BB8" w:rsidSect="001B4BA2">
      <w:pgSz w:w="11906" w:h="16838" w:code="9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EA" w:rsidRDefault="007A56EA" w:rsidP="001032C8">
      <w:r>
        <w:separator/>
      </w:r>
    </w:p>
  </w:endnote>
  <w:endnote w:type="continuationSeparator" w:id="0">
    <w:p w:rsidR="007A56EA" w:rsidRDefault="007A56EA" w:rsidP="0010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EA" w:rsidRDefault="007A56EA" w:rsidP="001032C8">
      <w:r>
        <w:separator/>
      </w:r>
    </w:p>
  </w:footnote>
  <w:footnote w:type="continuationSeparator" w:id="0">
    <w:p w:rsidR="007A56EA" w:rsidRDefault="007A56EA" w:rsidP="0010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3F"/>
    <w:rsid w:val="00006B4F"/>
    <w:rsid w:val="00017511"/>
    <w:rsid w:val="000267F4"/>
    <w:rsid w:val="00027453"/>
    <w:rsid w:val="00030E76"/>
    <w:rsid w:val="0003365E"/>
    <w:rsid w:val="00050775"/>
    <w:rsid w:val="00054A29"/>
    <w:rsid w:val="00060541"/>
    <w:rsid w:val="00066D89"/>
    <w:rsid w:val="00071846"/>
    <w:rsid w:val="00074346"/>
    <w:rsid w:val="0007736D"/>
    <w:rsid w:val="00082F61"/>
    <w:rsid w:val="000876A6"/>
    <w:rsid w:val="000879CF"/>
    <w:rsid w:val="00095591"/>
    <w:rsid w:val="000A0E98"/>
    <w:rsid w:val="000A0FAD"/>
    <w:rsid w:val="000B161F"/>
    <w:rsid w:val="000B4842"/>
    <w:rsid w:val="000B5F4F"/>
    <w:rsid w:val="000E6421"/>
    <w:rsid w:val="000F1A13"/>
    <w:rsid w:val="000F6361"/>
    <w:rsid w:val="001032C8"/>
    <w:rsid w:val="00121314"/>
    <w:rsid w:val="00123DA9"/>
    <w:rsid w:val="001356EE"/>
    <w:rsid w:val="001363FD"/>
    <w:rsid w:val="001367A3"/>
    <w:rsid w:val="00150F93"/>
    <w:rsid w:val="00170AC5"/>
    <w:rsid w:val="001A5F3C"/>
    <w:rsid w:val="001B0D1D"/>
    <w:rsid w:val="001B44B0"/>
    <w:rsid w:val="001B4BA2"/>
    <w:rsid w:val="001C23AB"/>
    <w:rsid w:val="001C7867"/>
    <w:rsid w:val="001D5D09"/>
    <w:rsid w:val="001D7D97"/>
    <w:rsid w:val="001E27F9"/>
    <w:rsid w:val="001E2FD8"/>
    <w:rsid w:val="001E6739"/>
    <w:rsid w:val="001E6979"/>
    <w:rsid w:val="0020148C"/>
    <w:rsid w:val="00203723"/>
    <w:rsid w:val="002115D4"/>
    <w:rsid w:val="00212F24"/>
    <w:rsid w:val="0021365F"/>
    <w:rsid w:val="00226F21"/>
    <w:rsid w:val="0023791C"/>
    <w:rsid w:val="00237AC5"/>
    <w:rsid w:val="00242452"/>
    <w:rsid w:val="00242EFF"/>
    <w:rsid w:val="0024712F"/>
    <w:rsid w:val="00252240"/>
    <w:rsid w:val="00252FD8"/>
    <w:rsid w:val="00253918"/>
    <w:rsid w:val="0026350B"/>
    <w:rsid w:val="002656BA"/>
    <w:rsid w:val="00281B47"/>
    <w:rsid w:val="00285D2E"/>
    <w:rsid w:val="002A3BCB"/>
    <w:rsid w:val="002A6CD5"/>
    <w:rsid w:val="002B3754"/>
    <w:rsid w:val="002B3CCD"/>
    <w:rsid w:val="002B5528"/>
    <w:rsid w:val="002C0827"/>
    <w:rsid w:val="002C0B53"/>
    <w:rsid w:val="002C19F5"/>
    <w:rsid w:val="002C61CC"/>
    <w:rsid w:val="002D17D0"/>
    <w:rsid w:val="002D4C13"/>
    <w:rsid w:val="002D6578"/>
    <w:rsid w:val="002D6600"/>
    <w:rsid w:val="002F1BB0"/>
    <w:rsid w:val="002F41B5"/>
    <w:rsid w:val="002F6118"/>
    <w:rsid w:val="00301B2F"/>
    <w:rsid w:val="00304CBC"/>
    <w:rsid w:val="003149F1"/>
    <w:rsid w:val="00320242"/>
    <w:rsid w:val="00323133"/>
    <w:rsid w:val="003252B4"/>
    <w:rsid w:val="00331D90"/>
    <w:rsid w:val="00334239"/>
    <w:rsid w:val="0034154F"/>
    <w:rsid w:val="00341DAD"/>
    <w:rsid w:val="00353222"/>
    <w:rsid w:val="00354602"/>
    <w:rsid w:val="00373C41"/>
    <w:rsid w:val="00380E64"/>
    <w:rsid w:val="00381D8E"/>
    <w:rsid w:val="003865D0"/>
    <w:rsid w:val="00386DFF"/>
    <w:rsid w:val="003870D3"/>
    <w:rsid w:val="00395E30"/>
    <w:rsid w:val="003B0901"/>
    <w:rsid w:val="003B509A"/>
    <w:rsid w:val="003B7748"/>
    <w:rsid w:val="003C1FA7"/>
    <w:rsid w:val="003C71AB"/>
    <w:rsid w:val="003D652C"/>
    <w:rsid w:val="003E1A5E"/>
    <w:rsid w:val="003E71FB"/>
    <w:rsid w:val="004120A8"/>
    <w:rsid w:val="00413F9C"/>
    <w:rsid w:val="00423797"/>
    <w:rsid w:val="0043034C"/>
    <w:rsid w:val="00450E4C"/>
    <w:rsid w:val="00451348"/>
    <w:rsid w:val="00462D56"/>
    <w:rsid w:val="00463EA7"/>
    <w:rsid w:val="0046455E"/>
    <w:rsid w:val="00464603"/>
    <w:rsid w:val="0046743F"/>
    <w:rsid w:val="004747AE"/>
    <w:rsid w:val="00477AFD"/>
    <w:rsid w:val="00485954"/>
    <w:rsid w:val="004859CD"/>
    <w:rsid w:val="004C7947"/>
    <w:rsid w:val="004D5882"/>
    <w:rsid w:val="004E4B03"/>
    <w:rsid w:val="004F5150"/>
    <w:rsid w:val="00507095"/>
    <w:rsid w:val="00525F7F"/>
    <w:rsid w:val="005376E5"/>
    <w:rsid w:val="0054053B"/>
    <w:rsid w:val="00541231"/>
    <w:rsid w:val="00542934"/>
    <w:rsid w:val="00550001"/>
    <w:rsid w:val="00552EB3"/>
    <w:rsid w:val="00562141"/>
    <w:rsid w:val="00564BE5"/>
    <w:rsid w:val="00570B8E"/>
    <w:rsid w:val="005742C4"/>
    <w:rsid w:val="00597C90"/>
    <w:rsid w:val="005B2EB1"/>
    <w:rsid w:val="005C769B"/>
    <w:rsid w:val="005D2EF2"/>
    <w:rsid w:val="005D473A"/>
    <w:rsid w:val="005E0C61"/>
    <w:rsid w:val="005E6356"/>
    <w:rsid w:val="005F06E7"/>
    <w:rsid w:val="005F5468"/>
    <w:rsid w:val="00601010"/>
    <w:rsid w:val="00611F56"/>
    <w:rsid w:val="00620382"/>
    <w:rsid w:val="00630AF1"/>
    <w:rsid w:val="00633FE2"/>
    <w:rsid w:val="00634370"/>
    <w:rsid w:val="00640E09"/>
    <w:rsid w:val="00665C80"/>
    <w:rsid w:val="00671952"/>
    <w:rsid w:val="00673275"/>
    <w:rsid w:val="006752CA"/>
    <w:rsid w:val="006760FB"/>
    <w:rsid w:val="00677C83"/>
    <w:rsid w:val="0068105B"/>
    <w:rsid w:val="0068111E"/>
    <w:rsid w:val="006821A9"/>
    <w:rsid w:val="00686737"/>
    <w:rsid w:val="00687396"/>
    <w:rsid w:val="006B0AAF"/>
    <w:rsid w:val="006C2029"/>
    <w:rsid w:val="006C5B52"/>
    <w:rsid w:val="006D28DA"/>
    <w:rsid w:val="006D579D"/>
    <w:rsid w:val="006D6C80"/>
    <w:rsid w:val="006E19C6"/>
    <w:rsid w:val="006F005F"/>
    <w:rsid w:val="006F4A16"/>
    <w:rsid w:val="00714CCA"/>
    <w:rsid w:val="0071553D"/>
    <w:rsid w:val="007413C3"/>
    <w:rsid w:val="00742D35"/>
    <w:rsid w:val="00745E85"/>
    <w:rsid w:val="007603A0"/>
    <w:rsid w:val="00764D90"/>
    <w:rsid w:val="00771D81"/>
    <w:rsid w:val="00771DE2"/>
    <w:rsid w:val="00774B66"/>
    <w:rsid w:val="007922A5"/>
    <w:rsid w:val="007A2BBC"/>
    <w:rsid w:val="007A56EA"/>
    <w:rsid w:val="007A7534"/>
    <w:rsid w:val="007B3E49"/>
    <w:rsid w:val="007B449C"/>
    <w:rsid w:val="007D0E23"/>
    <w:rsid w:val="007D254F"/>
    <w:rsid w:val="007D75DA"/>
    <w:rsid w:val="007E20A7"/>
    <w:rsid w:val="007E4DCF"/>
    <w:rsid w:val="007F0DD1"/>
    <w:rsid w:val="007F267B"/>
    <w:rsid w:val="007F6188"/>
    <w:rsid w:val="007F6889"/>
    <w:rsid w:val="007F7823"/>
    <w:rsid w:val="00800462"/>
    <w:rsid w:val="00801596"/>
    <w:rsid w:val="00814932"/>
    <w:rsid w:val="00816B67"/>
    <w:rsid w:val="0082007C"/>
    <w:rsid w:val="008258DE"/>
    <w:rsid w:val="00834504"/>
    <w:rsid w:val="00837808"/>
    <w:rsid w:val="00843CEB"/>
    <w:rsid w:val="00843D53"/>
    <w:rsid w:val="008515BD"/>
    <w:rsid w:val="008552BE"/>
    <w:rsid w:val="008606D2"/>
    <w:rsid w:val="00873443"/>
    <w:rsid w:val="00877C33"/>
    <w:rsid w:val="00882168"/>
    <w:rsid w:val="0088619D"/>
    <w:rsid w:val="008936DC"/>
    <w:rsid w:val="0089791D"/>
    <w:rsid w:val="008A4EDA"/>
    <w:rsid w:val="008A68D7"/>
    <w:rsid w:val="008B1881"/>
    <w:rsid w:val="008B5EE6"/>
    <w:rsid w:val="008B7F91"/>
    <w:rsid w:val="008C02C3"/>
    <w:rsid w:val="008C4D72"/>
    <w:rsid w:val="008C6940"/>
    <w:rsid w:val="008D0E1A"/>
    <w:rsid w:val="008F4FD0"/>
    <w:rsid w:val="008F5A68"/>
    <w:rsid w:val="0090249D"/>
    <w:rsid w:val="00924A8F"/>
    <w:rsid w:val="00927A95"/>
    <w:rsid w:val="0093242D"/>
    <w:rsid w:val="00933960"/>
    <w:rsid w:val="00947FBD"/>
    <w:rsid w:val="009542FF"/>
    <w:rsid w:val="00955D02"/>
    <w:rsid w:val="00956121"/>
    <w:rsid w:val="00967598"/>
    <w:rsid w:val="0097134D"/>
    <w:rsid w:val="00983555"/>
    <w:rsid w:val="009878D1"/>
    <w:rsid w:val="009941FC"/>
    <w:rsid w:val="00997573"/>
    <w:rsid w:val="009A3956"/>
    <w:rsid w:val="009A79FB"/>
    <w:rsid w:val="009C52DA"/>
    <w:rsid w:val="009C5DEE"/>
    <w:rsid w:val="009C6C9E"/>
    <w:rsid w:val="009D2358"/>
    <w:rsid w:val="009E2999"/>
    <w:rsid w:val="009F1FCC"/>
    <w:rsid w:val="00A047A7"/>
    <w:rsid w:val="00A05F70"/>
    <w:rsid w:val="00A16E1F"/>
    <w:rsid w:val="00A21594"/>
    <w:rsid w:val="00A43036"/>
    <w:rsid w:val="00A43EC2"/>
    <w:rsid w:val="00A4606F"/>
    <w:rsid w:val="00A56DCD"/>
    <w:rsid w:val="00A63735"/>
    <w:rsid w:val="00A6373B"/>
    <w:rsid w:val="00A64973"/>
    <w:rsid w:val="00A67673"/>
    <w:rsid w:val="00A70C85"/>
    <w:rsid w:val="00A75E19"/>
    <w:rsid w:val="00A8783E"/>
    <w:rsid w:val="00A96A3D"/>
    <w:rsid w:val="00AA35E5"/>
    <w:rsid w:val="00AB1641"/>
    <w:rsid w:val="00AB164E"/>
    <w:rsid w:val="00AB5750"/>
    <w:rsid w:val="00AC13C7"/>
    <w:rsid w:val="00AC3612"/>
    <w:rsid w:val="00AC4656"/>
    <w:rsid w:val="00AD097B"/>
    <w:rsid w:val="00AD0D4E"/>
    <w:rsid w:val="00AD0FBC"/>
    <w:rsid w:val="00AF447D"/>
    <w:rsid w:val="00AF67C2"/>
    <w:rsid w:val="00B079BC"/>
    <w:rsid w:val="00B13DFB"/>
    <w:rsid w:val="00B1440D"/>
    <w:rsid w:val="00B238D4"/>
    <w:rsid w:val="00B27D3C"/>
    <w:rsid w:val="00B40A14"/>
    <w:rsid w:val="00B434AA"/>
    <w:rsid w:val="00B43836"/>
    <w:rsid w:val="00B50809"/>
    <w:rsid w:val="00B542A2"/>
    <w:rsid w:val="00B63D15"/>
    <w:rsid w:val="00B73FC1"/>
    <w:rsid w:val="00B75B65"/>
    <w:rsid w:val="00B77F27"/>
    <w:rsid w:val="00B80BB8"/>
    <w:rsid w:val="00B83F5B"/>
    <w:rsid w:val="00B90320"/>
    <w:rsid w:val="00B961D6"/>
    <w:rsid w:val="00BA4CCF"/>
    <w:rsid w:val="00BA7337"/>
    <w:rsid w:val="00BA7F7B"/>
    <w:rsid w:val="00BB5D7E"/>
    <w:rsid w:val="00BC1EFB"/>
    <w:rsid w:val="00BD0E32"/>
    <w:rsid w:val="00BD5437"/>
    <w:rsid w:val="00BD5CCD"/>
    <w:rsid w:val="00BD7D17"/>
    <w:rsid w:val="00BE6603"/>
    <w:rsid w:val="00BF6394"/>
    <w:rsid w:val="00C140AE"/>
    <w:rsid w:val="00C14B1C"/>
    <w:rsid w:val="00C26B1E"/>
    <w:rsid w:val="00C2792D"/>
    <w:rsid w:val="00C32449"/>
    <w:rsid w:val="00C42737"/>
    <w:rsid w:val="00C47CFC"/>
    <w:rsid w:val="00C5155B"/>
    <w:rsid w:val="00C52510"/>
    <w:rsid w:val="00C73D34"/>
    <w:rsid w:val="00CA4B3C"/>
    <w:rsid w:val="00CB3DF6"/>
    <w:rsid w:val="00CB6891"/>
    <w:rsid w:val="00CC447D"/>
    <w:rsid w:val="00CC6445"/>
    <w:rsid w:val="00CC7E32"/>
    <w:rsid w:val="00CD1096"/>
    <w:rsid w:val="00CD71EE"/>
    <w:rsid w:val="00CE37CE"/>
    <w:rsid w:val="00CE60B3"/>
    <w:rsid w:val="00CF7F66"/>
    <w:rsid w:val="00D005DE"/>
    <w:rsid w:val="00D1397E"/>
    <w:rsid w:val="00D20796"/>
    <w:rsid w:val="00D20A9A"/>
    <w:rsid w:val="00D22854"/>
    <w:rsid w:val="00D24147"/>
    <w:rsid w:val="00D27E84"/>
    <w:rsid w:val="00D3012E"/>
    <w:rsid w:val="00D31427"/>
    <w:rsid w:val="00D35E65"/>
    <w:rsid w:val="00D403E2"/>
    <w:rsid w:val="00D43D64"/>
    <w:rsid w:val="00D6451B"/>
    <w:rsid w:val="00D67CBA"/>
    <w:rsid w:val="00D67E8E"/>
    <w:rsid w:val="00D72861"/>
    <w:rsid w:val="00D76099"/>
    <w:rsid w:val="00D846B0"/>
    <w:rsid w:val="00D84A06"/>
    <w:rsid w:val="00D8565A"/>
    <w:rsid w:val="00D8591A"/>
    <w:rsid w:val="00D928A3"/>
    <w:rsid w:val="00DA22F4"/>
    <w:rsid w:val="00DA49E1"/>
    <w:rsid w:val="00DB572F"/>
    <w:rsid w:val="00DB6A69"/>
    <w:rsid w:val="00DC7CA3"/>
    <w:rsid w:val="00DC7E92"/>
    <w:rsid w:val="00DD0CB2"/>
    <w:rsid w:val="00DE3375"/>
    <w:rsid w:val="00DF5934"/>
    <w:rsid w:val="00E01B19"/>
    <w:rsid w:val="00E11A9A"/>
    <w:rsid w:val="00E20D72"/>
    <w:rsid w:val="00E26B5C"/>
    <w:rsid w:val="00E34201"/>
    <w:rsid w:val="00E45E6A"/>
    <w:rsid w:val="00E473E3"/>
    <w:rsid w:val="00E4748F"/>
    <w:rsid w:val="00E53F05"/>
    <w:rsid w:val="00E5756A"/>
    <w:rsid w:val="00E7040E"/>
    <w:rsid w:val="00E7581C"/>
    <w:rsid w:val="00E774F1"/>
    <w:rsid w:val="00E82DA1"/>
    <w:rsid w:val="00EA1623"/>
    <w:rsid w:val="00EA56C7"/>
    <w:rsid w:val="00EB2D3E"/>
    <w:rsid w:val="00EB5A56"/>
    <w:rsid w:val="00EC2A74"/>
    <w:rsid w:val="00EC6834"/>
    <w:rsid w:val="00EC7C43"/>
    <w:rsid w:val="00ED2A07"/>
    <w:rsid w:val="00ED3FE7"/>
    <w:rsid w:val="00ED50E4"/>
    <w:rsid w:val="00ED51AF"/>
    <w:rsid w:val="00EE163B"/>
    <w:rsid w:val="00F11D13"/>
    <w:rsid w:val="00F14A16"/>
    <w:rsid w:val="00F15808"/>
    <w:rsid w:val="00F17E48"/>
    <w:rsid w:val="00F40EC4"/>
    <w:rsid w:val="00F43945"/>
    <w:rsid w:val="00F44BED"/>
    <w:rsid w:val="00F4544D"/>
    <w:rsid w:val="00F50DA4"/>
    <w:rsid w:val="00F60BCF"/>
    <w:rsid w:val="00F60CFF"/>
    <w:rsid w:val="00F673A6"/>
    <w:rsid w:val="00F74B0B"/>
    <w:rsid w:val="00F76ABD"/>
    <w:rsid w:val="00F85D7D"/>
    <w:rsid w:val="00F921DA"/>
    <w:rsid w:val="00F94F70"/>
    <w:rsid w:val="00FA31D4"/>
    <w:rsid w:val="00FA6353"/>
    <w:rsid w:val="00FB0DA9"/>
    <w:rsid w:val="00FB4959"/>
    <w:rsid w:val="00FE2C06"/>
    <w:rsid w:val="00FE4930"/>
    <w:rsid w:val="00FE6963"/>
    <w:rsid w:val="00FF757C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rsid w:val="0046743F"/>
    <w:pPr>
      <w:ind w:firstLine="567"/>
      <w:jc w:val="both"/>
    </w:pPr>
    <w:rPr>
      <w:snapToGrid w:val="0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6743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5">
    <w:name w:val="Hyperlink"/>
    <w:uiPriority w:val="99"/>
    <w:unhideWhenUsed/>
    <w:rsid w:val="004674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14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14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3365E"/>
    <w:pPr>
      <w:spacing w:before="100" w:beforeAutospacing="1" w:after="100" w:afterAutospacing="1"/>
    </w:pPr>
  </w:style>
  <w:style w:type="character" w:customStyle="1" w:styleId="nomer1">
    <w:name w:val="nomer1"/>
    <w:basedOn w:val="a0"/>
    <w:rsid w:val="0003365E"/>
  </w:style>
  <w:style w:type="character" w:customStyle="1" w:styleId="address1">
    <w:name w:val="address1"/>
    <w:basedOn w:val="a0"/>
    <w:rsid w:val="0003365E"/>
  </w:style>
  <w:style w:type="character" w:customStyle="1" w:styleId="fio2">
    <w:name w:val="fio2"/>
    <w:basedOn w:val="a0"/>
    <w:rsid w:val="0003365E"/>
  </w:style>
  <w:style w:type="character" w:customStyle="1" w:styleId="fio3">
    <w:name w:val="fio3"/>
    <w:basedOn w:val="a0"/>
    <w:rsid w:val="00033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rsid w:val="0046743F"/>
    <w:pPr>
      <w:ind w:firstLine="567"/>
      <w:jc w:val="both"/>
    </w:pPr>
    <w:rPr>
      <w:snapToGrid w:val="0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6743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5">
    <w:name w:val="Hyperlink"/>
    <w:uiPriority w:val="99"/>
    <w:unhideWhenUsed/>
    <w:rsid w:val="004674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14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14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3365E"/>
    <w:pPr>
      <w:spacing w:before="100" w:beforeAutospacing="1" w:after="100" w:afterAutospacing="1"/>
    </w:pPr>
  </w:style>
  <w:style w:type="character" w:customStyle="1" w:styleId="nomer1">
    <w:name w:val="nomer1"/>
    <w:basedOn w:val="a0"/>
    <w:rsid w:val="0003365E"/>
  </w:style>
  <w:style w:type="character" w:customStyle="1" w:styleId="address1">
    <w:name w:val="address1"/>
    <w:basedOn w:val="a0"/>
    <w:rsid w:val="0003365E"/>
  </w:style>
  <w:style w:type="character" w:customStyle="1" w:styleId="fio2">
    <w:name w:val="fio2"/>
    <w:basedOn w:val="a0"/>
    <w:rsid w:val="0003365E"/>
  </w:style>
  <w:style w:type="character" w:customStyle="1" w:styleId="fio3">
    <w:name w:val="fio3"/>
    <w:basedOn w:val="a0"/>
    <w:rsid w:val="0003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52BD-5E25-4896-AFFE-9248DFD6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Ляменкова Вера Владимировна</dc:creator>
  <cp:lastModifiedBy>Ляменкова Вера Владимировна</cp:lastModifiedBy>
  <cp:revision>2</cp:revision>
  <cp:lastPrinted>2019-04-12T05:57:00Z</cp:lastPrinted>
  <dcterms:created xsi:type="dcterms:W3CDTF">2019-07-02T12:55:00Z</dcterms:created>
  <dcterms:modified xsi:type="dcterms:W3CDTF">2019-07-02T12:55:00Z</dcterms:modified>
</cp:coreProperties>
</file>