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6B" w:rsidRPr="00FA3888" w:rsidRDefault="00DD5F6B" w:rsidP="000F0CF0">
      <w:pPr>
        <w:pStyle w:val="ConsPlusNormal"/>
        <w:widowControl/>
        <w:rPr>
          <w:rFonts w:cs="Times New Roman"/>
        </w:rPr>
      </w:pPr>
      <w:r>
        <w:rPr>
          <w:rStyle w:val="apple-converted-space"/>
          <w:rFonts w:cs="Times New Roman"/>
          <w:color w:val="000000"/>
          <w:sz w:val="27"/>
          <w:szCs w:val="27"/>
        </w:rPr>
        <w:t> </w:t>
      </w:r>
      <w:r>
        <w:rPr>
          <w:sz w:val="28"/>
          <w:szCs w:val="28"/>
        </w:rPr>
        <w:t xml:space="preserve">                                          </w:t>
      </w:r>
      <w:r w:rsidR="006F3108" w:rsidRPr="006F3108">
        <w:rPr>
          <w:rFonts w:cs="Times New Roman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5.25pt;height:46.5pt;visibility:visible">
            <v:imagedata r:id="rId7" o:title=""/>
          </v:shape>
        </w:pict>
      </w:r>
    </w:p>
    <w:p w:rsidR="00DD5F6B" w:rsidRDefault="00DD5F6B" w:rsidP="000F0CF0">
      <w:pPr>
        <w:pStyle w:val="a7"/>
        <w:ind w:left="-426" w:right="283"/>
        <w:rPr>
          <w:b w:val="0"/>
          <w:bCs w:val="0"/>
          <w:sz w:val="20"/>
          <w:szCs w:val="20"/>
        </w:rPr>
      </w:pPr>
    </w:p>
    <w:p w:rsidR="00DD5F6B" w:rsidRDefault="00DD5F6B" w:rsidP="000F0CF0">
      <w:pPr>
        <w:pStyle w:val="a7"/>
        <w:ind w:left="-426" w:right="283"/>
        <w:jc w:val="right"/>
        <w:rPr>
          <w:b w:val="0"/>
          <w:bCs w:val="0"/>
          <w:sz w:val="20"/>
          <w:szCs w:val="20"/>
        </w:rPr>
      </w:pPr>
    </w:p>
    <w:p w:rsidR="00DD5F6B" w:rsidRPr="00FC6B1B" w:rsidRDefault="00DD5F6B" w:rsidP="000F0CF0">
      <w:pPr>
        <w:pStyle w:val="a7"/>
        <w:ind w:left="-426" w:right="283"/>
        <w:rPr>
          <w:caps/>
          <w:sz w:val="28"/>
          <w:szCs w:val="28"/>
        </w:rPr>
      </w:pPr>
      <w:r w:rsidRPr="00FC6B1B">
        <w:rPr>
          <w:caps/>
          <w:sz w:val="28"/>
          <w:szCs w:val="28"/>
        </w:rPr>
        <w:t>Администрация города Мурманска</w:t>
      </w:r>
    </w:p>
    <w:p w:rsidR="00DD5F6B" w:rsidRPr="00FC6B1B" w:rsidRDefault="00DD5F6B" w:rsidP="000F0CF0">
      <w:pPr>
        <w:pStyle w:val="a7"/>
        <w:ind w:left="-426" w:right="283"/>
        <w:rPr>
          <w:sz w:val="16"/>
          <w:szCs w:val="16"/>
        </w:rPr>
      </w:pPr>
    </w:p>
    <w:p w:rsidR="00DD5F6B" w:rsidRPr="00FC6B1B" w:rsidRDefault="00DD5F6B" w:rsidP="000F0CF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FC6B1B"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 w:rsidRPr="00FC6B1B"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DD5F6B" w:rsidRPr="00167ECF" w:rsidRDefault="00DD5F6B" w:rsidP="000F0CF0">
      <w:pPr>
        <w:rPr>
          <w:rFonts w:ascii="Times New Roman" w:hAnsi="Times New Roman" w:cs="Times New Roman"/>
          <w:sz w:val="28"/>
          <w:szCs w:val="28"/>
        </w:rPr>
      </w:pPr>
      <w:r w:rsidRPr="00167ECF">
        <w:rPr>
          <w:rFonts w:ascii="Times New Roman" w:hAnsi="Times New Roman" w:cs="Times New Roman"/>
          <w:sz w:val="28"/>
          <w:szCs w:val="28"/>
        </w:rPr>
        <w:t>21.10.2011</w:t>
      </w:r>
      <w:r w:rsidRPr="00167ECF">
        <w:rPr>
          <w:rFonts w:ascii="Times New Roman" w:hAnsi="Times New Roman" w:cs="Times New Roman"/>
          <w:sz w:val="28"/>
          <w:szCs w:val="28"/>
        </w:rPr>
        <w:tab/>
      </w:r>
      <w:r w:rsidRPr="00167ECF">
        <w:rPr>
          <w:rFonts w:ascii="Times New Roman" w:hAnsi="Times New Roman" w:cs="Times New Roman"/>
          <w:sz w:val="28"/>
          <w:szCs w:val="28"/>
        </w:rPr>
        <w:tab/>
      </w:r>
      <w:r w:rsidRPr="00167ECF">
        <w:rPr>
          <w:rFonts w:ascii="Times New Roman" w:hAnsi="Times New Roman" w:cs="Times New Roman"/>
          <w:sz w:val="28"/>
          <w:szCs w:val="28"/>
        </w:rPr>
        <w:tab/>
      </w:r>
      <w:r w:rsidRPr="00167ECF">
        <w:rPr>
          <w:rFonts w:ascii="Times New Roman" w:hAnsi="Times New Roman" w:cs="Times New Roman"/>
          <w:sz w:val="28"/>
          <w:szCs w:val="28"/>
        </w:rPr>
        <w:tab/>
      </w:r>
      <w:r w:rsidRPr="00167ECF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67EC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1975</w:t>
      </w:r>
    </w:p>
    <w:p w:rsidR="00DD5F6B" w:rsidRDefault="00DD5F6B" w:rsidP="000F0CF0">
      <w:pPr>
        <w:rPr>
          <w:sz w:val="28"/>
          <w:szCs w:val="28"/>
        </w:rPr>
      </w:pPr>
    </w:p>
    <w:p w:rsidR="00DD5F6B" w:rsidRPr="000F0CF0" w:rsidRDefault="00DD5F6B" w:rsidP="003C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106">
        <w:rPr>
          <w:rStyle w:val="apple-style-span"/>
          <w:b/>
          <w:bCs/>
          <w:color w:val="000000"/>
          <w:sz w:val="28"/>
          <w:szCs w:val="28"/>
        </w:rPr>
        <w:t xml:space="preserve"> </w:t>
      </w:r>
      <w:r w:rsidRPr="000F0CF0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</w:t>
      </w:r>
      <w:r w:rsidRPr="000F0CF0">
        <w:rPr>
          <w:rFonts w:ascii="Times New Roman" w:hAnsi="Times New Roman" w:cs="Times New Roman"/>
          <w:b/>
          <w:bCs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 и проведения</w:t>
      </w:r>
      <w:r w:rsidRPr="000F0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открытого </w:t>
      </w:r>
      <w:r w:rsidRPr="000F0CF0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право заключения </w:t>
      </w:r>
      <w:r w:rsidRPr="000F0CF0">
        <w:rPr>
          <w:rFonts w:ascii="Times New Roman" w:hAnsi="Times New Roman" w:cs="Times New Roman"/>
          <w:b/>
          <w:bCs/>
          <w:sz w:val="28"/>
          <w:szCs w:val="28"/>
        </w:rPr>
        <w:t>инвестиционн</w:t>
      </w:r>
      <w:r>
        <w:rPr>
          <w:rFonts w:ascii="Times New Roman" w:hAnsi="Times New Roman" w:cs="Times New Roman"/>
          <w:b/>
          <w:bCs/>
          <w:sz w:val="28"/>
          <w:szCs w:val="28"/>
        </w:rPr>
        <w:t>ого договора</w:t>
      </w:r>
      <w:r w:rsidRPr="000F0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D5F6B" w:rsidRPr="00364106" w:rsidRDefault="00DD5F6B" w:rsidP="000F0CF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D5F6B" w:rsidRPr="001A332F" w:rsidRDefault="00DD5F6B" w:rsidP="00C654E3">
      <w:pPr>
        <w:pStyle w:val="ConsPlusNormal"/>
        <w:widowControl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042F7">
        <w:rPr>
          <w:rFonts w:ascii="Times New Roman" w:hAnsi="Times New Roman" w:cs="Times New Roman"/>
          <w:color w:val="000000"/>
          <w:sz w:val="28"/>
          <w:szCs w:val="28"/>
        </w:rPr>
        <w:t>В целях стимулирования инвестиционной активности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муниципального образования город Мурманск</w:t>
      </w:r>
      <w:r w:rsidRPr="00C042F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Гражданским кодексом Российской Федерации, решением Мурманского городского Совета от 06.10.1998  № 17-153 </w:t>
      </w:r>
      <w:r>
        <w:rPr>
          <w:rFonts w:ascii="Times New Roman" w:hAnsi="Times New Roman" w:cs="Times New Roman"/>
          <w:sz w:val="28"/>
          <w:szCs w:val="28"/>
        </w:rPr>
        <w:t>«О положении «Об управлении и распоряжении муниципальной собственностью г. Мурманска»</w:t>
      </w:r>
      <w:r>
        <w:rPr>
          <w:rFonts w:ascii="Times New Roman" w:hAnsi="Times New Roman" w:cs="Times New Roman"/>
          <w:color w:val="000000"/>
          <w:sz w:val="28"/>
          <w:szCs w:val="28"/>
        </w:rPr>
        <w:t>, Уставом муниципального образования город Мурманск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64106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364106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364106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364106">
        <w:rPr>
          <w:rFonts w:ascii="Times New Roman" w:hAnsi="Times New Roman" w:cs="Times New Roman"/>
          <w:b/>
          <w:bCs/>
          <w:sz w:val="28"/>
          <w:szCs w:val="28"/>
        </w:rPr>
        <w:t xml:space="preserve"> о в л я ю:</w:t>
      </w:r>
    </w:p>
    <w:p w:rsidR="00DD5F6B" w:rsidRPr="00364106" w:rsidRDefault="00DD5F6B" w:rsidP="000F0CF0">
      <w:pPr>
        <w:pStyle w:val="ConsPlusNormal"/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DD5F6B" w:rsidRDefault="00DD5F6B" w:rsidP="00CC58B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36410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5F6B" w:rsidRDefault="00DD5F6B" w:rsidP="000F0CF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1.1.</w:t>
      </w:r>
      <w:r w:rsidRPr="00364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4106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6410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36410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1A332F">
        <w:rPr>
          <w:rFonts w:ascii="Times New Roman" w:hAnsi="Times New Roman" w:cs="Times New Roman"/>
          <w:sz w:val="28"/>
          <w:szCs w:val="28"/>
        </w:rPr>
        <w:t>открытого конкурса на право заключения инвестиционного договора</w:t>
      </w:r>
      <w:r w:rsidRPr="000F0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DD5F6B" w:rsidRDefault="00DD5F6B" w:rsidP="000F0CF0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Состав конкурсной комиссии по проведению  </w:t>
      </w:r>
      <w:r w:rsidRPr="001A332F">
        <w:rPr>
          <w:rFonts w:ascii="Times New Roman" w:hAnsi="Times New Roman" w:cs="Times New Roman"/>
          <w:sz w:val="28"/>
          <w:szCs w:val="28"/>
        </w:rPr>
        <w:t>открытого конкурса на право заключения инвестиционного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DD5F6B" w:rsidRDefault="00DD5F6B" w:rsidP="000F0CF0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DD5F6B" w:rsidRDefault="00DD5F6B" w:rsidP="00C438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      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2. Редакции</w:t>
      </w:r>
      <w:r w:rsidRPr="000F0CF0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газеты</w:t>
      </w:r>
      <w:r>
        <w:rPr>
          <w:rStyle w:val="apple-style-span"/>
          <w:color w:val="000000"/>
          <w:sz w:val="28"/>
          <w:szCs w:val="28"/>
        </w:rPr>
        <w:t xml:space="preserve"> </w:t>
      </w:r>
      <w:r w:rsidRPr="00076778">
        <w:rPr>
          <w:rFonts w:ascii="Times New Roman" w:hAnsi="Times New Roman" w:cs="Times New Roman"/>
          <w:sz w:val="28"/>
          <w:szCs w:val="28"/>
        </w:rPr>
        <w:t>«Вечерний Мурманск»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Червякова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Н.Г.) о</w:t>
      </w:r>
      <w:r w:rsidRPr="00076778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076778">
        <w:rPr>
          <w:rFonts w:ascii="Times New Roman" w:hAnsi="Times New Roman" w:cs="Times New Roman"/>
          <w:sz w:val="28"/>
          <w:szCs w:val="28"/>
        </w:rPr>
        <w:t xml:space="preserve"> с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677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0767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F6B" w:rsidRDefault="00DD5F6B" w:rsidP="00C438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D5F6B" w:rsidRDefault="00DD5F6B" w:rsidP="008305A7">
      <w:pPr>
        <w:pStyle w:val="ConsPlusNormal"/>
        <w:widowControl/>
        <w:shd w:val="clear" w:color="auto" w:fill="FFFFFF"/>
        <w:tabs>
          <w:tab w:val="left" w:pos="28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Настоящее постановление вступает в силу со дня официального опубликования.</w:t>
      </w:r>
    </w:p>
    <w:p w:rsidR="00DD5F6B" w:rsidRDefault="00DD5F6B" w:rsidP="00E965D1">
      <w:pPr>
        <w:pStyle w:val="p"/>
        <w:spacing w:after="0" w:afterAutospacing="0"/>
        <w:jc w:val="both"/>
        <w:rPr>
          <w:rStyle w:val="apple-style-span"/>
          <w:color w:val="000000"/>
          <w:sz w:val="28"/>
          <w:szCs w:val="28"/>
        </w:rPr>
      </w:pPr>
      <w:r w:rsidRPr="00ED19A0"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 xml:space="preserve">      4</w:t>
      </w:r>
      <w:r w:rsidRPr="00ED19A0">
        <w:rPr>
          <w:rStyle w:val="apple-style-span"/>
          <w:color w:val="000000"/>
          <w:sz w:val="28"/>
          <w:szCs w:val="28"/>
        </w:rPr>
        <w:t xml:space="preserve">. </w:t>
      </w:r>
      <w:proofErr w:type="gramStart"/>
      <w:r w:rsidRPr="00ED19A0">
        <w:rPr>
          <w:rStyle w:val="apple-style-span"/>
          <w:color w:val="000000"/>
          <w:sz w:val="28"/>
          <w:szCs w:val="28"/>
        </w:rPr>
        <w:t>Контроль за</w:t>
      </w:r>
      <w:proofErr w:type="gramEnd"/>
      <w:r w:rsidRPr="00ED19A0">
        <w:rPr>
          <w:rStyle w:val="apple-style-span"/>
          <w:color w:val="000000"/>
          <w:sz w:val="28"/>
          <w:szCs w:val="28"/>
        </w:rPr>
        <w:t xml:space="preserve"> выполнением настоящего </w:t>
      </w:r>
      <w:r>
        <w:rPr>
          <w:rStyle w:val="apple-style-span"/>
          <w:color w:val="000000"/>
          <w:sz w:val="28"/>
          <w:szCs w:val="28"/>
        </w:rPr>
        <w:t>п</w:t>
      </w:r>
      <w:r w:rsidRPr="00ED19A0">
        <w:rPr>
          <w:rStyle w:val="apple-style-span"/>
          <w:color w:val="000000"/>
          <w:sz w:val="28"/>
          <w:szCs w:val="28"/>
        </w:rPr>
        <w:t xml:space="preserve">остановления возложить на заместителя </w:t>
      </w:r>
      <w:r>
        <w:rPr>
          <w:rStyle w:val="apple-style-span"/>
          <w:color w:val="000000"/>
          <w:sz w:val="28"/>
          <w:szCs w:val="28"/>
        </w:rPr>
        <w:t xml:space="preserve"> главы администрации города Мурманска Соколова М.Ю.</w:t>
      </w:r>
    </w:p>
    <w:p w:rsidR="00DD5F6B" w:rsidRDefault="00DD5F6B" w:rsidP="00E965D1">
      <w:pPr>
        <w:pStyle w:val="p"/>
        <w:spacing w:after="0" w:afterAutospacing="0"/>
        <w:jc w:val="both"/>
        <w:rPr>
          <w:rStyle w:val="apple-style-span"/>
          <w:color w:val="000000"/>
          <w:sz w:val="28"/>
          <w:szCs w:val="28"/>
        </w:rPr>
      </w:pPr>
    </w:p>
    <w:p w:rsidR="00DD5F6B" w:rsidRDefault="00DD5F6B" w:rsidP="00E965D1">
      <w:pPr>
        <w:pStyle w:val="p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D5F6B" w:rsidRPr="00364106" w:rsidRDefault="00DD5F6B" w:rsidP="00E965D1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64106">
        <w:rPr>
          <w:rFonts w:ascii="Times New Roman" w:hAnsi="Times New Roman" w:cs="Times New Roman"/>
          <w:b/>
          <w:bCs/>
          <w:sz w:val="28"/>
          <w:szCs w:val="28"/>
        </w:rPr>
        <w:t xml:space="preserve">Глава администрации </w:t>
      </w:r>
    </w:p>
    <w:p w:rsidR="00DD5F6B" w:rsidRDefault="00DD5F6B" w:rsidP="000F0CF0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64106">
        <w:rPr>
          <w:rFonts w:ascii="Times New Roman" w:hAnsi="Times New Roman" w:cs="Times New Roman"/>
          <w:b/>
          <w:bCs/>
          <w:sz w:val="28"/>
          <w:szCs w:val="28"/>
        </w:rPr>
        <w:t xml:space="preserve">города Мурманска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Pr="00364106">
        <w:rPr>
          <w:rFonts w:ascii="Times New Roman" w:hAnsi="Times New Roman" w:cs="Times New Roman"/>
          <w:b/>
          <w:bCs/>
          <w:sz w:val="28"/>
          <w:szCs w:val="28"/>
        </w:rPr>
        <w:t xml:space="preserve">   А.И.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4106">
        <w:rPr>
          <w:rFonts w:ascii="Times New Roman" w:hAnsi="Times New Roman" w:cs="Times New Roman"/>
          <w:b/>
          <w:bCs/>
          <w:sz w:val="28"/>
          <w:szCs w:val="28"/>
        </w:rPr>
        <w:t>Сысоев</w:t>
      </w:r>
    </w:p>
    <w:p w:rsidR="000F517C" w:rsidRDefault="000F517C" w:rsidP="000F0CF0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0F517C" w:rsidSect="008D66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517C" w:rsidRPr="006F658B" w:rsidRDefault="000F517C" w:rsidP="000F51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 w:rsidRPr="006F658B">
        <w:rPr>
          <w:rFonts w:ascii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№1</w:t>
      </w:r>
    </w:p>
    <w:p w:rsidR="000F517C" w:rsidRDefault="000F517C" w:rsidP="000F51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816099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81609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F517C" w:rsidRPr="00816099" w:rsidRDefault="000F517C" w:rsidP="000F51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816099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16099">
        <w:rPr>
          <w:rFonts w:ascii="Times New Roman" w:hAnsi="Times New Roman" w:cs="Times New Roman"/>
          <w:sz w:val="28"/>
          <w:szCs w:val="28"/>
        </w:rPr>
        <w:t xml:space="preserve">урманска </w:t>
      </w:r>
    </w:p>
    <w:p w:rsidR="000F517C" w:rsidRPr="00816099" w:rsidRDefault="000F517C" w:rsidP="000F51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9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от  21.10.2011 № 1975</w:t>
      </w:r>
    </w:p>
    <w:p w:rsidR="000F517C" w:rsidRPr="006F658B" w:rsidRDefault="000F517C" w:rsidP="000F517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58B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и </w:t>
      </w:r>
      <w:r w:rsidRPr="006F658B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открытого </w:t>
      </w:r>
      <w:r w:rsidRPr="000F0CF0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F517C" w:rsidRDefault="000F517C" w:rsidP="000F5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право заключения </w:t>
      </w:r>
      <w:r w:rsidRPr="000F0CF0">
        <w:rPr>
          <w:rFonts w:ascii="Times New Roman" w:hAnsi="Times New Roman" w:cs="Times New Roman"/>
          <w:b/>
          <w:bCs/>
          <w:sz w:val="28"/>
          <w:szCs w:val="28"/>
        </w:rPr>
        <w:t>инвестиционн</w:t>
      </w:r>
      <w:r>
        <w:rPr>
          <w:rFonts w:ascii="Times New Roman" w:hAnsi="Times New Roman" w:cs="Times New Roman"/>
          <w:b/>
          <w:bCs/>
          <w:sz w:val="28"/>
          <w:szCs w:val="28"/>
        </w:rPr>
        <w:t>ого договора</w:t>
      </w:r>
      <w:r w:rsidRPr="000F0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F517C" w:rsidRPr="006F658B" w:rsidRDefault="000F517C" w:rsidP="000F5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517C" w:rsidRPr="00E04B09" w:rsidRDefault="000F517C" w:rsidP="000F517C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04B0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0F517C" w:rsidRPr="006F658B" w:rsidRDefault="000F517C" w:rsidP="000F51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58B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6F658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1A332F">
        <w:rPr>
          <w:rFonts w:ascii="Times New Roman" w:hAnsi="Times New Roman" w:cs="Times New Roman"/>
          <w:sz w:val="28"/>
          <w:szCs w:val="28"/>
        </w:rPr>
        <w:t xml:space="preserve">открытого конкурса на право заключения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332F">
        <w:rPr>
          <w:rFonts w:ascii="Times New Roman" w:hAnsi="Times New Roman" w:cs="Times New Roman"/>
          <w:sz w:val="28"/>
          <w:szCs w:val="28"/>
        </w:rPr>
        <w:t>нвестиционного договора</w:t>
      </w:r>
      <w:r w:rsidRPr="000F0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658B">
        <w:rPr>
          <w:rFonts w:ascii="Times New Roman" w:hAnsi="Times New Roman" w:cs="Times New Roman"/>
          <w:sz w:val="28"/>
          <w:szCs w:val="28"/>
        </w:rPr>
        <w:t xml:space="preserve">(далее – Порядок) определяет порядок конкурсного отбора инвестиционных проектов </w:t>
      </w:r>
      <w:r>
        <w:rPr>
          <w:rFonts w:ascii="Times New Roman" w:hAnsi="Times New Roman" w:cs="Times New Roman"/>
          <w:sz w:val="28"/>
          <w:szCs w:val="28"/>
        </w:rPr>
        <w:t xml:space="preserve">на право заключения инвестиционного договора в отношении объектов недвижимого имущества, находящегося в муниципальной собственности </w:t>
      </w:r>
      <w:r w:rsidRPr="006F658B">
        <w:rPr>
          <w:rFonts w:ascii="Times New Roman" w:hAnsi="Times New Roman" w:cs="Times New Roman"/>
          <w:sz w:val="28"/>
          <w:szCs w:val="28"/>
        </w:rPr>
        <w:t>(далее – Конкурс)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6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7C" w:rsidRPr="006F658B" w:rsidRDefault="000F517C" w:rsidP="000F51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58B">
        <w:rPr>
          <w:rFonts w:ascii="Times New Roman" w:hAnsi="Times New Roman" w:cs="Times New Roman"/>
          <w:sz w:val="28"/>
          <w:szCs w:val="28"/>
        </w:rPr>
        <w:t xml:space="preserve">1.2. Основной целью проведения Конкурса является выявление наиболее эффективных инвестиционных проектов с целью оказания муниципальной поддержки их реализации и стимулирования инвестиционной активности на территории муниципального образования город Мурманск. </w:t>
      </w:r>
    </w:p>
    <w:p w:rsidR="000F517C" w:rsidRPr="006F658B" w:rsidRDefault="000F517C" w:rsidP="000F51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58B">
        <w:rPr>
          <w:rFonts w:ascii="Times New Roman" w:hAnsi="Times New Roman" w:cs="Times New Roman"/>
          <w:sz w:val="28"/>
          <w:szCs w:val="28"/>
        </w:rPr>
        <w:t>1.3.  Конкурс является открытым</w:t>
      </w:r>
      <w:r>
        <w:rPr>
          <w:rFonts w:ascii="Times New Roman" w:hAnsi="Times New Roman" w:cs="Times New Roman"/>
          <w:sz w:val="28"/>
          <w:szCs w:val="28"/>
        </w:rPr>
        <w:t>, его участниками могут быть любые заинтересованные юридические и (или) физические лица, в том числе и зарегистрированные не на территории муниципального образования город Мурманск.</w:t>
      </w:r>
      <w:r w:rsidRPr="006F6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7C" w:rsidRDefault="000F517C" w:rsidP="000F517C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1.4.</w:t>
      </w:r>
      <w:r w:rsidRPr="006F6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Предметом проведения Конкурса является  право заключения инвестиционного договора в отношении объектов недвижимого имущества, находящихся в муниципальной собственности.</w:t>
      </w:r>
    </w:p>
    <w:p w:rsidR="000F517C" w:rsidRPr="000F0CF0" w:rsidRDefault="000F517C" w:rsidP="000F517C">
      <w:pPr>
        <w:pStyle w:val="ConsPlusNormal"/>
        <w:widowControl/>
        <w:ind w:firstLine="540"/>
        <w:rPr>
          <w:rFonts w:ascii="Times New Roman" w:hAnsi="Times New Roman" w:cs="Times New Roman"/>
          <w:color w:val="FF0000"/>
          <w:sz w:val="28"/>
          <w:szCs w:val="28"/>
        </w:rPr>
      </w:pPr>
    </w:p>
    <w:p w:rsidR="000F517C" w:rsidRDefault="000F517C" w:rsidP="000F5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6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04B09">
        <w:rPr>
          <w:rFonts w:ascii="Times New Roman" w:hAnsi="Times New Roman" w:cs="Times New Roman"/>
          <w:b/>
          <w:bCs/>
          <w:sz w:val="28"/>
          <w:szCs w:val="28"/>
        </w:rPr>
        <w:t xml:space="preserve">2. Подготовка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E04B09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0F517C" w:rsidRPr="00E04B09" w:rsidRDefault="000F517C" w:rsidP="000F5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517C" w:rsidRDefault="000F517C" w:rsidP="000F5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8B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В целях организации Конкурса постановлением </w:t>
      </w:r>
      <w:r w:rsidRPr="006F6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Мурманска определяется структурное подразделение администрации города Мурманска, осуществляющее функции организатора конкурса (далее - Организатор).</w:t>
      </w:r>
    </w:p>
    <w:p w:rsidR="000F517C" w:rsidRDefault="000F517C" w:rsidP="000F5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6F658B">
        <w:rPr>
          <w:rFonts w:ascii="Times New Roman" w:hAnsi="Times New Roman" w:cs="Times New Roman"/>
          <w:sz w:val="28"/>
          <w:szCs w:val="28"/>
        </w:rPr>
        <w:t>Конкурс проводится на основании постановления администрации города Мурманска,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58B">
        <w:rPr>
          <w:rFonts w:ascii="Times New Roman" w:hAnsi="Times New Roman" w:cs="Times New Roman"/>
          <w:sz w:val="28"/>
          <w:szCs w:val="28"/>
        </w:rPr>
        <w:t>проект которого готовит Организатор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4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наличии соответствующего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согласия Совета депутатов города Мурманска</w:t>
      </w:r>
      <w:proofErr w:type="gramEnd"/>
      <w:r w:rsidRPr="006F65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2.3.</w:t>
      </w:r>
      <w:r w:rsidRPr="00DE0477">
        <w:rPr>
          <w:color w:val="000000"/>
          <w:sz w:val="28"/>
          <w:szCs w:val="28"/>
        </w:rPr>
        <w:t xml:space="preserve"> 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онкурсе допускаются </w:t>
      </w:r>
      <w:r>
        <w:rPr>
          <w:rFonts w:ascii="Times New Roman" w:hAnsi="Times New Roman" w:cs="Times New Roman"/>
          <w:sz w:val="28"/>
          <w:szCs w:val="28"/>
        </w:rPr>
        <w:t xml:space="preserve"> лица</w:t>
      </w:r>
      <w:r w:rsidRPr="00DE04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пункте 1.3. настоящего Порядка,</w:t>
      </w:r>
      <w:r w:rsidRPr="00DE0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требованиям, установленным конкурсной документацией, </w:t>
      </w:r>
      <w:r w:rsidRPr="00DE0477">
        <w:rPr>
          <w:rFonts w:ascii="Times New Roman" w:hAnsi="Times New Roman" w:cs="Times New Roman"/>
          <w:sz w:val="28"/>
          <w:szCs w:val="28"/>
        </w:rPr>
        <w:t xml:space="preserve">своевременно подавшие заявку и прилагаемые к ней документы в установленном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E0477">
        <w:rPr>
          <w:rFonts w:ascii="Times New Roman" w:hAnsi="Times New Roman" w:cs="Times New Roman"/>
          <w:sz w:val="28"/>
          <w:szCs w:val="28"/>
        </w:rPr>
        <w:t>онкурсной документацией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2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онкурса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517C" w:rsidRPr="00DE0477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3.1. Организатор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>онкурса осуществляет следующие функции: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C5B">
        <w:rPr>
          <w:rFonts w:ascii="Times New Roman" w:hAnsi="Times New Roman" w:cs="Times New Roman"/>
          <w:sz w:val="28"/>
          <w:szCs w:val="28"/>
        </w:rPr>
        <w:t>- опубликовывает в официальном печатном издании органов местного самоуправления города Мурманска, а также размещает на официальном сайте  администрации города Мурманска извещение о проведении К</w:t>
      </w:r>
      <w:r w:rsidRPr="00F31C5B">
        <w:rPr>
          <w:rFonts w:ascii="Times New Roman" w:hAnsi="Times New Roman" w:cs="Times New Roman"/>
          <w:color w:val="000000"/>
          <w:sz w:val="28"/>
          <w:szCs w:val="28"/>
        </w:rPr>
        <w:t>онкурса</w:t>
      </w:r>
      <w:r w:rsidRPr="00F31C5B">
        <w:rPr>
          <w:rFonts w:ascii="Times New Roman" w:hAnsi="Times New Roman" w:cs="Times New Roman"/>
          <w:sz w:val="28"/>
          <w:szCs w:val="28"/>
        </w:rPr>
        <w:t xml:space="preserve"> не менее чем за 30 (тридцать) рабочих дней до проведения Конкурса;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- определяет место, дату и время начала и окончания приема заявок для участия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онкурсе и конкурсных предложений,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вскрытия конвертов с заявками на участие в Конкурсе и 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подведения итогов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>онкурса;</w:t>
      </w:r>
    </w:p>
    <w:p w:rsidR="000F517C" w:rsidRPr="0085603F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03F">
        <w:rPr>
          <w:rFonts w:ascii="Times New Roman" w:hAnsi="Times New Roman" w:cs="Times New Roman"/>
          <w:sz w:val="28"/>
          <w:szCs w:val="28"/>
        </w:rPr>
        <w:t xml:space="preserve">- опубликовывает и размещает сообщение о внесении изменений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603F">
        <w:rPr>
          <w:rFonts w:ascii="Times New Roman" w:hAnsi="Times New Roman" w:cs="Times New Roman"/>
          <w:sz w:val="28"/>
          <w:szCs w:val="28"/>
        </w:rPr>
        <w:t>онкурсную документацию в течение</w:t>
      </w:r>
      <w:r>
        <w:rPr>
          <w:rFonts w:ascii="Times New Roman" w:hAnsi="Times New Roman" w:cs="Times New Roman"/>
          <w:sz w:val="28"/>
          <w:szCs w:val="28"/>
        </w:rPr>
        <w:t xml:space="preserve"> 3 (</w:t>
      </w:r>
      <w:r w:rsidRPr="0085603F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603F">
        <w:rPr>
          <w:rFonts w:ascii="Times New Roman" w:hAnsi="Times New Roman" w:cs="Times New Roman"/>
          <w:sz w:val="28"/>
          <w:szCs w:val="28"/>
        </w:rPr>
        <w:t xml:space="preserve"> рабочих дней со дня их внесения;</w:t>
      </w:r>
    </w:p>
    <w:p w:rsidR="000F517C" w:rsidRPr="0085603F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03F">
        <w:rPr>
          <w:rFonts w:ascii="Times New Roman" w:hAnsi="Times New Roman" w:cs="Times New Roman"/>
          <w:sz w:val="28"/>
          <w:szCs w:val="28"/>
        </w:rPr>
        <w:t>- принимает заявки  и конкурсные предложения от претендентов;</w:t>
      </w:r>
    </w:p>
    <w:p w:rsidR="000F517C" w:rsidRPr="0085603F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03F">
        <w:rPr>
          <w:rFonts w:ascii="Times New Roman" w:hAnsi="Times New Roman" w:cs="Times New Roman"/>
          <w:sz w:val="28"/>
          <w:szCs w:val="28"/>
        </w:rPr>
        <w:t xml:space="preserve">- регистрирует заявки и конкурсные предложения, представленные претендентами, проверяет правильность их оформления, обеспечивает сохранность представленных конвертов с заявками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603F">
        <w:rPr>
          <w:rFonts w:ascii="Times New Roman" w:hAnsi="Times New Roman" w:cs="Times New Roman"/>
          <w:sz w:val="28"/>
          <w:szCs w:val="28"/>
        </w:rPr>
        <w:t>онкурсе, конвертов с конкурсными предложениями, а также конфиденциальность сведений о лицах, подавших заявки, конкурсные предложения до момента вскрытия  конвертов с заявками и конвертов с конкурсными предложениями;</w:t>
      </w:r>
    </w:p>
    <w:p w:rsidR="000F517C" w:rsidRPr="009016B0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85603F">
        <w:rPr>
          <w:rFonts w:ascii="Times New Roman" w:hAnsi="Times New Roman" w:cs="Times New Roman"/>
          <w:sz w:val="28"/>
          <w:szCs w:val="28"/>
        </w:rPr>
        <w:t>- обеспечивает ознакомление претендентов с документами</w:t>
      </w:r>
      <w:r>
        <w:rPr>
          <w:sz w:val="28"/>
          <w:szCs w:val="28"/>
        </w:rPr>
        <w:t>;</w:t>
      </w:r>
    </w:p>
    <w:p w:rsidR="000F517C" w:rsidRPr="0085603F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03F">
        <w:rPr>
          <w:rFonts w:ascii="Times New Roman" w:hAnsi="Times New Roman" w:cs="Times New Roman"/>
          <w:sz w:val="28"/>
          <w:szCs w:val="28"/>
        </w:rPr>
        <w:t xml:space="preserve">- предоставляет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603F">
        <w:rPr>
          <w:rFonts w:ascii="Times New Roman" w:hAnsi="Times New Roman" w:cs="Times New Roman"/>
          <w:sz w:val="28"/>
          <w:szCs w:val="28"/>
        </w:rPr>
        <w:t xml:space="preserve">онкурсную документацию, разъяснения положений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603F">
        <w:rPr>
          <w:rFonts w:ascii="Times New Roman" w:hAnsi="Times New Roman" w:cs="Times New Roman"/>
          <w:sz w:val="28"/>
          <w:szCs w:val="28"/>
        </w:rPr>
        <w:t>онкурсной документации;</w:t>
      </w:r>
    </w:p>
    <w:p w:rsidR="000F517C" w:rsidRPr="00DE0477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обеспечивает подготовку необходимых документов для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>онкурса;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- организует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конкурсной к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омиссии и обеспечивает привлечение специалистов, экспертов для подготовки необходимых для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>онкурса документов, рассмотрения заявок;</w:t>
      </w:r>
    </w:p>
    <w:p w:rsidR="000F517C" w:rsidRPr="00DE0477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запрашивает сведения о наличии или отсутствии процедуры банкротства или ликвидации в отношении претендентов;</w:t>
      </w:r>
    </w:p>
    <w:p w:rsidR="000F517C" w:rsidRPr="00DE0477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подготовку проекта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нвестиционного договора,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  обеспечивает заключение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нвестиционного договора с победителем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>онкурса;</w:t>
      </w:r>
    </w:p>
    <w:p w:rsidR="000F517C" w:rsidRPr="004F229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4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определяет размер задатка (задаток устанавливается в размере от 5% до 10% рыночной стоимости объекта инвестиционной деятельности);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0477">
        <w:rPr>
          <w:rFonts w:ascii="Times New Roman" w:hAnsi="Times New Roman" w:cs="Times New Roman"/>
          <w:sz w:val="28"/>
          <w:szCs w:val="28"/>
        </w:rPr>
        <w:t xml:space="preserve">принимает от претендентов задатки на специальный счет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E0477">
        <w:rPr>
          <w:rFonts w:ascii="Times New Roman" w:hAnsi="Times New Roman" w:cs="Times New Roman"/>
          <w:sz w:val="28"/>
          <w:szCs w:val="28"/>
        </w:rPr>
        <w:t xml:space="preserve">рганизатора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E0477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возврат участникам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нкурса задатков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63B61">
        <w:rPr>
          <w:rFonts w:ascii="Times New Roman" w:hAnsi="Times New Roman" w:cs="Times New Roman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sz w:val="28"/>
          <w:szCs w:val="28"/>
        </w:rPr>
        <w:t>возвращает</w:t>
      </w:r>
      <w:r w:rsidRPr="00563B61">
        <w:rPr>
          <w:rFonts w:ascii="Times New Roman" w:hAnsi="Times New Roman" w:cs="Times New Roman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sz w:val="28"/>
          <w:szCs w:val="28"/>
        </w:rPr>
        <w:t xml:space="preserve">претенденту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онверт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5024">
        <w:rPr>
          <w:rFonts w:ascii="Times New Roman" w:hAnsi="Times New Roman" w:cs="Times New Roman"/>
          <w:sz w:val="28"/>
          <w:szCs w:val="28"/>
        </w:rPr>
        <w:t xml:space="preserve"> с заявкой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Конкурсе и конкурсным предложением, представленные  </w:t>
      </w:r>
      <w:r w:rsidRPr="002B5024">
        <w:rPr>
          <w:rFonts w:ascii="Times New Roman" w:hAnsi="Times New Roman" w:cs="Times New Roman"/>
          <w:sz w:val="28"/>
          <w:szCs w:val="28"/>
        </w:rPr>
        <w:t xml:space="preserve">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 срока;  </w:t>
      </w:r>
    </w:p>
    <w:p w:rsidR="000F517C" w:rsidRPr="00DE0477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подписывает итоговый протокол о результатах Конкурса;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F2291">
        <w:rPr>
          <w:rFonts w:ascii="Times New Roman" w:hAnsi="Times New Roman" w:cs="Times New Roman"/>
          <w:sz w:val="28"/>
          <w:szCs w:val="28"/>
        </w:rPr>
        <w:t xml:space="preserve">- опубликовывает и размещает сообщение о результатах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>онкурса;</w:t>
      </w:r>
    </w:p>
    <w:p w:rsidR="000F517C" w:rsidRPr="00DE0477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- выполняет иные функции, предусмотренные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документацией, необходимые для организации и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>онкурса.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418C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Организатором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E0477">
        <w:rPr>
          <w:rFonts w:ascii="Times New Roman" w:hAnsi="Times New Roman" w:cs="Times New Roman"/>
          <w:color w:val="000000"/>
          <w:sz w:val="28"/>
          <w:szCs w:val="28"/>
        </w:rPr>
        <w:t xml:space="preserve">онкурса может быть принято решение </w:t>
      </w:r>
      <w:proofErr w:type="gramStart"/>
      <w:r w:rsidRPr="00DE0477">
        <w:rPr>
          <w:rFonts w:ascii="Times New Roman" w:hAnsi="Times New Roman" w:cs="Times New Roman"/>
          <w:color w:val="000000"/>
          <w:sz w:val="28"/>
          <w:szCs w:val="28"/>
        </w:rPr>
        <w:t>о внесении</w:t>
      </w:r>
      <w:r w:rsidRPr="00DE0477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E0477">
        <w:rPr>
          <w:rFonts w:ascii="Times New Roman" w:hAnsi="Times New Roman" w:cs="Times New Roman"/>
          <w:sz w:val="28"/>
          <w:szCs w:val="28"/>
        </w:rPr>
        <w:t xml:space="preserve">онкурсную документацию при условии обязательного продления срока представления заявок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E0477">
        <w:rPr>
          <w:rFonts w:ascii="Times New Roman" w:hAnsi="Times New Roman" w:cs="Times New Roman"/>
          <w:sz w:val="28"/>
          <w:szCs w:val="28"/>
        </w:rPr>
        <w:t>онкурсе</w:t>
      </w:r>
      <w:proofErr w:type="gramEnd"/>
      <w:r w:rsidRPr="00DE0477">
        <w:rPr>
          <w:rFonts w:ascii="Times New Roman" w:hAnsi="Times New Roman" w:cs="Times New Roman"/>
          <w:sz w:val="28"/>
          <w:szCs w:val="28"/>
        </w:rPr>
        <w:t xml:space="preserve"> или конкурсных предложений не менее чем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E047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30 (</w:t>
      </w:r>
      <w:r w:rsidRPr="00DE0477">
        <w:rPr>
          <w:rFonts w:ascii="Times New Roman" w:hAnsi="Times New Roman" w:cs="Times New Roman"/>
          <w:sz w:val="28"/>
          <w:szCs w:val="28"/>
        </w:rPr>
        <w:t>тридцать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E0477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 и размещения сообщения о внесении </w:t>
      </w:r>
      <w:r w:rsidRPr="00DE0477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4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E0477">
        <w:rPr>
          <w:rFonts w:ascii="Times New Roman" w:hAnsi="Times New Roman" w:cs="Times New Roman"/>
          <w:sz w:val="28"/>
          <w:szCs w:val="28"/>
        </w:rPr>
        <w:t xml:space="preserve">онкурсную документацию. </w:t>
      </w:r>
    </w:p>
    <w:p w:rsidR="000F517C" w:rsidRPr="004F229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291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F2291">
        <w:rPr>
          <w:rFonts w:ascii="Times New Roman" w:hAnsi="Times New Roman" w:cs="Times New Roman"/>
          <w:color w:val="000000"/>
          <w:sz w:val="28"/>
          <w:szCs w:val="28"/>
        </w:rPr>
        <w:t xml:space="preserve">. Организатор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F2291">
        <w:rPr>
          <w:rFonts w:ascii="Times New Roman" w:hAnsi="Times New Roman" w:cs="Times New Roman"/>
          <w:color w:val="000000"/>
          <w:sz w:val="28"/>
          <w:szCs w:val="28"/>
        </w:rPr>
        <w:t>онкурса</w:t>
      </w:r>
      <w:r w:rsidRPr="004F2291">
        <w:rPr>
          <w:rFonts w:ascii="Times New Roman" w:hAnsi="Times New Roman" w:cs="Times New Roman"/>
          <w:sz w:val="28"/>
          <w:szCs w:val="28"/>
        </w:rPr>
        <w:t xml:space="preserve"> размещает конкурсную документацию на официальном сайте  администрации города Мурманска одновременно с размещением извещения 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color w:val="000000"/>
          <w:sz w:val="28"/>
          <w:szCs w:val="28"/>
        </w:rPr>
        <w:t>онкурса</w:t>
      </w:r>
      <w:r w:rsidRPr="004F22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17C" w:rsidRPr="004F229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229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F2291">
        <w:rPr>
          <w:rFonts w:ascii="Times New Roman" w:hAnsi="Times New Roman" w:cs="Times New Roman"/>
          <w:sz w:val="28"/>
          <w:szCs w:val="28"/>
        </w:rPr>
        <w:t xml:space="preserve">. Организатор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 xml:space="preserve">онкурса на основании заявления любого заинтересованного лица, поданного в письменной форме, в течение </w:t>
      </w:r>
      <w:r>
        <w:rPr>
          <w:rFonts w:ascii="Times New Roman" w:hAnsi="Times New Roman" w:cs="Times New Roman"/>
          <w:sz w:val="28"/>
          <w:szCs w:val="28"/>
        </w:rPr>
        <w:t>2 (</w:t>
      </w:r>
      <w:r w:rsidRPr="004F2291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229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4F229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4F2291">
        <w:rPr>
          <w:rFonts w:ascii="Times New Roman" w:hAnsi="Times New Roman" w:cs="Times New Roman"/>
          <w:sz w:val="28"/>
          <w:szCs w:val="28"/>
        </w:rPr>
        <w:t xml:space="preserve"> соответствующего заявления предоставляет такому лицу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 xml:space="preserve">онкурсную документацию. Предоставление комплекта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>онкурсной документации осуществляется бесплатно.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29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F2291">
        <w:rPr>
          <w:rFonts w:ascii="Times New Roman" w:hAnsi="Times New Roman" w:cs="Times New Roman"/>
          <w:sz w:val="28"/>
          <w:szCs w:val="28"/>
        </w:rPr>
        <w:t xml:space="preserve">. Организатор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 xml:space="preserve">онкурса обязан предоставлять в письменной форме разъяснения положений конкурсной документации по запросам заявителей, если такие запросы поступили к Организатору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 xml:space="preserve">онкурса не позднее, чем за десять рабочих дней до дня истечения срока представления заявок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>онкурсе. Разъяснения положений конкурсной документации направляются   каждому заявителю в течение 2</w:t>
      </w:r>
      <w:r>
        <w:rPr>
          <w:rFonts w:ascii="Times New Roman" w:hAnsi="Times New Roman" w:cs="Times New Roman"/>
          <w:sz w:val="28"/>
          <w:szCs w:val="28"/>
        </w:rPr>
        <w:t xml:space="preserve"> (двух)</w:t>
      </w:r>
      <w:r w:rsidRPr="004F229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4F2291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4F2291">
        <w:rPr>
          <w:rFonts w:ascii="Times New Roman" w:hAnsi="Times New Roman" w:cs="Times New Roman"/>
          <w:sz w:val="28"/>
          <w:szCs w:val="28"/>
        </w:rPr>
        <w:t xml:space="preserve"> указанного запроса, но не позднее, чем за </w:t>
      </w:r>
      <w:r>
        <w:rPr>
          <w:rFonts w:ascii="Times New Roman" w:hAnsi="Times New Roman" w:cs="Times New Roman"/>
          <w:sz w:val="28"/>
          <w:szCs w:val="28"/>
        </w:rPr>
        <w:t>5(</w:t>
      </w:r>
      <w:r w:rsidRPr="004F2291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2291">
        <w:rPr>
          <w:rFonts w:ascii="Times New Roman" w:hAnsi="Times New Roman" w:cs="Times New Roman"/>
          <w:sz w:val="28"/>
          <w:szCs w:val="28"/>
        </w:rPr>
        <w:t xml:space="preserve"> рабочих дней до дня истечения срока представления заявок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>онкурсе с приложением содержания запроса без указания заявителя, от которого поступил запрос. Разъяснения положений конкурсной документации с приложением содержания запроса без указания заявителя, от которого поступил запрос, также размещаются на официальном сайте  администрации города Мурманска. Указанные запросы заявителей и разъяснения положений конкурсной документации по запросам заявителей с приложением содержания запроса без указания заявителя, от которого поступил запрос, могут также направляться им в электронной форме.</w:t>
      </w:r>
    </w:p>
    <w:p w:rsidR="000F517C" w:rsidRPr="00DE0477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Конкурсная комиссия</w:t>
      </w:r>
    </w:p>
    <w:p w:rsidR="000F517C" w:rsidRPr="0085603F" w:rsidRDefault="000F517C" w:rsidP="000F5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517C" w:rsidRPr="0085603F" w:rsidRDefault="000F517C" w:rsidP="000F517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t xml:space="preserve">.1. Состав конкурсной комиссии утверждается постановлением администрации города Мурманска. При этом в состав конкурсной комиссии обязательно включаются депутаты Совета депутатов города Мурманска в количестве не менее 1/3 от общего численного состава конкурсной комиссии.    </w:t>
      </w:r>
    </w:p>
    <w:p w:rsidR="000F517C" w:rsidRPr="0085603F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4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t>Конкурсная комиссия (далее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t xml:space="preserve">- Комиссия) правомочна принимать решения, если на заседании Комиссии присутствует </w:t>
      </w:r>
      <w:r>
        <w:rPr>
          <w:rFonts w:ascii="Times New Roman" w:hAnsi="Times New Roman" w:cs="Times New Roman"/>
          <w:color w:val="000000"/>
          <w:sz w:val="28"/>
          <w:szCs w:val="28"/>
        </w:rPr>
        <w:t>не м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Start"/>
      <w:r w:rsidRPr="0085603F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85603F">
        <w:rPr>
          <w:rFonts w:ascii="Times New Roman" w:hAnsi="Times New Roman" w:cs="Times New Roman"/>
          <w:color w:val="000000"/>
          <w:sz w:val="28"/>
          <w:szCs w:val="28"/>
        </w:rPr>
        <w:t xml:space="preserve"> чем пятьдесят процентов общего числа ее членов, при этом каждый член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t>омиссии имеет один голос.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t xml:space="preserve">. Решения Комиссии принимаются большинством голосов от числа голосов членов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t>омиссии, принявших участие в ее заседании. В случае равенства числа голосов голос председателя Комиссии считается решающим</w:t>
      </w:r>
      <w:r>
        <w:rPr>
          <w:color w:val="000000"/>
          <w:sz w:val="28"/>
          <w:szCs w:val="28"/>
        </w:rPr>
        <w:t xml:space="preserve">. 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t xml:space="preserve">омиссии оформляются протоколами, которые подписывают члены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t xml:space="preserve">омиссии, принявшие участие в заседании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  <w:r w:rsidRPr="00C62E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t>Принятие Комиссией реш</w:t>
      </w:r>
      <w:r>
        <w:rPr>
          <w:rFonts w:ascii="Times New Roman" w:hAnsi="Times New Roman" w:cs="Times New Roman"/>
          <w:color w:val="000000"/>
          <w:sz w:val="28"/>
          <w:szCs w:val="28"/>
        </w:rPr>
        <w:t>ения, определяющего победителя К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t xml:space="preserve">онкурса, осуществляется в порядке, установленном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5603F">
        <w:rPr>
          <w:rFonts w:ascii="Times New Roman" w:hAnsi="Times New Roman" w:cs="Times New Roman"/>
          <w:color w:val="000000"/>
          <w:sz w:val="28"/>
          <w:szCs w:val="28"/>
        </w:rPr>
        <w:t>онкурсной документацией.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Принятие  решения членами Комиссии путём проведения заочного голосования, а также делегирование ими своих полномочий иным лицам не допускается.</w:t>
      </w:r>
    </w:p>
    <w:p w:rsidR="000F517C" w:rsidRPr="0085603F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75496F">
        <w:rPr>
          <w:rFonts w:ascii="Times New Roman" w:hAnsi="Times New Roman" w:cs="Times New Roman"/>
          <w:color w:val="000000"/>
          <w:sz w:val="28"/>
          <w:szCs w:val="28"/>
        </w:rPr>
        <w:t>4.4. Ведение протокола Комиссии обеспечивает секретарь Комиссии, который назначается Организатором и не является членом Комиссии.</w:t>
      </w:r>
    </w:p>
    <w:p w:rsidR="000F517C" w:rsidRPr="004F2291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4F2291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F2291">
        <w:rPr>
          <w:rFonts w:ascii="Times New Roman" w:hAnsi="Times New Roman" w:cs="Times New Roman"/>
          <w:color w:val="000000"/>
          <w:sz w:val="28"/>
          <w:szCs w:val="28"/>
        </w:rPr>
        <w:t>. Комиссия выполняет следующие функции:</w:t>
      </w:r>
    </w:p>
    <w:p w:rsidR="000F517C" w:rsidRPr="004F229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2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291">
        <w:rPr>
          <w:rFonts w:ascii="Times New Roman" w:hAnsi="Times New Roman" w:cs="Times New Roman"/>
          <w:sz w:val="28"/>
          <w:szCs w:val="28"/>
        </w:rPr>
        <w:t xml:space="preserve">осуществляет вскрытие конвертов с заявками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color w:val="000000"/>
          <w:sz w:val="28"/>
          <w:szCs w:val="28"/>
        </w:rPr>
        <w:t xml:space="preserve">онкурсе </w:t>
      </w:r>
      <w:r w:rsidRPr="004F2291">
        <w:rPr>
          <w:rFonts w:ascii="Times New Roman" w:hAnsi="Times New Roman" w:cs="Times New Roman"/>
          <w:sz w:val="28"/>
          <w:szCs w:val="28"/>
        </w:rPr>
        <w:t xml:space="preserve"> и с конкурсными предложениями, а также рассмотрение таких заявок и конкурсных предложений в порядке, установленном конкурсной документацией;</w:t>
      </w:r>
    </w:p>
    <w:p w:rsidR="000F517C" w:rsidRPr="004F229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2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291">
        <w:rPr>
          <w:rFonts w:ascii="Times New Roman" w:hAnsi="Times New Roman" w:cs="Times New Roman"/>
          <w:sz w:val="28"/>
          <w:szCs w:val="28"/>
        </w:rPr>
        <w:t>проверяет документы и материалы, представленные претендентами в соответствии с требованиями, установленными конкурсной документацией, и достоверность сведений, содержащихся в этих документах и материалах;</w:t>
      </w:r>
      <w:proofErr w:type="gramEnd"/>
    </w:p>
    <w:p w:rsidR="000F517C" w:rsidRPr="004F229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291">
        <w:rPr>
          <w:rFonts w:ascii="Times New Roman" w:hAnsi="Times New Roman" w:cs="Times New Roman"/>
          <w:sz w:val="28"/>
          <w:szCs w:val="28"/>
        </w:rPr>
        <w:t xml:space="preserve">- устанавливает соответствие претендентов и представленных ими заявок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>онкурсе требованиям, установленным конкурсной документацией, и соответствие конкурсных предложений критериям</w:t>
      </w:r>
      <w:r>
        <w:rPr>
          <w:rFonts w:ascii="Times New Roman" w:hAnsi="Times New Roman" w:cs="Times New Roman"/>
          <w:sz w:val="28"/>
          <w:szCs w:val="28"/>
        </w:rPr>
        <w:t xml:space="preserve"> и требованиям</w:t>
      </w:r>
      <w:r w:rsidRPr="004F2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2291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>
        <w:rPr>
          <w:rFonts w:ascii="Times New Roman" w:hAnsi="Times New Roman" w:cs="Times New Roman"/>
          <w:sz w:val="28"/>
          <w:szCs w:val="28"/>
        </w:rPr>
        <w:t>конкурсной документацией</w:t>
      </w:r>
      <w:r w:rsidRPr="004F2291">
        <w:rPr>
          <w:rFonts w:ascii="Times New Roman" w:hAnsi="Times New Roman" w:cs="Times New Roman"/>
          <w:sz w:val="28"/>
          <w:szCs w:val="28"/>
        </w:rPr>
        <w:t>;</w:t>
      </w:r>
    </w:p>
    <w:p w:rsidR="000F517C" w:rsidRPr="004F229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291">
        <w:rPr>
          <w:rFonts w:ascii="Times New Roman" w:hAnsi="Times New Roman" w:cs="Times New Roman"/>
          <w:sz w:val="28"/>
          <w:szCs w:val="28"/>
        </w:rPr>
        <w:t xml:space="preserve">-  запрашивает и получает у соответствующих органов и организаций информацию для проверки достоверности представленных претендентами, участниками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>онкурса сведений;</w:t>
      </w:r>
    </w:p>
    <w:p w:rsidR="000F517C" w:rsidRPr="004F229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291">
        <w:rPr>
          <w:rFonts w:ascii="Times New Roman" w:hAnsi="Times New Roman" w:cs="Times New Roman"/>
          <w:sz w:val="28"/>
          <w:szCs w:val="28"/>
        </w:rPr>
        <w:t xml:space="preserve">- принимает решения о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291">
        <w:rPr>
          <w:rFonts w:ascii="Times New Roman" w:hAnsi="Times New Roman" w:cs="Times New Roman"/>
          <w:sz w:val="28"/>
          <w:szCs w:val="28"/>
        </w:rPr>
        <w:t xml:space="preserve">или об отказе в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>онкурсе и направляет претенденту соответствующее уведомление;</w:t>
      </w:r>
    </w:p>
    <w:p w:rsidR="000F517C" w:rsidRPr="004F229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2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291">
        <w:rPr>
          <w:rFonts w:ascii="Times New Roman" w:hAnsi="Times New Roman" w:cs="Times New Roman"/>
          <w:sz w:val="28"/>
          <w:szCs w:val="28"/>
        </w:rPr>
        <w:t xml:space="preserve"> определяет участников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>онкурса;</w:t>
      </w:r>
    </w:p>
    <w:p w:rsidR="000F517C" w:rsidRPr="004F229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291">
        <w:rPr>
          <w:rFonts w:ascii="Times New Roman" w:hAnsi="Times New Roman" w:cs="Times New Roman"/>
          <w:sz w:val="28"/>
          <w:szCs w:val="28"/>
        </w:rPr>
        <w:t>- рассматривает и оценивает конкурсные предложения,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2291">
        <w:rPr>
          <w:rFonts w:ascii="Times New Roman" w:hAnsi="Times New Roman" w:cs="Times New Roman"/>
          <w:sz w:val="28"/>
          <w:szCs w:val="28"/>
        </w:rPr>
        <w:t xml:space="preserve"> осуществляет оценку конкурсных предложений в баллах в соответствии с критериями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 xml:space="preserve">онкурса, предусмотренными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>онкурсной документацией;</w:t>
      </w:r>
    </w:p>
    <w:p w:rsidR="000F517C" w:rsidRPr="004F229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B09">
        <w:rPr>
          <w:rFonts w:ascii="Times New Roman" w:hAnsi="Times New Roman" w:cs="Times New Roman"/>
          <w:sz w:val="28"/>
          <w:szCs w:val="28"/>
        </w:rPr>
        <w:t>- определяет победителя Конкурса;</w:t>
      </w:r>
    </w:p>
    <w:p w:rsidR="000F517C" w:rsidRPr="004F229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291">
        <w:rPr>
          <w:rFonts w:ascii="Times New Roman" w:hAnsi="Times New Roman" w:cs="Times New Roman"/>
          <w:sz w:val="28"/>
          <w:szCs w:val="28"/>
        </w:rPr>
        <w:t>- подписывает протокол вскрытия кон</w:t>
      </w:r>
      <w:r>
        <w:rPr>
          <w:rFonts w:ascii="Times New Roman" w:hAnsi="Times New Roman" w:cs="Times New Roman"/>
          <w:sz w:val="28"/>
          <w:szCs w:val="28"/>
        </w:rPr>
        <w:t>вертов с заявками на участие в К</w:t>
      </w:r>
      <w:r w:rsidRPr="004F2291">
        <w:rPr>
          <w:rFonts w:ascii="Times New Roman" w:hAnsi="Times New Roman" w:cs="Times New Roman"/>
          <w:sz w:val="28"/>
          <w:szCs w:val="28"/>
        </w:rPr>
        <w:t xml:space="preserve">онкурсе, протокол проведения предварительного отбора участников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 xml:space="preserve">онкурса, протокол вскрытия конвертов с конкурсными предложениями, </w:t>
      </w:r>
      <w:r>
        <w:rPr>
          <w:rFonts w:ascii="Times New Roman" w:hAnsi="Times New Roman" w:cs="Times New Roman"/>
          <w:sz w:val="28"/>
          <w:szCs w:val="28"/>
        </w:rPr>
        <w:t xml:space="preserve"> итоговый</w:t>
      </w:r>
      <w:r w:rsidRPr="004F2291">
        <w:rPr>
          <w:rFonts w:ascii="Times New Roman" w:hAnsi="Times New Roman" w:cs="Times New Roman"/>
          <w:sz w:val="28"/>
          <w:szCs w:val="28"/>
        </w:rPr>
        <w:t xml:space="preserve"> протокол о результатах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>онкурса;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291">
        <w:rPr>
          <w:rFonts w:ascii="Times New Roman" w:hAnsi="Times New Roman" w:cs="Times New Roman"/>
          <w:sz w:val="28"/>
          <w:szCs w:val="28"/>
        </w:rPr>
        <w:t xml:space="preserve">- выполняет иные функции, предусмотренные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 xml:space="preserve">онкурсной документацией, необходимые для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2291">
        <w:rPr>
          <w:rFonts w:ascii="Times New Roman" w:hAnsi="Times New Roman" w:cs="Times New Roman"/>
          <w:sz w:val="28"/>
          <w:szCs w:val="28"/>
        </w:rPr>
        <w:t>онкурса.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Pr="004F229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519EB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B5024">
        <w:rPr>
          <w:rFonts w:ascii="Times New Roman" w:hAnsi="Times New Roman" w:cs="Times New Roman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b/>
          <w:bCs/>
          <w:sz w:val="28"/>
          <w:szCs w:val="28"/>
        </w:rPr>
        <w:t xml:space="preserve">Условия участия в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B5024">
        <w:rPr>
          <w:rFonts w:ascii="Times New Roman" w:hAnsi="Times New Roman" w:cs="Times New Roman"/>
          <w:b/>
          <w:bCs/>
          <w:sz w:val="28"/>
          <w:szCs w:val="28"/>
        </w:rPr>
        <w:t xml:space="preserve">онкурсе, порядок подачи заявок на участие 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024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онкурсе и конкурсных предложений</w:t>
      </w:r>
    </w:p>
    <w:p w:rsidR="000F517C" w:rsidRPr="002B5024" w:rsidRDefault="000F517C" w:rsidP="000F517C">
      <w:pPr>
        <w:pStyle w:val="ac"/>
        <w:autoSpaceDE w:val="0"/>
        <w:autoSpaceDN w:val="0"/>
        <w:adjustRightInd w:val="0"/>
        <w:spacing w:after="0" w:line="240" w:lineRule="auto"/>
        <w:ind w:left="97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2B5024">
        <w:rPr>
          <w:rFonts w:ascii="Times New Roman" w:hAnsi="Times New Roman" w:cs="Times New Roman"/>
          <w:sz w:val="28"/>
          <w:szCs w:val="28"/>
        </w:rPr>
        <w:t xml:space="preserve">.1. Заявки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онкурсе</w:t>
      </w:r>
      <w:r w:rsidRPr="002B5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sz w:val="28"/>
          <w:szCs w:val="28"/>
        </w:rPr>
        <w:t xml:space="preserve">должны отвечать требованиям, установленным к таким заявкам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онкурсной документацией, и содержать документы и материалы, предусмотренные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онкурсной документацией и подтверждающие соответствие претендентов требованиям, предъявляемым к участникам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онкурса</w:t>
      </w:r>
      <w:r w:rsidRPr="002B50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 </w:t>
      </w:r>
      <w:r w:rsidRPr="002B502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онкурсе</w:t>
      </w:r>
      <w:r w:rsidRPr="002B5024">
        <w:rPr>
          <w:rFonts w:ascii="Times New Roman" w:hAnsi="Times New Roman" w:cs="Times New Roman"/>
          <w:sz w:val="28"/>
          <w:szCs w:val="28"/>
        </w:rPr>
        <w:t xml:space="preserve"> претендент (лично или через представителя) подает Организатору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онкурса</w:t>
      </w:r>
      <w:r w:rsidRPr="002B5024">
        <w:rPr>
          <w:rFonts w:ascii="Times New Roman" w:hAnsi="Times New Roman" w:cs="Times New Roman"/>
          <w:sz w:val="28"/>
          <w:szCs w:val="28"/>
        </w:rPr>
        <w:t xml:space="preserve"> документы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онкурсе</w:t>
      </w:r>
      <w:r w:rsidRPr="002B5024">
        <w:rPr>
          <w:rFonts w:ascii="Times New Roman" w:hAnsi="Times New Roman" w:cs="Times New Roman"/>
          <w:sz w:val="28"/>
          <w:szCs w:val="28"/>
        </w:rPr>
        <w:t xml:space="preserve"> в двух конвертах. 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Документы, содержащие по</w:t>
      </w:r>
      <w:r>
        <w:rPr>
          <w:rFonts w:ascii="Times New Roman" w:hAnsi="Times New Roman" w:cs="Times New Roman"/>
          <w:color w:val="000000"/>
          <w:sz w:val="28"/>
          <w:szCs w:val="28"/>
        </w:rPr>
        <w:t>марки, подчистки и исправления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, не рассматриваются.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50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к</w:t>
      </w:r>
      <w:r w:rsidRPr="002B5024">
        <w:rPr>
          <w:rFonts w:ascii="Times New Roman" w:hAnsi="Times New Roman" w:cs="Times New Roman"/>
          <w:sz w:val="28"/>
          <w:szCs w:val="28"/>
        </w:rPr>
        <w:t>онверт</w:t>
      </w:r>
      <w:r>
        <w:rPr>
          <w:rFonts w:ascii="Times New Roman" w:hAnsi="Times New Roman" w:cs="Times New Roman"/>
          <w:sz w:val="28"/>
          <w:szCs w:val="28"/>
        </w:rPr>
        <w:t xml:space="preserve">е  № 1 </w:t>
      </w:r>
      <w:r w:rsidRPr="002B5024">
        <w:rPr>
          <w:rFonts w:ascii="Times New Roman" w:hAnsi="Times New Roman" w:cs="Times New Roman"/>
          <w:sz w:val="28"/>
          <w:szCs w:val="28"/>
        </w:rPr>
        <w:t xml:space="preserve"> должна содержаться заявка, оформленная по форме согласно приложению к </w:t>
      </w:r>
      <w:r>
        <w:rPr>
          <w:rFonts w:ascii="Times New Roman" w:hAnsi="Times New Roman" w:cs="Times New Roman"/>
          <w:sz w:val="28"/>
          <w:szCs w:val="28"/>
        </w:rPr>
        <w:t>настоящему Порядку</w:t>
      </w:r>
      <w:r w:rsidRPr="002B5024">
        <w:rPr>
          <w:rFonts w:ascii="Times New Roman" w:hAnsi="Times New Roman" w:cs="Times New Roman"/>
          <w:sz w:val="28"/>
          <w:szCs w:val="28"/>
        </w:rPr>
        <w:t xml:space="preserve">. Заявка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онкурсе оформляется на русском языке в письменной форме в двух экземплярах (оригинал и копия), каждый из которых удостоверяется подписью претендента или его представителем. К заявке прилагается удостоверенная подписью претендента опись представленных им документов и материалов</w:t>
      </w:r>
      <w:r>
        <w:rPr>
          <w:rFonts w:ascii="Times New Roman" w:hAnsi="Times New Roman" w:cs="Times New Roman"/>
          <w:sz w:val="28"/>
          <w:szCs w:val="28"/>
        </w:rPr>
        <w:t xml:space="preserve"> в двух экземплярах.</w:t>
      </w:r>
      <w:r w:rsidRPr="002B5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B5024">
        <w:rPr>
          <w:rFonts w:ascii="Times New Roman" w:hAnsi="Times New Roman" w:cs="Times New Roman"/>
          <w:sz w:val="28"/>
          <w:szCs w:val="28"/>
        </w:rPr>
        <w:t>ригинал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5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заявки и описи  передаются </w:t>
      </w:r>
      <w:r w:rsidRPr="002B5024">
        <w:rPr>
          <w:rFonts w:ascii="Times New Roman" w:hAnsi="Times New Roman" w:cs="Times New Roman"/>
          <w:sz w:val="28"/>
          <w:szCs w:val="28"/>
        </w:rPr>
        <w:t>Комиссии, копи</w:t>
      </w:r>
      <w:r>
        <w:rPr>
          <w:rFonts w:ascii="Times New Roman" w:hAnsi="Times New Roman" w:cs="Times New Roman"/>
          <w:sz w:val="28"/>
          <w:szCs w:val="28"/>
        </w:rPr>
        <w:t xml:space="preserve">и -  </w:t>
      </w:r>
      <w:r w:rsidRPr="002B5024">
        <w:rPr>
          <w:rFonts w:ascii="Times New Roman" w:hAnsi="Times New Roman" w:cs="Times New Roman"/>
          <w:sz w:val="28"/>
          <w:szCs w:val="28"/>
        </w:rPr>
        <w:t xml:space="preserve"> претендент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B50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24">
        <w:rPr>
          <w:rFonts w:ascii="Times New Roman" w:hAnsi="Times New Roman" w:cs="Times New Roman"/>
          <w:sz w:val="28"/>
          <w:szCs w:val="28"/>
        </w:rPr>
        <w:t xml:space="preserve">К заявке </w:t>
      </w:r>
      <w:r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Pr="002B5024">
        <w:rPr>
          <w:rFonts w:ascii="Times New Roman" w:hAnsi="Times New Roman" w:cs="Times New Roman"/>
          <w:sz w:val="28"/>
          <w:szCs w:val="28"/>
        </w:rPr>
        <w:t>прикладываются следующие документы: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5024">
        <w:rPr>
          <w:rFonts w:ascii="Times New Roman" w:hAnsi="Times New Roman" w:cs="Times New Roman"/>
          <w:sz w:val="28"/>
          <w:szCs w:val="28"/>
        </w:rPr>
        <w:t>.1. Надлежащим образом оформленн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B5024">
        <w:rPr>
          <w:rFonts w:ascii="Times New Roman" w:hAnsi="Times New Roman" w:cs="Times New Roman"/>
          <w:sz w:val="28"/>
          <w:szCs w:val="28"/>
        </w:rPr>
        <w:t xml:space="preserve"> доверенность (оригинал и 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5024">
        <w:rPr>
          <w:rFonts w:ascii="Times New Roman" w:hAnsi="Times New Roman" w:cs="Times New Roman"/>
          <w:sz w:val="28"/>
          <w:szCs w:val="28"/>
        </w:rPr>
        <w:t>) в случае, если интересы претендента представляет доверенное лицо.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50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Копия п</w:t>
      </w:r>
      <w:r w:rsidRPr="002B5024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5024">
        <w:rPr>
          <w:rFonts w:ascii="Times New Roman" w:hAnsi="Times New Roman" w:cs="Times New Roman"/>
          <w:sz w:val="28"/>
          <w:szCs w:val="28"/>
        </w:rPr>
        <w:t xml:space="preserve"> претендента или его доверенного лица в случае, если интересы претендента представляет доверенное лицо.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B5024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5024">
        <w:rPr>
          <w:rFonts w:ascii="Times New Roman" w:hAnsi="Times New Roman" w:cs="Times New Roman"/>
          <w:sz w:val="28"/>
          <w:szCs w:val="28"/>
        </w:rPr>
        <w:t xml:space="preserve"> свидетельства </w:t>
      </w:r>
      <w:r w:rsidRPr="000E3C86">
        <w:rPr>
          <w:rFonts w:ascii="Times New Roman" w:hAnsi="Times New Roman" w:cs="Times New Roman"/>
          <w:sz w:val="28"/>
          <w:szCs w:val="28"/>
        </w:rPr>
        <w:t>о присвоении</w:t>
      </w:r>
      <w:r w:rsidRPr="002B5024">
        <w:rPr>
          <w:rFonts w:ascii="Times New Roman" w:hAnsi="Times New Roman" w:cs="Times New Roman"/>
          <w:sz w:val="28"/>
          <w:szCs w:val="28"/>
        </w:rPr>
        <w:t xml:space="preserve"> индивидуального номера налогоплательщика.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5.3.4. Оригинал  платёжного поручения с отметкой банка об исполнении, подтверждающего внесение задатка.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5.3.5.  Бизнес – план  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экономическое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обоснование) </w:t>
      </w:r>
      <w:r w:rsidRPr="00993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B50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Кроме документов, указанных в пунктах 5.3.1 - 5.3.5. настоящего Порядка, р</w:t>
      </w:r>
      <w:r w:rsidRPr="002B5024">
        <w:rPr>
          <w:rFonts w:ascii="Times New Roman" w:hAnsi="Times New Roman" w:cs="Times New Roman"/>
          <w:sz w:val="28"/>
          <w:szCs w:val="28"/>
        </w:rPr>
        <w:t>оссийские юридические лица дополнительно представляют: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B5024">
        <w:rPr>
          <w:rFonts w:ascii="Times New Roman" w:hAnsi="Times New Roman" w:cs="Times New Roman"/>
          <w:sz w:val="28"/>
          <w:szCs w:val="28"/>
        </w:rPr>
        <w:t>а) заверенную нотариально копию Устава (Положения) со всеми зарегистрирован</w:t>
      </w:r>
      <w:r>
        <w:rPr>
          <w:rFonts w:ascii="Times New Roman" w:hAnsi="Times New Roman" w:cs="Times New Roman"/>
          <w:sz w:val="28"/>
          <w:szCs w:val="28"/>
        </w:rPr>
        <w:t>ными изменениями и дополнениями;</w:t>
      </w:r>
      <w:r w:rsidRPr="002B5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B5024">
        <w:rPr>
          <w:rFonts w:ascii="Times New Roman" w:hAnsi="Times New Roman" w:cs="Times New Roman"/>
          <w:sz w:val="28"/>
          <w:szCs w:val="28"/>
        </w:rPr>
        <w:t xml:space="preserve">б) выписку из Единого государственного реестра юридических лиц, выданную не </w:t>
      </w:r>
      <w:r>
        <w:rPr>
          <w:rFonts w:ascii="Times New Roman" w:hAnsi="Times New Roman" w:cs="Times New Roman"/>
          <w:sz w:val="28"/>
          <w:szCs w:val="28"/>
        </w:rPr>
        <w:t>ранее чем за 30 дней до даты</w:t>
      </w:r>
      <w:r w:rsidRPr="002B5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подачи заявки на участие в Конкуре;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</w:t>
      </w:r>
      <w:r w:rsidRPr="002B5024">
        <w:rPr>
          <w:rFonts w:ascii="Times New Roman" w:hAnsi="Times New Roman" w:cs="Times New Roman"/>
          <w:sz w:val="28"/>
          <w:szCs w:val="28"/>
        </w:rPr>
        <w:t xml:space="preserve">) надлежащим образом оформленные и заверенные документы, подтверждающие полномочия органов управления или руководителя юридического лица на принятие решения об участие юридического лица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онкурсе, а также документ, подтверждающий в установленном порядке полномочия лица на подписание от имени претендента – юридического лица заявки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B5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</w:t>
      </w:r>
      <w:r w:rsidRPr="002B50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sz w:val="28"/>
          <w:szCs w:val="28"/>
        </w:rPr>
        <w:t xml:space="preserve">надлежащим образом оформленное письменное решение соответствующего органа управления или руководителя юридического лица </w:t>
      </w:r>
      <w:r w:rsidRPr="002B5024">
        <w:rPr>
          <w:rFonts w:ascii="Times New Roman" w:hAnsi="Times New Roman" w:cs="Times New Roman"/>
          <w:sz w:val="28"/>
          <w:szCs w:val="28"/>
        </w:rPr>
        <w:lastRenderedPageBreak/>
        <w:t xml:space="preserve">об участии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онкурсе, принятое в соответствии с учредительными документами юридического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B5024">
        <w:rPr>
          <w:rFonts w:ascii="Times New Roman" w:hAnsi="Times New Roman" w:cs="Times New Roman"/>
          <w:sz w:val="28"/>
          <w:szCs w:val="28"/>
        </w:rPr>
        <w:t>) справку из банка об открытии расчетного счета с его реквизитами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</w:t>
      </w:r>
      <w:r w:rsidRPr="002B5024">
        <w:rPr>
          <w:rFonts w:ascii="Times New Roman" w:hAnsi="Times New Roman" w:cs="Times New Roman"/>
          <w:sz w:val="28"/>
          <w:szCs w:val="28"/>
        </w:rPr>
        <w:t>)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5024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B5024">
        <w:rPr>
          <w:rFonts w:ascii="Times New Roman" w:hAnsi="Times New Roman" w:cs="Times New Roman"/>
          <w:sz w:val="28"/>
          <w:szCs w:val="28"/>
        </w:rPr>
        <w:t>нвестиционный договор является крупной сделкой - нотариально заверенн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B5024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B5024">
        <w:rPr>
          <w:rFonts w:ascii="Times New Roman" w:hAnsi="Times New Roman" w:cs="Times New Roman"/>
          <w:sz w:val="28"/>
          <w:szCs w:val="28"/>
        </w:rPr>
        <w:t xml:space="preserve"> решения уполномоченного органа юридического лица об одобрении крупной сделки в случаях, предусмотренных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B5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ж</w:t>
      </w:r>
      <w:r w:rsidRPr="002B5024">
        <w:rPr>
          <w:rFonts w:ascii="Times New Roman" w:hAnsi="Times New Roman" w:cs="Times New Roman"/>
          <w:sz w:val="28"/>
          <w:szCs w:val="28"/>
        </w:rPr>
        <w:t>)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B5024">
        <w:rPr>
          <w:rFonts w:ascii="Times New Roman" w:hAnsi="Times New Roman" w:cs="Times New Roman"/>
          <w:sz w:val="28"/>
          <w:szCs w:val="28"/>
        </w:rPr>
        <w:t xml:space="preserve"> бухгалтерского баланса</w:t>
      </w:r>
      <w:r>
        <w:rPr>
          <w:rFonts w:ascii="Times New Roman" w:hAnsi="Times New Roman" w:cs="Times New Roman"/>
          <w:sz w:val="28"/>
          <w:szCs w:val="28"/>
        </w:rPr>
        <w:t xml:space="preserve"> (форма №1)</w:t>
      </w:r>
      <w:r w:rsidRPr="002B5024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последний отчётный год и</w:t>
      </w:r>
      <w:r w:rsidRPr="002B5024">
        <w:rPr>
          <w:rFonts w:ascii="Times New Roman" w:hAnsi="Times New Roman" w:cs="Times New Roman"/>
          <w:sz w:val="28"/>
          <w:szCs w:val="28"/>
        </w:rPr>
        <w:t xml:space="preserve"> последний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отчета о прибылях и убытках (форма №2)</w:t>
      </w:r>
      <w:r w:rsidRPr="002B5024">
        <w:rPr>
          <w:rFonts w:ascii="Times New Roman" w:hAnsi="Times New Roman" w:cs="Times New Roman"/>
          <w:sz w:val="28"/>
          <w:szCs w:val="28"/>
        </w:rPr>
        <w:t>, заверенн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2B5024">
        <w:rPr>
          <w:rFonts w:ascii="Times New Roman" w:hAnsi="Times New Roman" w:cs="Times New Roman"/>
          <w:sz w:val="28"/>
          <w:szCs w:val="28"/>
        </w:rPr>
        <w:t xml:space="preserve"> подписью руководителя, главного бухгалтера и печатью юридического лица </w:t>
      </w:r>
      <w:r>
        <w:rPr>
          <w:rFonts w:ascii="Times New Roman" w:hAnsi="Times New Roman" w:cs="Times New Roman"/>
          <w:sz w:val="28"/>
          <w:szCs w:val="28"/>
        </w:rPr>
        <w:t xml:space="preserve"> с отметкой о приеме налогового органа;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справку налогового органа о наличии или отсутствии  задолженности по уплате налогов, сборов в бюджеты всех уровней на первое число месяца подачи заявки на участие в конкурсном отборе;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и) нотариально заверенные копии разрешительных документов, в том числе лицензии, необходимых для осуществления инвестиционного проекта в случаях, предусмотренных действующим законодательством.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B50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Кроме документов, указанных в пунктах 5.3.1 - 5.3.5.</w:t>
      </w:r>
      <w:r w:rsidRPr="006C0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Порядка, и</w:t>
      </w:r>
      <w:r w:rsidRPr="002B5024">
        <w:rPr>
          <w:rFonts w:ascii="Times New Roman" w:hAnsi="Times New Roman" w:cs="Times New Roman"/>
          <w:sz w:val="28"/>
          <w:szCs w:val="28"/>
        </w:rPr>
        <w:t>ностранные юридические лица дополнительно представляют: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B5024">
        <w:rPr>
          <w:rFonts w:ascii="Times New Roman" w:hAnsi="Times New Roman" w:cs="Times New Roman"/>
          <w:sz w:val="28"/>
          <w:szCs w:val="28"/>
        </w:rPr>
        <w:t>а) нотариально заверенные 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50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2B5024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sz w:val="28"/>
          <w:szCs w:val="28"/>
        </w:rPr>
        <w:t>документов, подтверждающих  правовой статус юридического лица по законодательству страны, где создано это юридическое лицо, в частности, учредительные документы и документы, подтверждающие государственную регистрацию юридического лица, если таковая производится в отношении данного вида юридических лиц в соответствии с законодательством страны места учреждения юридического лица, и их нотариально заверенный в Российской Федерации перевод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B5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5024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sz w:val="28"/>
          <w:szCs w:val="28"/>
        </w:rPr>
        <w:t>справку из банка об открытии расчетного счета с его реквизитами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Pr="002B5024">
        <w:rPr>
          <w:rFonts w:ascii="Times New Roman" w:hAnsi="Times New Roman" w:cs="Times New Roman"/>
          <w:sz w:val="28"/>
          <w:szCs w:val="28"/>
        </w:rPr>
        <w:t xml:space="preserve">) иные документы, необходимые в соответствии с действующим законодательством для участия иностранных юридических лиц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онкурсе и  заключения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B5024">
        <w:rPr>
          <w:rFonts w:ascii="Times New Roman" w:hAnsi="Times New Roman" w:cs="Times New Roman"/>
          <w:sz w:val="28"/>
          <w:szCs w:val="28"/>
        </w:rPr>
        <w:t>нвестиционного договора.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 w:rsidRPr="00B60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 документов, указанных в пунктах 5.3.1-5.3.5. настоящего Порядка, и</w:t>
      </w:r>
      <w:r w:rsidRPr="002B5024">
        <w:rPr>
          <w:rFonts w:ascii="Times New Roman" w:hAnsi="Times New Roman" w:cs="Times New Roman"/>
          <w:sz w:val="28"/>
          <w:szCs w:val="28"/>
        </w:rPr>
        <w:t>ндивидуальными предпринимателями дополнительно представляются: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5024">
        <w:rPr>
          <w:rFonts w:ascii="Times New Roman" w:hAnsi="Times New Roman" w:cs="Times New Roman"/>
          <w:sz w:val="28"/>
          <w:szCs w:val="28"/>
        </w:rPr>
        <w:t>а) заверенная нотариально либо регистрирующим органом копия свидетельства о государственной регистрации индивидуального предпринимателя;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5024">
        <w:rPr>
          <w:rFonts w:ascii="Times New Roman" w:hAnsi="Times New Roman" w:cs="Times New Roman"/>
          <w:sz w:val="28"/>
          <w:szCs w:val="28"/>
        </w:rPr>
        <w:t>б) заверенная нотариально либо регистрирующим органом копия свидетельства о внесении записей в Единый государственный реестр индивидуальных предпринимателей;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5024">
        <w:rPr>
          <w:rFonts w:ascii="Times New Roman" w:hAnsi="Times New Roman" w:cs="Times New Roman"/>
          <w:sz w:val="28"/>
          <w:szCs w:val="28"/>
        </w:rPr>
        <w:t xml:space="preserve">в) выписка из единого государственного реестра индивидуальных предпринимателей, выданная не позднее 3 месяцев до даты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 Организатору.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5.4. </w:t>
      </w:r>
      <w:r w:rsidRPr="002B5024">
        <w:rPr>
          <w:rFonts w:ascii="Times New Roman" w:hAnsi="Times New Roman" w:cs="Times New Roman"/>
          <w:sz w:val="28"/>
          <w:szCs w:val="28"/>
        </w:rPr>
        <w:t xml:space="preserve">Представленная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2B5024">
        <w:rPr>
          <w:rFonts w:ascii="Times New Roman" w:hAnsi="Times New Roman" w:cs="Times New Roman"/>
          <w:sz w:val="28"/>
          <w:szCs w:val="28"/>
        </w:rPr>
        <w:t xml:space="preserve"> заявка подлежит регистрации в журнале приема заявок с присвоением каждой заявке порядкового номера с </w:t>
      </w:r>
      <w:r w:rsidRPr="002B5024">
        <w:rPr>
          <w:rFonts w:ascii="Times New Roman" w:hAnsi="Times New Roman" w:cs="Times New Roman"/>
          <w:sz w:val="28"/>
          <w:szCs w:val="28"/>
        </w:rPr>
        <w:lastRenderedPageBreak/>
        <w:t xml:space="preserve">указанием даты и точного времени (часы и минуты) ее представления. На копии описи представленных претендентом документов и материалов делается отметка о дате и времени представления заявки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онкурсе с указанием номера этой заявки.</w:t>
      </w:r>
    </w:p>
    <w:p w:rsidR="000F517C" w:rsidRPr="006121C2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21C2">
        <w:rPr>
          <w:rFonts w:ascii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121C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121C2">
        <w:rPr>
          <w:rFonts w:ascii="Times New Roman" w:hAnsi="Times New Roman" w:cs="Times New Roman"/>
          <w:color w:val="000000"/>
          <w:sz w:val="28"/>
          <w:szCs w:val="28"/>
        </w:rPr>
        <w:t xml:space="preserve">Претендент вправе изменить или отозвать свою заявку </w:t>
      </w:r>
      <w:proofErr w:type="gramStart"/>
      <w:r w:rsidRPr="006121C2">
        <w:rPr>
          <w:rFonts w:ascii="Times New Roman" w:hAnsi="Times New Roman" w:cs="Times New Roman"/>
          <w:color w:val="000000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121C2">
        <w:rPr>
          <w:rFonts w:ascii="Times New Roman" w:hAnsi="Times New Roman" w:cs="Times New Roman"/>
          <w:color w:val="000000"/>
          <w:sz w:val="28"/>
          <w:szCs w:val="28"/>
        </w:rPr>
        <w:t xml:space="preserve">онкурсе в любое время до истечения срока представления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Организатору</w:t>
      </w:r>
      <w:r w:rsidRPr="006121C2">
        <w:rPr>
          <w:rFonts w:ascii="Times New Roman" w:hAnsi="Times New Roman" w:cs="Times New Roman"/>
          <w:color w:val="000000"/>
          <w:sz w:val="28"/>
          <w:szCs w:val="28"/>
        </w:rPr>
        <w:t xml:space="preserve"> заявок на участие</w:t>
      </w:r>
      <w:proofErr w:type="gramEnd"/>
      <w:r w:rsidRPr="006121C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121C2">
        <w:rPr>
          <w:rFonts w:ascii="Times New Roman" w:hAnsi="Times New Roman" w:cs="Times New Roman"/>
          <w:color w:val="000000"/>
          <w:sz w:val="28"/>
          <w:szCs w:val="28"/>
        </w:rPr>
        <w:t xml:space="preserve">онкурсе. Изменение заявки на участие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121C2">
        <w:rPr>
          <w:rFonts w:ascii="Times New Roman" w:hAnsi="Times New Roman" w:cs="Times New Roman"/>
          <w:color w:val="000000"/>
          <w:sz w:val="28"/>
          <w:szCs w:val="28"/>
        </w:rPr>
        <w:t xml:space="preserve">онкурсе или уведомление о ее отзыве считается действительным, если такое изменение или такое уведомление поступило до истечения срока представления заявок на участие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121C2">
        <w:rPr>
          <w:rFonts w:ascii="Times New Roman" w:hAnsi="Times New Roman" w:cs="Times New Roman"/>
          <w:color w:val="000000"/>
          <w:sz w:val="28"/>
          <w:szCs w:val="28"/>
        </w:rPr>
        <w:t>онкурсе. В слу</w:t>
      </w:r>
      <w:r>
        <w:rPr>
          <w:rFonts w:ascii="Times New Roman" w:hAnsi="Times New Roman" w:cs="Times New Roman"/>
          <w:color w:val="000000"/>
          <w:sz w:val="28"/>
          <w:szCs w:val="28"/>
        </w:rPr>
        <w:t>чае отзыва заявки на участие в К</w:t>
      </w:r>
      <w:r w:rsidRPr="006121C2">
        <w:rPr>
          <w:rFonts w:ascii="Times New Roman" w:hAnsi="Times New Roman" w:cs="Times New Roman"/>
          <w:color w:val="000000"/>
          <w:sz w:val="28"/>
          <w:szCs w:val="28"/>
        </w:rPr>
        <w:t>онкурсе задаток претенденту возвращается в десятидневный срок со дня получения Комиссией соответствующего уведомления от претендента.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B50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конверте № 2, </w:t>
      </w:r>
      <w:r w:rsidRPr="002B5024">
        <w:rPr>
          <w:rFonts w:ascii="Times New Roman" w:hAnsi="Times New Roman" w:cs="Times New Roman"/>
          <w:sz w:val="28"/>
          <w:szCs w:val="28"/>
        </w:rPr>
        <w:t xml:space="preserve">края </w:t>
      </w:r>
      <w:r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2B5024">
        <w:rPr>
          <w:rFonts w:ascii="Times New Roman" w:hAnsi="Times New Roman" w:cs="Times New Roman"/>
          <w:sz w:val="28"/>
          <w:szCs w:val="28"/>
        </w:rPr>
        <w:t>должны быть склеены с проставлением оттиска печати претендента, должно содержаться конкурсное предложение претендента, оформленное по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5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указанной в</w:t>
      </w:r>
      <w:r w:rsidRPr="002B5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к</w:t>
      </w:r>
      <w:r w:rsidRPr="002B5024">
        <w:rPr>
          <w:rFonts w:ascii="Times New Roman" w:hAnsi="Times New Roman" w:cs="Times New Roman"/>
          <w:sz w:val="28"/>
          <w:szCs w:val="28"/>
        </w:rPr>
        <w:t>онкурсной документации.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24">
        <w:rPr>
          <w:rFonts w:ascii="Times New Roman" w:hAnsi="Times New Roman" w:cs="Times New Roman"/>
          <w:sz w:val="28"/>
          <w:szCs w:val="28"/>
        </w:rPr>
        <w:t xml:space="preserve">Маркировка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sz w:val="28"/>
          <w:szCs w:val="28"/>
        </w:rPr>
        <w:t>запечатанного конверта</w:t>
      </w:r>
      <w:r>
        <w:rPr>
          <w:rFonts w:ascii="Times New Roman" w:hAnsi="Times New Roman" w:cs="Times New Roman"/>
          <w:sz w:val="28"/>
          <w:szCs w:val="28"/>
        </w:rPr>
        <w:t xml:space="preserve"> № 2 </w:t>
      </w:r>
      <w:r w:rsidRPr="002B5024">
        <w:rPr>
          <w:rFonts w:ascii="Times New Roman" w:hAnsi="Times New Roman" w:cs="Times New Roman"/>
          <w:sz w:val="28"/>
          <w:szCs w:val="28"/>
        </w:rPr>
        <w:t xml:space="preserve"> должна содержать указание на наименование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онкурса, полное наименование и адрес претендента, слова «не вскрывать </w:t>
      </w:r>
      <w:proofErr w:type="gramStart"/>
      <w:r w:rsidRPr="002B502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указанием даты проведения 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онкурса, установленной в извещении 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онкурса.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24">
        <w:rPr>
          <w:rFonts w:ascii="Times New Roman" w:hAnsi="Times New Roman" w:cs="Times New Roman"/>
          <w:sz w:val="28"/>
          <w:szCs w:val="28"/>
        </w:rPr>
        <w:t>Конкурсное предложение оформляется на русском языке в письменной форме в двух экземплярах (оригинал и копия), каждый из которых удостоверяется подписью претендента. К конкурсному предложению прилагается удостоверенная подписью претендента опись представленных им документов и материалов в двух экземплярах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5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B5024">
        <w:rPr>
          <w:rFonts w:ascii="Times New Roman" w:hAnsi="Times New Roman" w:cs="Times New Roman"/>
          <w:sz w:val="28"/>
          <w:szCs w:val="28"/>
        </w:rPr>
        <w:t>ригинал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5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предложения и описи  передаются </w:t>
      </w:r>
      <w:r w:rsidRPr="002B5024">
        <w:rPr>
          <w:rFonts w:ascii="Times New Roman" w:hAnsi="Times New Roman" w:cs="Times New Roman"/>
          <w:sz w:val="28"/>
          <w:szCs w:val="28"/>
        </w:rPr>
        <w:t>Комиссии, копи</w:t>
      </w:r>
      <w:r>
        <w:rPr>
          <w:rFonts w:ascii="Times New Roman" w:hAnsi="Times New Roman" w:cs="Times New Roman"/>
          <w:sz w:val="28"/>
          <w:szCs w:val="28"/>
        </w:rPr>
        <w:t xml:space="preserve">и - </w:t>
      </w:r>
      <w:r w:rsidRPr="002B5024">
        <w:rPr>
          <w:rFonts w:ascii="Times New Roman" w:hAnsi="Times New Roman" w:cs="Times New Roman"/>
          <w:sz w:val="28"/>
          <w:szCs w:val="28"/>
        </w:rPr>
        <w:t>претендент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B50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5.7. </w:t>
      </w:r>
      <w:r w:rsidRPr="002B5024">
        <w:rPr>
          <w:rFonts w:ascii="Times New Roman" w:hAnsi="Times New Roman" w:cs="Times New Roman"/>
          <w:sz w:val="28"/>
          <w:szCs w:val="28"/>
        </w:rPr>
        <w:t xml:space="preserve">Представленное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Организатору</w:t>
      </w:r>
      <w:r w:rsidRPr="00612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sz w:val="28"/>
          <w:szCs w:val="28"/>
        </w:rPr>
        <w:t xml:space="preserve">конкурсное предложение подлежит  регистрации в журнале регистрации конкурсных предложений под порядковым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sz w:val="28"/>
          <w:szCs w:val="28"/>
        </w:rPr>
        <w:t>номером с указанием даты и точного времени (часы и минуты) его представления.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24">
        <w:rPr>
          <w:rFonts w:ascii="Times New Roman" w:hAnsi="Times New Roman" w:cs="Times New Roman"/>
          <w:sz w:val="28"/>
          <w:szCs w:val="28"/>
        </w:rPr>
        <w:t xml:space="preserve">На копии описи представленных претендентом документов и материалов делается отметка о дате и времени представления конкурсного предложения с указанием номера этого конкурсного предложения. 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Pr="002B5024">
        <w:rPr>
          <w:rFonts w:ascii="Times New Roman" w:hAnsi="Times New Roman" w:cs="Times New Roman"/>
          <w:sz w:val="28"/>
          <w:szCs w:val="28"/>
        </w:rPr>
        <w:t>Конверт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5024">
        <w:rPr>
          <w:rFonts w:ascii="Times New Roman" w:hAnsi="Times New Roman" w:cs="Times New Roman"/>
          <w:sz w:val="28"/>
          <w:szCs w:val="28"/>
        </w:rPr>
        <w:t xml:space="preserve"> с заявкой на участие в </w:t>
      </w:r>
      <w:r>
        <w:rPr>
          <w:rFonts w:ascii="Times New Roman" w:hAnsi="Times New Roman" w:cs="Times New Roman"/>
          <w:sz w:val="28"/>
          <w:szCs w:val="28"/>
        </w:rPr>
        <w:t>Конкурсе и с конкурсным предложением, представленные Организатору</w:t>
      </w:r>
      <w:r w:rsidRPr="002B5024">
        <w:rPr>
          <w:rFonts w:ascii="Times New Roman" w:hAnsi="Times New Roman" w:cs="Times New Roman"/>
          <w:sz w:val="28"/>
          <w:szCs w:val="28"/>
        </w:rPr>
        <w:t xml:space="preserve">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Pr="002B5024">
        <w:rPr>
          <w:rFonts w:ascii="Times New Roman" w:hAnsi="Times New Roman" w:cs="Times New Roman"/>
          <w:sz w:val="28"/>
          <w:szCs w:val="28"/>
        </w:rPr>
        <w:t>срока пре</w:t>
      </w:r>
      <w:r>
        <w:rPr>
          <w:rFonts w:ascii="Times New Roman" w:hAnsi="Times New Roman" w:cs="Times New Roman"/>
          <w:sz w:val="28"/>
          <w:szCs w:val="28"/>
        </w:rPr>
        <w:t xml:space="preserve">дставления, </w:t>
      </w:r>
      <w:r w:rsidRPr="002B5024">
        <w:rPr>
          <w:rFonts w:ascii="Times New Roman" w:hAnsi="Times New Roman" w:cs="Times New Roman"/>
          <w:sz w:val="28"/>
          <w:szCs w:val="28"/>
        </w:rPr>
        <w:t xml:space="preserve"> возвраща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B5024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sz w:val="28"/>
          <w:szCs w:val="28"/>
        </w:rPr>
        <w:t xml:space="preserve">представившему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B5024">
        <w:rPr>
          <w:rFonts w:ascii="Times New Roman" w:hAnsi="Times New Roman" w:cs="Times New Roman"/>
          <w:sz w:val="28"/>
          <w:szCs w:val="28"/>
        </w:rPr>
        <w:t xml:space="preserve"> претенденту вместе с опис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2B5024">
        <w:rPr>
          <w:rFonts w:ascii="Times New Roman" w:hAnsi="Times New Roman" w:cs="Times New Roman"/>
          <w:sz w:val="28"/>
          <w:szCs w:val="28"/>
        </w:rPr>
        <w:t>представленных им документов и материалов, на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B5024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аю</w:t>
      </w:r>
      <w:r w:rsidRPr="002B5024">
        <w:rPr>
          <w:rFonts w:ascii="Times New Roman" w:hAnsi="Times New Roman" w:cs="Times New Roman"/>
          <w:sz w:val="28"/>
          <w:szCs w:val="28"/>
        </w:rPr>
        <w:t>тся отметк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B5024">
        <w:rPr>
          <w:rFonts w:ascii="Times New Roman" w:hAnsi="Times New Roman" w:cs="Times New Roman"/>
          <w:sz w:val="28"/>
          <w:szCs w:val="28"/>
        </w:rPr>
        <w:t xml:space="preserve"> об отказе в принятии заявки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онкурсе</w:t>
      </w:r>
      <w:r>
        <w:rPr>
          <w:rFonts w:ascii="Times New Roman" w:hAnsi="Times New Roman" w:cs="Times New Roman"/>
          <w:sz w:val="28"/>
          <w:szCs w:val="28"/>
        </w:rPr>
        <w:t xml:space="preserve"> и конкурсного предложения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5.9</w:t>
      </w:r>
      <w:r w:rsidRPr="002B5024">
        <w:rPr>
          <w:rFonts w:ascii="Times New Roman" w:hAnsi="Times New Roman" w:cs="Times New Roman"/>
          <w:sz w:val="28"/>
          <w:szCs w:val="28"/>
        </w:rPr>
        <w:t xml:space="preserve">. Один претендент имеет право подать только одну заявку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онкурсе и одно конкурсное предложение.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B5024">
        <w:rPr>
          <w:rFonts w:ascii="Times New Roman" w:hAnsi="Times New Roman" w:cs="Times New Roman"/>
          <w:b/>
          <w:bCs/>
          <w:sz w:val="28"/>
          <w:szCs w:val="28"/>
        </w:rPr>
        <w:t xml:space="preserve">. Вскрытие конвертов с заявками на участие в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B5024">
        <w:rPr>
          <w:rFonts w:ascii="Times New Roman" w:hAnsi="Times New Roman" w:cs="Times New Roman"/>
          <w:b/>
          <w:bCs/>
          <w:sz w:val="28"/>
          <w:szCs w:val="28"/>
        </w:rPr>
        <w:t>онкурсе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2B5024">
        <w:rPr>
          <w:rFonts w:ascii="Times New Roman" w:hAnsi="Times New Roman" w:cs="Times New Roman"/>
          <w:sz w:val="28"/>
          <w:szCs w:val="28"/>
        </w:rPr>
        <w:t>.1.</w:t>
      </w:r>
      <w:r w:rsidRPr="002B5024">
        <w:rPr>
          <w:rFonts w:ascii="Times New Roman" w:hAnsi="Times New Roman" w:cs="Times New Roman"/>
        </w:rPr>
        <w:t xml:space="preserve"> </w:t>
      </w:r>
      <w:r w:rsidRPr="0049522A">
        <w:rPr>
          <w:rFonts w:ascii="Times New Roman" w:hAnsi="Times New Roman" w:cs="Times New Roman"/>
          <w:sz w:val="28"/>
          <w:szCs w:val="28"/>
        </w:rPr>
        <w:t xml:space="preserve">Вскрытие </w:t>
      </w:r>
      <w:r>
        <w:rPr>
          <w:rFonts w:ascii="Times New Roman" w:hAnsi="Times New Roman" w:cs="Times New Roman"/>
          <w:sz w:val="28"/>
          <w:szCs w:val="28"/>
        </w:rPr>
        <w:t xml:space="preserve">конвертов с </w:t>
      </w:r>
      <w:r w:rsidRPr="0049522A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9522A">
        <w:rPr>
          <w:rFonts w:ascii="Times New Roman" w:hAnsi="Times New Roman" w:cs="Times New Roman"/>
          <w:sz w:val="28"/>
          <w:szCs w:val="28"/>
        </w:rPr>
        <w:t>, включая изменения к заявкам, осуществляется публично по адресу и в сроки, у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952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49522A">
        <w:rPr>
          <w:rFonts w:ascii="Times New Roman" w:hAnsi="Times New Roman" w:cs="Times New Roman"/>
          <w:sz w:val="28"/>
          <w:szCs w:val="28"/>
        </w:rPr>
        <w:t xml:space="preserve">нные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9522A">
        <w:rPr>
          <w:rFonts w:ascii="Times New Roman" w:hAnsi="Times New Roman" w:cs="Times New Roman"/>
          <w:sz w:val="28"/>
          <w:szCs w:val="28"/>
        </w:rPr>
        <w:t xml:space="preserve"> извещение о проведении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9522A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5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2B5024">
        <w:rPr>
          <w:rFonts w:ascii="Times New Roman" w:hAnsi="Times New Roman" w:cs="Times New Roman"/>
          <w:sz w:val="28"/>
          <w:szCs w:val="28"/>
        </w:rPr>
        <w:t xml:space="preserve">Конверты с заявками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онкурсе вскрываются на заседании К</w:t>
      </w:r>
      <w:r>
        <w:rPr>
          <w:rFonts w:ascii="Times New Roman" w:hAnsi="Times New Roman" w:cs="Times New Roman"/>
          <w:sz w:val="28"/>
          <w:szCs w:val="28"/>
        </w:rPr>
        <w:t xml:space="preserve">омиссии. </w:t>
      </w:r>
      <w:r w:rsidRPr="002B5024">
        <w:rPr>
          <w:rFonts w:ascii="Times New Roman" w:hAnsi="Times New Roman" w:cs="Times New Roman"/>
          <w:sz w:val="28"/>
          <w:szCs w:val="28"/>
        </w:rPr>
        <w:t xml:space="preserve">При этом объявляются и заносятся в протокол о вскрытии конвертов с заявками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онкурсе наименование (фамилия, имя, отчество) и место нахождения (место жительства) каждого претендента, конверт с заявкой на </w:t>
      </w:r>
      <w:proofErr w:type="gramStart"/>
      <w:r w:rsidRPr="002B5024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2B502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онкурсе которого вскрывается, а также сведения о наличии в этой заявке документов и материалов, представление которых претендентом предусмотрено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онкурсной документацией.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5024">
        <w:rPr>
          <w:rFonts w:ascii="Times New Roman" w:hAnsi="Times New Roman" w:cs="Times New Roman"/>
          <w:sz w:val="28"/>
          <w:szCs w:val="28"/>
        </w:rPr>
        <w:t xml:space="preserve">. Претенденты или их представители вправе присутствовать при вскрытии конвертов с заявками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онкурсе.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2B5024">
        <w:rPr>
          <w:rFonts w:ascii="Times New Roman" w:hAnsi="Times New Roman" w:cs="Times New Roman"/>
          <w:sz w:val="28"/>
          <w:szCs w:val="28"/>
        </w:rPr>
        <w:t xml:space="preserve">. Вскрытию подлежат все конверты с заявками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онкурсе, представленные до истечения 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sz w:val="28"/>
          <w:szCs w:val="28"/>
        </w:rPr>
        <w:t xml:space="preserve">срока представления заявок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онкурсе.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7</w:t>
      </w:r>
      <w:r w:rsidRPr="002B5024">
        <w:rPr>
          <w:rFonts w:ascii="Times New Roman" w:hAnsi="Times New Roman" w:cs="Times New Roman"/>
          <w:b/>
          <w:bCs/>
          <w:sz w:val="28"/>
          <w:szCs w:val="28"/>
        </w:rPr>
        <w:t xml:space="preserve">. Проведение предварительного отбора участников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B5024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B5024">
        <w:rPr>
          <w:rFonts w:ascii="Times New Roman" w:hAnsi="Times New Roman" w:cs="Times New Roman"/>
          <w:sz w:val="28"/>
          <w:szCs w:val="28"/>
        </w:rPr>
        <w:t xml:space="preserve">.1. Предварительный отбор участников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онкурса проводится в установленном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онкурсной документацией порядке Комиссией, которая определяет: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024">
        <w:rPr>
          <w:rFonts w:ascii="Times New Roman" w:hAnsi="Times New Roman" w:cs="Times New Roman"/>
          <w:sz w:val="28"/>
          <w:szCs w:val="28"/>
        </w:rPr>
        <w:t xml:space="preserve"> соответствие претендента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sz w:val="28"/>
          <w:szCs w:val="28"/>
        </w:rPr>
        <w:t xml:space="preserve">требованиям к участникам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онкурса,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конкурсной документацией; 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024">
        <w:rPr>
          <w:rFonts w:ascii="Times New Roman" w:hAnsi="Times New Roman" w:cs="Times New Roman"/>
          <w:sz w:val="28"/>
          <w:szCs w:val="28"/>
        </w:rPr>
        <w:t xml:space="preserve"> соответствие заявки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онкурсе требованиям, содержащимся в </w:t>
      </w:r>
      <w:r>
        <w:rPr>
          <w:rFonts w:ascii="Times New Roman" w:hAnsi="Times New Roman" w:cs="Times New Roman"/>
          <w:sz w:val="28"/>
          <w:szCs w:val="28"/>
        </w:rPr>
        <w:t>конкурсной документации.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B5024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5024">
        <w:rPr>
          <w:rFonts w:ascii="Times New Roman" w:hAnsi="Times New Roman" w:cs="Times New Roman"/>
          <w:sz w:val="28"/>
          <w:szCs w:val="28"/>
        </w:rPr>
        <w:t xml:space="preserve">Комиссия на основании результатов проведения предварительного отбора участников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онкурса принимает решение о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онкурсе или об отказе в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онкурсе и оформляет это решение протоколом проведения предварительного отбора участников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онкурса, включающим в себя наименование (для юридического лица) или фамилию, имя, отчество (для </w:t>
      </w:r>
      <w:r>
        <w:rPr>
          <w:rFonts w:ascii="Times New Roman" w:hAnsi="Times New Roman" w:cs="Times New Roman"/>
          <w:sz w:val="28"/>
          <w:szCs w:val="28"/>
        </w:rPr>
        <w:t>физического лица</w:t>
      </w:r>
      <w:r w:rsidRPr="002B5024">
        <w:rPr>
          <w:rFonts w:ascii="Times New Roman" w:hAnsi="Times New Roman" w:cs="Times New Roman"/>
          <w:sz w:val="28"/>
          <w:szCs w:val="28"/>
        </w:rPr>
        <w:t>) претендента, прошедшего пр</w:t>
      </w:r>
      <w:r>
        <w:rPr>
          <w:rFonts w:ascii="Times New Roman" w:hAnsi="Times New Roman" w:cs="Times New Roman"/>
          <w:sz w:val="28"/>
          <w:szCs w:val="28"/>
        </w:rPr>
        <w:t>едварительный отбор участников К</w:t>
      </w:r>
      <w:r w:rsidRPr="002B5024">
        <w:rPr>
          <w:rFonts w:ascii="Times New Roman" w:hAnsi="Times New Roman" w:cs="Times New Roman"/>
          <w:sz w:val="28"/>
          <w:szCs w:val="28"/>
        </w:rPr>
        <w:t>онкурса и допущенного</w:t>
      </w:r>
      <w:proofErr w:type="gramEnd"/>
      <w:r w:rsidRPr="002B5024">
        <w:rPr>
          <w:rFonts w:ascii="Times New Roman" w:hAnsi="Times New Roman" w:cs="Times New Roman"/>
          <w:sz w:val="28"/>
          <w:szCs w:val="28"/>
        </w:rPr>
        <w:t xml:space="preserve"> 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онкурсе, а также наименование (для юридического лица) или фамилию, имя, отчество (для </w:t>
      </w:r>
      <w:r>
        <w:rPr>
          <w:rFonts w:ascii="Times New Roman" w:hAnsi="Times New Roman" w:cs="Times New Roman"/>
          <w:sz w:val="28"/>
          <w:szCs w:val="28"/>
        </w:rPr>
        <w:t>физического лица</w:t>
      </w:r>
      <w:r w:rsidRPr="002B50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24">
        <w:rPr>
          <w:rFonts w:ascii="Times New Roman" w:hAnsi="Times New Roman" w:cs="Times New Roman"/>
          <w:sz w:val="28"/>
          <w:szCs w:val="28"/>
        </w:rPr>
        <w:t>претендента, не прошедшего предварительн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B5024">
        <w:rPr>
          <w:rFonts w:ascii="Times New Roman" w:hAnsi="Times New Roman" w:cs="Times New Roman"/>
          <w:sz w:val="28"/>
          <w:szCs w:val="28"/>
        </w:rPr>
        <w:t xml:space="preserve"> отбор участников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онкурса и не допущенного 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онкурсе, с обоснованием принятого Комиссией решения.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B5024">
        <w:rPr>
          <w:rFonts w:ascii="Times New Roman" w:hAnsi="Times New Roman" w:cs="Times New Roman"/>
          <w:sz w:val="28"/>
          <w:szCs w:val="28"/>
        </w:rPr>
        <w:t xml:space="preserve">.3. Решение об отказе в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онкурсе принимается Комиссией в случае, если: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B5024">
        <w:rPr>
          <w:rFonts w:ascii="Times New Roman" w:hAnsi="Times New Roman" w:cs="Times New Roman"/>
          <w:sz w:val="28"/>
          <w:szCs w:val="28"/>
        </w:rPr>
        <w:t xml:space="preserve"> претендент не соответствует требованиям, предъявляемым к участникам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онкурса; 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B5024">
        <w:rPr>
          <w:rFonts w:ascii="Times New Roman" w:hAnsi="Times New Roman" w:cs="Times New Roman"/>
          <w:sz w:val="28"/>
          <w:szCs w:val="28"/>
        </w:rPr>
        <w:t xml:space="preserve">) заявка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онкурсе не соответствует требованиям, предъявляемым к заявкам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онкурсе и установленным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онкурсной документацией;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2B5024">
        <w:rPr>
          <w:rFonts w:ascii="Times New Roman" w:hAnsi="Times New Roman" w:cs="Times New Roman"/>
          <w:sz w:val="28"/>
          <w:szCs w:val="28"/>
        </w:rPr>
        <w:t>) представленные претендентом документы и материа</w:t>
      </w:r>
      <w:r>
        <w:rPr>
          <w:rFonts w:ascii="Times New Roman" w:hAnsi="Times New Roman" w:cs="Times New Roman"/>
          <w:sz w:val="28"/>
          <w:szCs w:val="28"/>
        </w:rPr>
        <w:t>лы неполны и (или) недостоверны;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004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имеются сведения о наличии  процедуры банкротства или ликвидации в отношении претендентов.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B5024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5024">
        <w:rPr>
          <w:rFonts w:ascii="Times New Roman" w:hAnsi="Times New Roman" w:cs="Times New Roman"/>
          <w:sz w:val="28"/>
          <w:szCs w:val="28"/>
        </w:rPr>
        <w:t xml:space="preserve">ротокол проведения предварительного отбора участников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онкурса включает в себя следующие сведения: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 xml:space="preserve">.4.1. Сведения о предмете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онкурса и объекте.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 xml:space="preserve">.4.2. </w:t>
      </w:r>
      <w:proofErr w:type="gramStart"/>
      <w:r w:rsidRPr="002B5024">
        <w:rPr>
          <w:rFonts w:ascii="Times New Roman" w:hAnsi="Times New Roman" w:cs="Times New Roman"/>
          <w:color w:val="000000"/>
          <w:sz w:val="28"/>
          <w:szCs w:val="28"/>
        </w:rPr>
        <w:t>Перечень зарегистрированных заявок (с указанием Ф.И.О. (наименований) претендентов, даты и вре</w:t>
      </w:r>
      <w:r>
        <w:rPr>
          <w:rFonts w:ascii="Times New Roman" w:hAnsi="Times New Roman" w:cs="Times New Roman"/>
          <w:color w:val="000000"/>
          <w:sz w:val="28"/>
          <w:szCs w:val="28"/>
        </w:rPr>
        <w:t>мени (час-минута подачи заявок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.4.3. Перечень претендентов, которыми были изменены или отозваны заявки (с указанием Ф.И.О.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наименований претендентов, реквизитов изменений заявки на участие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онкурсе или уведомлений претендентов об отзыве заявок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 xml:space="preserve">.4.4. Перечень претендентов, которым было отказано в допуске претендента к участию в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онкурсе, с указанием оснований для принятия такого решения, указанных в п</w:t>
      </w:r>
      <w:r>
        <w:rPr>
          <w:rFonts w:ascii="Times New Roman" w:hAnsi="Times New Roman" w:cs="Times New Roman"/>
          <w:color w:val="000000"/>
          <w:sz w:val="28"/>
          <w:szCs w:val="28"/>
        </w:rPr>
        <w:t>ункте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 xml:space="preserve">.3.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настоящего Порядка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 xml:space="preserve">.4.5. Перечень претендентов, которые признаны участниками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онкурса (с указанием Ф.И.О.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 xml:space="preserve"> наименований претендентов) и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Комиссии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допуске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 xml:space="preserve"> претендентов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к участию в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B50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517C" w:rsidRPr="002B5024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5024">
        <w:rPr>
          <w:rFonts w:ascii="Times New Roman" w:hAnsi="Times New Roman" w:cs="Times New Roman"/>
          <w:sz w:val="28"/>
          <w:szCs w:val="28"/>
        </w:rPr>
        <w:t xml:space="preserve">. Претендентам, не допущенным 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онкурсе, направляется уведомление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 xml:space="preserve">онкурсе с приложением </w:t>
      </w:r>
      <w:proofErr w:type="gramStart"/>
      <w:r w:rsidRPr="002B5024">
        <w:rPr>
          <w:rFonts w:ascii="Times New Roman" w:hAnsi="Times New Roman" w:cs="Times New Roman"/>
          <w:sz w:val="28"/>
          <w:szCs w:val="28"/>
        </w:rPr>
        <w:t xml:space="preserve">копии протокола проведения предварительного отбора участников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онкурса</w:t>
      </w:r>
      <w:proofErr w:type="gramEnd"/>
      <w:r w:rsidRPr="002B5024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3 (трёх)</w:t>
      </w:r>
      <w:r w:rsidRPr="002B5024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указанного протокола членами Комиссии. 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B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B5024">
        <w:rPr>
          <w:rFonts w:ascii="Times New Roman" w:hAnsi="Times New Roman" w:cs="Times New Roman"/>
          <w:sz w:val="28"/>
          <w:szCs w:val="28"/>
        </w:rPr>
        <w:t xml:space="preserve">. Решение об отказе в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B5024">
        <w:rPr>
          <w:rFonts w:ascii="Times New Roman" w:hAnsi="Times New Roman" w:cs="Times New Roman"/>
          <w:sz w:val="28"/>
          <w:szCs w:val="28"/>
        </w:rPr>
        <w:t>онкурсе может быть обжаловано в порядке, установленном законодательством Российской Федерации.</w:t>
      </w:r>
    </w:p>
    <w:p w:rsidR="000F517C" w:rsidRDefault="000F517C" w:rsidP="000F51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18"/>
          <w:szCs w:val="18"/>
          <w:shd w:val="clear" w:color="auto" w:fill="FFFFFF"/>
        </w:rPr>
        <w:t xml:space="preserve">           </w:t>
      </w:r>
      <w:r w:rsidRPr="00A753FE">
        <w:rPr>
          <w:sz w:val="28"/>
          <w:szCs w:val="28"/>
          <w:shd w:val="clear" w:color="auto" w:fill="FFFFFF"/>
        </w:rPr>
        <w:t>7</w:t>
      </w:r>
      <w:r w:rsidRPr="00A753FE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A753FE">
        <w:rPr>
          <w:sz w:val="28"/>
          <w:szCs w:val="28"/>
        </w:rPr>
        <w:t xml:space="preserve">. Претенденты, </w:t>
      </w:r>
      <w:r>
        <w:rPr>
          <w:sz w:val="28"/>
          <w:szCs w:val="28"/>
        </w:rPr>
        <w:t xml:space="preserve"> допущенные Комиссией к участию</w:t>
      </w:r>
      <w:r w:rsidRPr="00EC5F71">
        <w:rPr>
          <w:sz w:val="28"/>
          <w:szCs w:val="28"/>
        </w:rPr>
        <w:t xml:space="preserve"> </w:t>
      </w:r>
      <w:r>
        <w:rPr>
          <w:sz w:val="28"/>
          <w:szCs w:val="28"/>
        </w:rPr>
        <w:t>в К</w:t>
      </w:r>
      <w:r w:rsidRPr="00EC5F71">
        <w:rPr>
          <w:sz w:val="28"/>
          <w:szCs w:val="28"/>
        </w:rPr>
        <w:t>онкурс</w:t>
      </w:r>
      <w:r>
        <w:rPr>
          <w:sz w:val="28"/>
          <w:szCs w:val="28"/>
        </w:rPr>
        <w:t>е</w:t>
      </w:r>
      <w:r w:rsidRPr="00EC5F71">
        <w:rPr>
          <w:sz w:val="28"/>
          <w:szCs w:val="28"/>
        </w:rPr>
        <w:t xml:space="preserve">, уведомляются об этом Комиссией путем вручения им либо представителям под расписку соответствующего </w:t>
      </w:r>
      <w:r>
        <w:rPr>
          <w:sz w:val="28"/>
          <w:szCs w:val="28"/>
        </w:rPr>
        <w:t xml:space="preserve">уведомления </w:t>
      </w:r>
      <w:r w:rsidRPr="00EC5F71">
        <w:rPr>
          <w:sz w:val="28"/>
          <w:szCs w:val="28"/>
        </w:rPr>
        <w:t xml:space="preserve">либо путем направления такого </w:t>
      </w:r>
      <w:r>
        <w:rPr>
          <w:sz w:val="28"/>
          <w:szCs w:val="28"/>
        </w:rPr>
        <w:t>уведомления</w:t>
      </w:r>
      <w:r w:rsidRPr="00EC5F71">
        <w:rPr>
          <w:sz w:val="28"/>
          <w:szCs w:val="28"/>
        </w:rPr>
        <w:t xml:space="preserve"> участникам </w:t>
      </w:r>
      <w:r>
        <w:rPr>
          <w:sz w:val="28"/>
          <w:szCs w:val="28"/>
        </w:rPr>
        <w:t>К</w:t>
      </w:r>
      <w:r w:rsidRPr="00EC5F71">
        <w:rPr>
          <w:sz w:val="28"/>
          <w:szCs w:val="28"/>
        </w:rPr>
        <w:t xml:space="preserve">онкурса по почте (заказным письмом) в срок не позднее следующего рабочего дня с </w:t>
      </w:r>
      <w:r>
        <w:rPr>
          <w:sz w:val="28"/>
          <w:szCs w:val="28"/>
        </w:rPr>
        <w:t>даты</w:t>
      </w:r>
      <w:r w:rsidRPr="00EC5F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подписания </w:t>
      </w:r>
      <w:r w:rsidRPr="00EC5F71">
        <w:rPr>
          <w:sz w:val="28"/>
          <w:szCs w:val="28"/>
        </w:rPr>
        <w:t xml:space="preserve"> протокола предварительного отбора участников </w:t>
      </w:r>
      <w:r>
        <w:rPr>
          <w:sz w:val="28"/>
          <w:szCs w:val="28"/>
        </w:rPr>
        <w:t>К</w:t>
      </w:r>
      <w:r w:rsidRPr="00EC5F71">
        <w:rPr>
          <w:sz w:val="28"/>
          <w:szCs w:val="28"/>
        </w:rPr>
        <w:t>онкурса</w:t>
      </w:r>
      <w:proofErr w:type="gramEnd"/>
      <w:r w:rsidRPr="00EC5F71">
        <w:rPr>
          <w:sz w:val="28"/>
          <w:szCs w:val="28"/>
        </w:rPr>
        <w:t>.</w:t>
      </w:r>
    </w:p>
    <w:p w:rsidR="000F517C" w:rsidRPr="00A753FE" w:rsidRDefault="000F517C" w:rsidP="000F517C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  <w:shd w:val="clear" w:color="auto" w:fill="FFFFFF"/>
        </w:rPr>
      </w:pPr>
      <w:r w:rsidRPr="00A753FE">
        <w:rPr>
          <w:sz w:val="27"/>
          <w:szCs w:val="27"/>
          <w:shd w:val="clear" w:color="auto" w:fill="FFFFFF"/>
        </w:rPr>
        <w:t>7.</w:t>
      </w:r>
      <w:r>
        <w:rPr>
          <w:sz w:val="27"/>
          <w:szCs w:val="27"/>
          <w:shd w:val="clear" w:color="auto" w:fill="FFFFFF"/>
        </w:rPr>
        <w:t>8</w:t>
      </w:r>
      <w:r w:rsidRPr="00A753FE">
        <w:rPr>
          <w:sz w:val="27"/>
          <w:szCs w:val="27"/>
          <w:shd w:val="clear" w:color="auto" w:fill="FFFFFF"/>
        </w:rPr>
        <w:t xml:space="preserve">. </w:t>
      </w:r>
      <w:proofErr w:type="gramStart"/>
      <w:r w:rsidRPr="00A753FE">
        <w:rPr>
          <w:sz w:val="28"/>
          <w:szCs w:val="28"/>
          <w:shd w:val="clear" w:color="auto" w:fill="FFFFFF"/>
        </w:rPr>
        <w:t xml:space="preserve">Если на основании результатов рассмотрения заявок на участие в </w:t>
      </w:r>
      <w:r>
        <w:rPr>
          <w:sz w:val="28"/>
          <w:szCs w:val="28"/>
          <w:shd w:val="clear" w:color="auto" w:fill="FFFFFF"/>
        </w:rPr>
        <w:t>К</w:t>
      </w:r>
      <w:r w:rsidRPr="00A753FE">
        <w:rPr>
          <w:sz w:val="28"/>
          <w:szCs w:val="28"/>
          <w:shd w:val="clear" w:color="auto" w:fill="FFFFFF"/>
        </w:rPr>
        <w:t xml:space="preserve">онкурсе принято решение об отказе в допуске к участию в </w:t>
      </w:r>
      <w:r>
        <w:rPr>
          <w:sz w:val="28"/>
          <w:szCs w:val="28"/>
          <w:shd w:val="clear" w:color="auto" w:fill="FFFFFF"/>
        </w:rPr>
        <w:t>Конкурсе всех участников</w:t>
      </w:r>
      <w:r w:rsidRPr="00A753FE">
        <w:rPr>
          <w:sz w:val="28"/>
          <w:szCs w:val="28"/>
          <w:shd w:val="clear" w:color="auto" w:fill="FFFFFF"/>
        </w:rPr>
        <w:t xml:space="preserve">, подавших заявки на участие в </w:t>
      </w:r>
      <w:r>
        <w:rPr>
          <w:sz w:val="28"/>
          <w:szCs w:val="28"/>
          <w:shd w:val="clear" w:color="auto" w:fill="FFFFFF"/>
        </w:rPr>
        <w:t>К</w:t>
      </w:r>
      <w:r w:rsidRPr="00A753FE">
        <w:rPr>
          <w:sz w:val="28"/>
          <w:szCs w:val="28"/>
          <w:shd w:val="clear" w:color="auto" w:fill="FFFFFF"/>
        </w:rPr>
        <w:t xml:space="preserve">онкурсе, или о допуске к участию в конкурсе и признании участником </w:t>
      </w:r>
      <w:r>
        <w:rPr>
          <w:sz w:val="28"/>
          <w:szCs w:val="28"/>
          <w:shd w:val="clear" w:color="auto" w:fill="FFFFFF"/>
        </w:rPr>
        <w:t>Конкурса только одного участника</w:t>
      </w:r>
      <w:r w:rsidRPr="00A753FE">
        <w:rPr>
          <w:sz w:val="28"/>
          <w:szCs w:val="28"/>
          <w:shd w:val="clear" w:color="auto" w:fill="FFFFFF"/>
        </w:rPr>
        <w:t xml:space="preserve">, подавшего заявку на участие в </w:t>
      </w:r>
      <w:r>
        <w:rPr>
          <w:sz w:val="28"/>
          <w:szCs w:val="28"/>
          <w:shd w:val="clear" w:color="auto" w:fill="FFFFFF"/>
        </w:rPr>
        <w:t>К</w:t>
      </w:r>
      <w:r w:rsidRPr="00A753FE">
        <w:rPr>
          <w:sz w:val="28"/>
          <w:szCs w:val="28"/>
          <w:shd w:val="clear" w:color="auto" w:fill="FFFFFF"/>
        </w:rPr>
        <w:t xml:space="preserve">онкурсе, </w:t>
      </w:r>
      <w:r>
        <w:rPr>
          <w:sz w:val="28"/>
          <w:szCs w:val="28"/>
          <w:shd w:val="clear" w:color="auto" w:fill="FFFFFF"/>
        </w:rPr>
        <w:t>К</w:t>
      </w:r>
      <w:r w:rsidRPr="00A753FE">
        <w:rPr>
          <w:sz w:val="28"/>
          <w:szCs w:val="28"/>
          <w:shd w:val="clear" w:color="auto" w:fill="FFFFFF"/>
        </w:rPr>
        <w:t>онкурс признается несостоявшимся.</w:t>
      </w:r>
      <w:proofErr w:type="gramEnd"/>
    </w:p>
    <w:p w:rsidR="000F517C" w:rsidRPr="00EC5F71" w:rsidRDefault="000F517C" w:rsidP="000F51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F517C" w:rsidRPr="00EC5F7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F71">
        <w:rPr>
          <w:rFonts w:ascii="Times New Roman" w:hAnsi="Times New Roman" w:cs="Times New Roman"/>
          <w:b/>
          <w:bCs/>
          <w:sz w:val="28"/>
          <w:szCs w:val="28"/>
        </w:rPr>
        <w:t>8. Вскрытие конвертов с конкурсными предложениями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 w:val="28"/>
          <w:szCs w:val="28"/>
        </w:rPr>
      </w:pPr>
    </w:p>
    <w:p w:rsidR="000F517C" w:rsidRPr="00EC5F71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9522A">
        <w:rPr>
          <w:rFonts w:ascii="Times New Roman" w:hAnsi="Times New Roman" w:cs="Times New Roman"/>
          <w:sz w:val="28"/>
          <w:szCs w:val="28"/>
        </w:rPr>
        <w:t>8</w:t>
      </w:r>
      <w:r w:rsidRPr="0049522A">
        <w:rPr>
          <w:rFonts w:ascii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22A">
        <w:rPr>
          <w:rFonts w:ascii="Times New Roman" w:hAnsi="Times New Roman" w:cs="Times New Roman"/>
          <w:color w:val="000000"/>
          <w:sz w:val="28"/>
          <w:szCs w:val="28"/>
        </w:rPr>
        <w:t>Перед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t xml:space="preserve"> вскрытием запечатанных конвертов, содержащих  конкурсные предложения участников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C5F71">
        <w:rPr>
          <w:rFonts w:ascii="Times New Roman" w:hAnsi="Times New Roman" w:cs="Times New Roman"/>
          <w:sz w:val="28"/>
          <w:szCs w:val="28"/>
        </w:rPr>
        <w:t>онкурса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t xml:space="preserve">, Комиссия проверяет их 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целостность, что фиксируется в протоколе вскрытия конвертов с конкурсными предложениями.</w:t>
      </w:r>
    </w:p>
    <w:p w:rsidR="000F517C" w:rsidRPr="00EC5F71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F71">
        <w:rPr>
          <w:rFonts w:ascii="Times New Roman" w:hAnsi="Times New Roman" w:cs="Times New Roman"/>
          <w:color w:val="000000"/>
          <w:sz w:val="28"/>
          <w:szCs w:val="28"/>
        </w:rPr>
        <w:t xml:space="preserve">При вскрытии запечатанных конвертов, содержащих конкурсные предложения участников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C5F71">
        <w:rPr>
          <w:rFonts w:ascii="Times New Roman" w:hAnsi="Times New Roman" w:cs="Times New Roman"/>
          <w:sz w:val="28"/>
          <w:szCs w:val="28"/>
        </w:rPr>
        <w:t>онкурса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t xml:space="preserve">, и оглашении конкурсных предложений, помимо участника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C5F71">
        <w:rPr>
          <w:rFonts w:ascii="Times New Roman" w:hAnsi="Times New Roman" w:cs="Times New Roman"/>
          <w:sz w:val="28"/>
          <w:szCs w:val="28"/>
        </w:rPr>
        <w:t>онкурса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t xml:space="preserve">, предложения которого рассматриваются, с разрешения Комиссии вправе присутствовать остальные участники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C5F71">
        <w:rPr>
          <w:rFonts w:ascii="Times New Roman" w:hAnsi="Times New Roman" w:cs="Times New Roman"/>
          <w:sz w:val="28"/>
          <w:szCs w:val="28"/>
        </w:rPr>
        <w:t>онкурса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517C" w:rsidRPr="00EC5F71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EC5F71">
        <w:rPr>
          <w:rFonts w:ascii="Times New Roman" w:hAnsi="Times New Roman" w:cs="Times New Roman"/>
          <w:color w:val="000000"/>
          <w:sz w:val="28"/>
          <w:szCs w:val="28"/>
        </w:rPr>
        <w:t xml:space="preserve">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(для юридического лица) или фамилия, имя, отчество и место жительства (для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физического лица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t xml:space="preserve">) каждого участника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t xml:space="preserve">онкурса, сведения о наличии в конкурсном предложении документов и материалов, требование о предоставлении которых участниками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t xml:space="preserve">онкурса содержится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t>онкурсной документации.</w:t>
      </w:r>
      <w:proofErr w:type="gramEnd"/>
      <w:r w:rsidRPr="00EC5F71">
        <w:rPr>
          <w:rFonts w:ascii="Times New Roman" w:hAnsi="Times New Roman" w:cs="Times New Roman"/>
          <w:color w:val="000000"/>
          <w:sz w:val="28"/>
          <w:szCs w:val="28"/>
        </w:rPr>
        <w:t xml:space="preserve"> В протокол вскрытия конвертов с конкурсными предложениями заносятся значения содержащихся в конкурсных предложениях условий в соответствии с критериями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t>онкурса.</w:t>
      </w:r>
    </w:p>
    <w:p w:rsidR="000F517C" w:rsidRPr="00EC5F71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t xml:space="preserve">. Вскрытию подлежат все конверты с конкурсными предложениями, представленными участниками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t>онкурса  до истечения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установленного</w:t>
      </w:r>
      <w:r w:rsidRPr="00EC5F71">
        <w:rPr>
          <w:rFonts w:ascii="Times New Roman" w:hAnsi="Times New Roman" w:cs="Times New Roman"/>
          <w:color w:val="000000"/>
          <w:sz w:val="28"/>
          <w:szCs w:val="28"/>
        </w:rPr>
        <w:t xml:space="preserve"> срока представления конкурсных предложений.</w:t>
      </w:r>
    </w:p>
    <w:p w:rsidR="000F517C" w:rsidRPr="00EC5F71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517C" w:rsidRPr="00EC5F71" w:rsidRDefault="000F517C" w:rsidP="000F517C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EC5F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Порядок рассмотрения и оценки конкурсных предложений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C5F71">
        <w:rPr>
          <w:rFonts w:ascii="Times New Roman" w:hAnsi="Times New Roman" w:cs="Times New Roman"/>
          <w:sz w:val="28"/>
          <w:szCs w:val="28"/>
        </w:rPr>
        <w:t xml:space="preserve">.1. Рассмотрение и оценка конкурсных предложений, представленных участниками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C5F71">
        <w:rPr>
          <w:rFonts w:ascii="Times New Roman" w:hAnsi="Times New Roman" w:cs="Times New Roman"/>
          <w:sz w:val="28"/>
          <w:szCs w:val="28"/>
        </w:rPr>
        <w:t xml:space="preserve">онкурса, </w:t>
      </w:r>
      <w:proofErr w:type="gramStart"/>
      <w:r w:rsidRPr="00EC5F71">
        <w:rPr>
          <w:rFonts w:ascii="Times New Roman" w:hAnsi="Times New Roman" w:cs="Times New Roman"/>
          <w:sz w:val="28"/>
          <w:szCs w:val="28"/>
        </w:rPr>
        <w:t>конверты</w:t>
      </w:r>
      <w:proofErr w:type="gramEnd"/>
      <w:r w:rsidRPr="00EC5F71">
        <w:rPr>
          <w:rFonts w:ascii="Times New Roman" w:hAnsi="Times New Roman" w:cs="Times New Roman"/>
          <w:sz w:val="28"/>
          <w:szCs w:val="28"/>
        </w:rPr>
        <w:t xml:space="preserve"> с конкурсными предложениями которых подлежат вскрытию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5F71"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 w:rsidRPr="001D3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EC5F71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C5F71">
        <w:rPr>
          <w:rFonts w:ascii="Times New Roman" w:hAnsi="Times New Roman" w:cs="Times New Roman"/>
          <w:sz w:val="28"/>
          <w:szCs w:val="28"/>
        </w:rPr>
        <w:t xml:space="preserve">онкурсной </w:t>
      </w:r>
      <w:r>
        <w:rPr>
          <w:rFonts w:ascii="Times New Roman" w:hAnsi="Times New Roman" w:cs="Times New Roman"/>
          <w:sz w:val="28"/>
          <w:szCs w:val="28"/>
        </w:rPr>
        <w:t>документацией порядке.</w:t>
      </w:r>
      <w:r w:rsidRPr="00EC5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7C" w:rsidRPr="00EC5F7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EC5F71">
        <w:rPr>
          <w:rFonts w:ascii="Times New Roman" w:hAnsi="Times New Roman" w:cs="Times New Roman"/>
          <w:sz w:val="28"/>
          <w:szCs w:val="28"/>
        </w:rPr>
        <w:t>.2.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</w:t>
      </w:r>
      <w:r w:rsidRPr="001D3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C5F71">
        <w:rPr>
          <w:rFonts w:ascii="Times New Roman" w:hAnsi="Times New Roman" w:cs="Times New Roman"/>
          <w:sz w:val="28"/>
          <w:szCs w:val="28"/>
        </w:rPr>
        <w:t xml:space="preserve">проводит оценку конкурсных предложений, в отношении которых принято решение об их соответствии требованиям конкурсной документации, в целях определения победителя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C5F71">
        <w:rPr>
          <w:rFonts w:ascii="Times New Roman" w:hAnsi="Times New Roman" w:cs="Times New Roman"/>
          <w:sz w:val="28"/>
          <w:szCs w:val="28"/>
        </w:rPr>
        <w:t>онкурса.</w:t>
      </w:r>
    </w:p>
    <w:p w:rsidR="000F517C" w:rsidRPr="00EC5F7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C5F71">
        <w:rPr>
          <w:rFonts w:ascii="Times New Roman" w:hAnsi="Times New Roman" w:cs="Times New Roman"/>
          <w:sz w:val="28"/>
          <w:szCs w:val="28"/>
        </w:rPr>
        <w:t xml:space="preserve">.3. Решение о несоответствии конкурсного предложения требованиям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C5F71">
        <w:rPr>
          <w:rFonts w:ascii="Times New Roman" w:hAnsi="Times New Roman" w:cs="Times New Roman"/>
          <w:sz w:val="28"/>
          <w:szCs w:val="28"/>
        </w:rPr>
        <w:t>онкурсной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Комиссией в случае</w:t>
      </w:r>
      <w:r w:rsidRPr="00EC5F71">
        <w:rPr>
          <w:rFonts w:ascii="Times New Roman" w:hAnsi="Times New Roman" w:cs="Times New Roman"/>
          <w:sz w:val="28"/>
          <w:szCs w:val="28"/>
        </w:rPr>
        <w:t xml:space="preserve"> если:</w:t>
      </w:r>
    </w:p>
    <w:p w:rsidR="000F517C" w:rsidRPr="00EC5F7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C5F71">
        <w:rPr>
          <w:rFonts w:ascii="Times New Roman" w:hAnsi="Times New Roman" w:cs="Times New Roman"/>
          <w:sz w:val="28"/>
          <w:szCs w:val="28"/>
        </w:rPr>
        <w:t xml:space="preserve">) участником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C5F71">
        <w:rPr>
          <w:rFonts w:ascii="Times New Roman" w:hAnsi="Times New Roman" w:cs="Times New Roman"/>
          <w:sz w:val="28"/>
          <w:szCs w:val="28"/>
        </w:rPr>
        <w:t xml:space="preserve">онкурса не представлены документы и материалы, предусмотренные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C5F71">
        <w:rPr>
          <w:rFonts w:ascii="Times New Roman" w:hAnsi="Times New Roman" w:cs="Times New Roman"/>
          <w:sz w:val="28"/>
          <w:szCs w:val="28"/>
        </w:rPr>
        <w:t>онкурсной документацией, подтверждающие соответствие конкурсного предложения требованиям, установл</w:t>
      </w:r>
      <w:r>
        <w:rPr>
          <w:rFonts w:ascii="Times New Roman" w:hAnsi="Times New Roman" w:cs="Times New Roman"/>
          <w:sz w:val="28"/>
          <w:szCs w:val="28"/>
        </w:rPr>
        <w:t>енным конкурсной документацией</w:t>
      </w:r>
      <w:r w:rsidRPr="00EC5F71">
        <w:rPr>
          <w:rFonts w:ascii="Times New Roman" w:hAnsi="Times New Roman" w:cs="Times New Roman"/>
          <w:sz w:val="28"/>
          <w:szCs w:val="28"/>
        </w:rPr>
        <w:t>;</w:t>
      </w:r>
    </w:p>
    <w:p w:rsidR="000F517C" w:rsidRPr="00EC5F7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C5F71">
        <w:rPr>
          <w:rFonts w:ascii="Times New Roman" w:hAnsi="Times New Roman" w:cs="Times New Roman"/>
          <w:sz w:val="28"/>
          <w:szCs w:val="28"/>
        </w:rPr>
        <w:t xml:space="preserve">) условие, содержащееся в конкурсном предложении, не соответствует установленным параметрам критериев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C5F71">
        <w:rPr>
          <w:rFonts w:ascii="Times New Roman" w:hAnsi="Times New Roman" w:cs="Times New Roman"/>
          <w:sz w:val="28"/>
          <w:szCs w:val="28"/>
        </w:rPr>
        <w:t>онкурса;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C5F71">
        <w:rPr>
          <w:rFonts w:ascii="Times New Roman" w:hAnsi="Times New Roman" w:cs="Times New Roman"/>
          <w:sz w:val="28"/>
          <w:szCs w:val="28"/>
        </w:rPr>
        <w:t xml:space="preserve">) представленные участником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C5F71">
        <w:rPr>
          <w:rFonts w:ascii="Times New Roman" w:hAnsi="Times New Roman" w:cs="Times New Roman"/>
          <w:sz w:val="28"/>
          <w:szCs w:val="28"/>
        </w:rPr>
        <w:t>онкурса документы и материалы недостоверны.</w:t>
      </w:r>
    </w:p>
    <w:p w:rsidR="000F517C" w:rsidRPr="00EC5F7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Pr="00EC5F71">
        <w:rPr>
          <w:rFonts w:ascii="Times New Roman" w:hAnsi="Times New Roman" w:cs="Times New Roman"/>
          <w:sz w:val="28"/>
          <w:szCs w:val="28"/>
        </w:rPr>
        <w:t>Если представленные конкурсные предложения не соответствуют 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конкурсной документации</w:t>
      </w:r>
      <w:r w:rsidRPr="00EC5F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участник К</w:t>
      </w:r>
      <w:r w:rsidRPr="00EC5F71">
        <w:rPr>
          <w:rFonts w:ascii="Times New Roman" w:hAnsi="Times New Roman" w:cs="Times New Roman"/>
          <w:sz w:val="28"/>
          <w:szCs w:val="28"/>
        </w:rPr>
        <w:t xml:space="preserve">онкурса, их подавший, </w:t>
      </w:r>
      <w:r w:rsidRPr="00EC5F71">
        <w:rPr>
          <w:rFonts w:ascii="Times New Roman" w:hAnsi="Times New Roman" w:cs="Times New Roman"/>
          <w:sz w:val="28"/>
          <w:szCs w:val="28"/>
        </w:rPr>
        <w:lastRenderedPageBreak/>
        <w:t>утрачивает свой статус, что фиксируется в протоколе рассмотрения и оценки конкурсных предложений.</w:t>
      </w:r>
    </w:p>
    <w:p w:rsidR="000F517C" w:rsidRPr="00EC5F7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</w:t>
      </w:r>
      <w:r w:rsidRPr="00EC5F71">
        <w:rPr>
          <w:rFonts w:ascii="Times New Roman" w:hAnsi="Times New Roman" w:cs="Times New Roman"/>
          <w:sz w:val="28"/>
          <w:szCs w:val="28"/>
        </w:rPr>
        <w:t xml:space="preserve">. Решение о несоответствии конкурсного предложения требованиям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C5F71">
        <w:rPr>
          <w:rFonts w:ascii="Times New Roman" w:hAnsi="Times New Roman" w:cs="Times New Roman"/>
          <w:sz w:val="28"/>
          <w:szCs w:val="28"/>
        </w:rPr>
        <w:t>онкурсной документации может быть обжаловано в порядке, установленном законодательством Российской Федерации.</w:t>
      </w:r>
    </w:p>
    <w:p w:rsidR="000F517C" w:rsidRPr="00EC5F71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517C" w:rsidRPr="003B4352" w:rsidRDefault="000F517C" w:rsidP="000F517C">
      <w:pPr>
        <w:autoSpaceDE w:val="0"/>
        <w:autoSpaceDN w:val="0"/>
        <w:adjustRightInd w:val="0"/>
        <w:spacing w:after="0" w:line="360" w:lineRule="auto"/>
        <w:ind w:firstLine="6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Pr="003B43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Порядок определения победителя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3B4352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.1. Победителем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B4352">
        <w:rPr>
          <w:rFonts w:ascii="Times New Roman" w:hAnsi="Times New Roman" w:cs="Times New Roman"/>
          <w:sz w:val="28"/>
          <w:szCs w:val="28"/>
        </w:rPr>
        <w:t>онкурса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 признается участник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B4352">
        <w:rPr>
          <w:rFonts w:ascii="Times New Roman" w:hAnsi="Times New Roman" w:cs="Times New Roman"/>
          <w:sz w:val="28"/>
          <w:szCs w:val="28"/>
        </w:rPr>
        <w:t>онкурса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, предложивший по решению Комиссии лучшие условия (в порядке перечисления) </w:t>
      </w:r>
      <w:proofErr w:type="gramStart"/>
      <w:r w:rsidRPr="003B4352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3B4352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F517C" w:rsidRPr="009368D4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7EA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E7EA4">
        <w:rPr>
          <w:rFonts w:ascii="Times New Roman" w:hAnsi="Times New Roman" w:cs="Times New Roman"/>
          <w:color w:val="000000"/>
          <w:sz w:val="28"/>
          <w:szCs w:val="28"/>
        </w:rPr>
        <w:t>- сроку завершения строительства (реконструкции) объекта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недвижимого имущества, находящегося</w:t>
      </w:r>
      <w:r w:rsidRPr="00322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22618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й собственности</w:t>
      </w:r>
      <w:r w:rsidRPr="00322618">
        <w:rPr>
          <w:rFonts w:ascii="Times New Roman" w:hAnsi="Times New Roman" w:cs="Times New Roman"/>
          <w:sz w:val="28"/>
          <w:szCs w:val="28"/>
        </w:rPr>
        <w:t>, вовлеченного в инвестиционный процесс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517C" w:rsidRPr="009368D4" w:rsidRDefault="000F517C" w:rsidP="000F517C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- размеру доли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город Мурман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ск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 в пр</w:t>
      </w:r>
      <w:proofErr w:type="gramEnd"/>
      <w:r w:rsidRPr="003B4352">
        <w:rPr>
          <w:rFonts w:ascii="Times New Roman" w:hAnsi="Times New Roman" w:cs="Times New Roman"/>
          <w:color w:val="000000"/>
          <w:sz w:val="28"/>
          <w:szCs w:val="28"/>
        </w:rPr>
        <w:t>аве общей долевой собственности на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F517C" w:rsidRPr="003B4352" w:rsidRDefault="000F517C" w:rsidP="000F517C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сроку окупаемости инвестиционного проекта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>- объему инвестиций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 Конкурса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, предполагаемых к вложению в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 инвестиционной деятельности;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- социальной значимости инвестиционного проекта.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10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>.2. В случае</w:t>
      </w:r>
      <w:proofErr w:type="gramStart"/>
      <w:r w:rsidRPr="003B4352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 если два и более конкурсных предложения содержат равные наилучшие условия, победителем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онкурса признается участник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онкурса, раньше других указанных участников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онкурса представивший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конкурсное предложение.</w:t>
      </w:r>
    </w:p>
    <w:p w:rsidR="000F517C" w:rsidRPr="003B4352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10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.3. Решение об определении победителя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онкурса оформляется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итоговым протоколом</w:t>
      </w:r>
      <w:r w:rsidRPr="003330FA">
        <w:rPr>
          <w:rFonts w:ascii="Times New Roman" w:hAnsi="Times New Roman" w:cs="Times New Roman"/>
          <w:sz w:val="28"/>
          <w:szCs w:val="28"/>
        </w:rPr>
        <w:t xml:space="preserve"> </w:t>
      </w:r>
      <w:r w:rsidRPr="003B4352">
        <w:rPr>
          <w:rFonts w:ascii="Times New Roman" w:hAnsi="Times New Roman" w:cs="Times New Roman"/>
          <w:sz w:val="28"/>
          <w:szCs w:val="28"/>
        </w:rPr>
        <w:t xml:space="preserve">о результатах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4352">
        <w:rPr>
          <w:rFonts w:ascii="Times New Roman" w:hAnsi="Times New Roman" w:cs="Times New Roman"/>
          <w:sz w:val="28"/>
          <w:szCs w:val="28"/>
        </w:rPr>
        <w:t>онкурса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>, в котором указываются:</w:t>
      </w:r>
    </w:p>
    <w:p w:rsidR="000F517C" w:rsidRPr="003B4352" w:rsidRDefault="000F517C" w:rsidP="000F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- критерии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>онкурса;</w:t>
      </w:r>
    </w:p>
    <w:p w:rsidR="000F517C" w:rsidRPr="003B4352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352">
        <w:rPr>
          <w:rFonts w:ascii="Times New Roman" w:hAnsi="Times New Roman" w:cs="Times New Roman"/>
          <w:color w:val="000000"/>
          <w:sz w:val="28"/>
          <w:szCs w:val="28"/>
        </w:rPr>
        <w:t>- условия, содержащиеся в конкурсных предложениях;</w:t>
      </w:r>
    </w:p>
    <w:p w:rsidR="000F517C" w:rsidRPr="003B4352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352">
        <w:rPr>
          <w:rFonts w:ascii="Times New Roman" w:hAnsi="Times New Roman" w:cs="Times New Roman"/>
          <w:color w:val="000000"/>
          <w:sz w:val="28"/>
          <w:szCs w:val="28"/>
        </w:rPr>
        <w:t>- результаты рассмотрения конкурсных предложений с указанием предложений, в отношении которых принято решение об их несоответствии требованиям конкурсной документации;</w:t>
      </w:r>
    </w:p>
    <w:p w:rsidR="000F517C" w:rsidRPr="003B4352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352">
        <w:rPr>
          <w:rFonts w:ascii="Times New Roman" w:hAnsi="Times New Roman" w:cs="Times New Roman"/>
          <w:color w:val="000000"/>
          <w:sz w:val="28"/>
          <w:szCs w:val="28"/>
        </w:rPr>
        <w:t>- результаты оценки конкурсных предложений;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- наименование и место нахождения (для юридического лица), фамилия, имя, отчество и место жительства (для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физического лица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) победителя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онкурса, обоснование принятого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омиссией решения о признании участника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онкурса победителем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>онкурса.</w:t>
      </w:r>
    </w:p>
    <w:p w:rsidR="000F517C" w:rsidRPr="003B4352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3B43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3B43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Оформление результатов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3B43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онкурса</w:t>
      </w:r>
    </w:p>
    <w:p w:rsidR="000F517C" w:rsidRPr="003B4352" w:rsidRDefault="000F517C" w:rsidP="000F517C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3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1.1. Итоговый п</w:t>
      </w:r>
      <w:r w:rsidRPr="003B4352">
        <w:rPr>
          <w:rFonts w:ascii="Times New Roman" w:hAnsi="Times New Roman" w:cs="Times New Roman"/>
          <w:sz w:val="28"/>
          <w:szCs w:val="28"/>
        </w:rPr>
        <w:t xml:space="preserve">ротокол о результатах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4352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тоговый протокол) 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подписывается всеми членами Комиссии, участвовавшими в рассмотрении конкурсных предложений участников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B4352">
        <w:rPr>
          <w:rFonts w:ascii="Times New Roman" w:hAnsi="Times New Roman" w:cs="Times New Roman"/>
          <w:sz w:val="28"/>
          <w:szCs w:val="28"/>
        </w:rPr>
        <w:t>онкурса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75B09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 и Организатором Конкурса в день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</w:t>
      </w:r>
      <w:r w:rsidRPr="00E75B09">
        <w:rPr>
          <w:rFonts w:ascii="Times New Roman" w:hAnsi="Times New Roman" w:cs="Times New Roman"/>
          <w:color w:val="000000"/>
          <w:sz w:val="28"/>
          <w:szCs w:val="28"/>
        </w:rPr>
        <w:t>онкурса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основанием для заключения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>нвестиционного договора.</w:t>
      </w:r>
      <w:r w:rsidRPr="00AA0F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Итоговый протокол</w:t>
      </w:r>
      <w:r w:rsidRPr="003B4352">
        <w:rPr>
          <w:rFonts w:ascii="Times New Roman" w:hAnsi="Times New Roman" w:cs="Times New Roman"/>
          <w:sz w:val="28"/>
          <w:szCs w:val="28"/>
        </w:rPr>
        <w:t xml:space="preserve"> хранится у Организатора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4352">
        <w:rPr>
          <w:rFonts w:ascii="Times New Roman" w:hAnsi="Times New Roman" w:cs="Times New Roman"/>
          <w:sz w:val="28"/>
          <w:szCs w:val="28"/>
        </w:rPr>
        <w:t>онкурса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11.2.  В случае уклонения победителя Конкурса от подписания итогового протокола Комиссия принимает решение о признании Конкурса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несостоявшимся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F517C" w:rsidRPr="003B4352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3B43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4352">
        <w:rPr>
          <w:rFonts w:ascii="Times New Roman" w:hAnsi="Times New Roman" w:cs="Times New Roman"/>
          <w:sz w:val="28"/>
          <w:szCs w:val="28"/>
        </w:rPr>
        <w:t>.</w:t>
      </w:r>
      <w:r w:rsidRPr="00333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Организатор Конкурса</w:t>
      </w:r>
      <w:r w:rsidRPr="003B4352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 xml:space="preserve"> 10 (десяти)</w:t>
      </w:r>
      <w:r w:rsidRPr="003B4352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</w:t>
      </w:r>
      <w:r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Pr="003B4352">
        <w:rPr>
          <w:rFonts w:ascii="Times New Roman" w:hAnsi="Times New Roman" w:cs="Times New Roman"/>
          <w:sz w:val="28"/>
          <w:szCs w:val="28"/>
        </w:rPr>
        <w:t xml:space="preserve">протокола или принятия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352">
        <w:rPr>
          <w:rFonts w:ascii="Times New Roman" w:hAnsi="Times New Roman" w:cs="Times New Roman"/>
          <w:sz w:val="28"/>
          <w:szCs w:val="28"/>
        </w:rPr>
        <w:t xml:space="preserve">решения об объявлении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4352">
        <w:rPr>
          <w:rFonts w:ascii="Times New Roman" w:hAnsi="Times New Roman" w:cs="Times New Roman"/>
          <w:sz w:val="28"/>
          <w:szCs w:val="28"/>
        </w:rPr>
        <w:t xml:space="preserve">онкурса несостоявшимся обязан направить уведомление участникам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4352">
        <w:rPr>
          <w:rFonts w:ascii="Times New Roman" w:hAnsi="Times New Roman" w:cs="Times New Roman"/>
          <w:sz w:val="28"/>
          <w:szCs w:val="28"/>
        </w:rPr>
        <w:t xml:space="preserve">онкурса о результатах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4352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или о принятии решения</w:t>
      </w:r>
      <w:r w:rsidRPr="0028608F">
        <w:rPr>
          <w:rFonts w:ascii="Times New Roman" w:hAnsi="Times New Roman" w:cs="Times New Roman"/>
          <w:sz w:val="28"/>
          <w:szCs w:val="28"/>
        </w:rPr>
        <w:t xml:space="preserve"> </w:t>
      </w:r>
      <w:r w:rsidRPr="003B4352">
        <w:rPr>
          <w:rFonts w:ascii="Times New Roman" w:hAnsi="Times New Roman" w:cs="Times New Roman"/>
          <w:sz w:val="28"/>
          <w:szCs w:val="28"/>
        </w:rPr>
        <w:t xml:space="preserve">об объявлении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4352">
        <w:rPr>
          <w:rFonts w:ascii="Times New Roman" w:hAnsi="Times New Roman" w:cs="Times New Roman"/>
          <w:sz w:val="28"/>
          <w:szCs w:val="28"/>
        </w:rPr>
        <w:t>онкурса несостоявшимся. Указанное уведомление может также направляться в электронной форме.</w:t>
      </w:r>
    </w:p>
    <w:p w:rsidR="000F517C" w:rsidRPr="003B4352" w:rsidRDefault="000F517C" w:rsidP="000F517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4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43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B43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B4352">
        <w:rPr>
          <w:rFonts w:ascii="Times New Roman" w:hAnsi="Times New Roman" w:cs="Times New Roman"/>
          <w:sz w:val="28"/>
          <w:szCs w:val="28"/>
        </w:rPr>
        <w:t>.</w:t>
      </w:r>
      <w:r w:rsidRPr="00333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Pr="003B4352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15 (</w:t>
      </w:r>
      <w:r w:rsidRPr="003B4352">
        <w:rPr>
          <w:rFonts w:ascii="Times New Roman" w:hAnsi="Times New Roman" w:cs="Times New Roman"/>
          <w:sz w:val="28"/>
          <w:szCs w:val="28"/>
        </w:rPr>
        <w:t>пятнадцати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4352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</w:t>
      </w:r>
      <w:r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Pr="003B4352">
        <w:rPr>
          <w:rFonts w:ascii="Times New Roman" w:hAnsi="Times New Roman" w:cs="Times New Roman"/>
          <w:sz w:val="28"/>
          <w:szCs w:val="28"/>
        </w:rPr>
        <w:t xml:space="preserve">протокола или принятия решения об объявлении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4352">
        <w:rPr>
          <w:rFonts w:ascii="Times New Roman" w:hAnsi="Times New Roman" w:cs="Times New Roman"/>
          <w:sz w:val="28"/>
          <w:szCs w:val="28"/>
        </w:rPr>
        <w:t xml:space="preserve">онкурса несостоявшимся обязан опубликовать сообщение о результатах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4352">
        <w:rPr>
          <w:rFonts w:ascii="Times New Roman" w:hAnsi="Times New Roman" w:cs="Times New Roman"/>
          <w:sz w:val="28"/>
          <w:szCs w:val="28"/>
        </w:rPr>
        <w:t xml:space="preserve">онкурса с указанием наименования (для юридического лица) или фамилии, имени, отчества (для 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лица</w:t>
      </w:r>
      <w:r w:rsidRPr="003B4352">
        <w:rPr>
          <w:rFonts w:ascii="Times New Roman" w:hAnsi="Times New Roman" w:cs="Times New Roman"/>
          <w:sz w:val="28"/>
          <w:szCs w:val="28"/>
        </w:rPr>
        <w:t xml:space="preserve">) победителя </w:t>
      </w:r>
      <w:r>
        <w:rPr>
          <w:rFonts w:ascii="Times New Roman" w:hAnsi="Times New Roman" w:cs="Times New Roman"/>
          <w:sz w:val="28"/>
          <w:szCs w:val="28"/>
        </w:rPr>
        <w:t>Конкурса или о признании</w:t>
      </w:r>
      <w:r w:rsidRPr="003B4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4352">
        <w:rPr>
          <w:rFonts w:ascii="Times New Roman" w:hAnsi="Times New Roman" w:cs="Times New Roman"/>
          <w:sz w:val="28"/>
          <w:szCs w:val="28"/>
        </w:rPr>
        <w:t>онкурса несостоявшимся в</w:t>
      </w:r>
      <w:r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Pr="003B4352">
        <w:rPr>
          <w:rFonts w:ascii="Times New Roman" w:hAnsi="Times New Roman" w:cs="Times New Roman"/>
          <w:sz w:val="28"/>
          <w:szCs w:val="28"/>
        </w:rPr>
        <w:t xml:space="preserve"> печатном издании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города Мурманска, а также разместить</w:t>
      </w:r>
      <w:r w:rsidRPr="003B4352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3B4352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gramStart"/>
      <w:r w:rsidRPr="003B4352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3B4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Pr="003B4352">
        <w:rPr>
          <w:rFonts w:ascii="Times New Roman" w:hAnsi="Times New Roman" w:cs="Times New Roman"/>
          <w:sz w:val="28"/>
          <w:szCs w:val="28"/>
        </w:rPr>
        <w:t>.</w:t>
      </w:r>
    </w:p>
    <w:p w:rsidR="000F517C" w:rsidRPr="003B4352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4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12</w:t>
      </w:r>
      <w:r w:rsidRPr="003B43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Порядок закл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ючения инвестиционного договора</w:t>
      </w:r>
    </w:p>
    <w:p w:rsidR="000F517C" w:rsidRPr="003B4352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3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4352">
        <w:rPr>
          <w:rFonts w:ascii="Times New Roman" w:hAnsi="Times New Roman" w:cs="Times New Roman"/>
          <w:sz w:val="28"/>
          <w:szCs w:val="28"/>
        </w:rPr>
        <w:t xml:space="preserve">.1. Организатор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4352">
        <w:rPr>
          <w:rFonts w:ascii="Times New Roman" w:hAnsi="Times New Roman" w:cs="Times New Roman"/>
          <w:sz w:val="28"/>
          <w:szCs w:val="28"/>
        </w:rPr>
        <w:t xml:space="preserve">онкурса в течение </w:t>
      </w:r>
      <w:r>
        <w:rPr>
          <w:rFonts w:ascii="Times New Roman" w:hAnsi="Times New Roman" w:cs="Times New Roman"/>
          <w:sz w:val="28"/>
          <w:szCs w:val="28"/>
        </w:rPr>
        <w:t>5 (</w:t>
      </w:r>
      <w:r w:rsidRPr="003B4352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4352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</w:t>
      </w:r>
      <w:r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Pr="003B4352">
        <w:rPr>
          <w:rFonts w:ascii="Times New Roman" w:hAnsi="Times New Roman" w:cs="Times New Roman"/>
          <w:sz w:val="28"/>
          <w:szCs w:val="28"/>
        </w:rPr>
        <w:t xml:space="preserve">протокола направляет победителю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4352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F42">
        <w:rPr>
          <w:rFonts w:ascii="Times New Roman" w:hAnsi="Times New Roman" w:cs="Times New Roman"/>
          <w:sz w:val="28"/>
          <w:szCs w:val="28"/>
        </w:rPr>
        <w:t>два экземпляра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B4352">
        <w:rPr>
          <w:rFonts w:ascii="Times New Roman" w:hAnsi="Times New Roman" w:cs="Times New Roman"/>
          <w:sz w:val="28"/>
          <w:szCs w:val="28"/>
        </w:rPr>
        <w:t>нвестиционного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F42">
        <w:rPr>
          <w:rFonts w:ascii="Times New Roman" w:hAnsi="Times New Roman" w:cs="Times New Roman"/>
          <w:sz w:val="28"/>
          <w:szCs w:val="28"/>
        </w:rPr>
        <w:t>подписанного со стороны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4352">
        <w:rPr>
          <w:rFonts w:ascii="Times New Roman" w:hAnsi="Times New Roman" w:cs="Times New Roman"/>
          <w:sz w:val="28"/>
          <w:szCs w:val="28"/>
        </w:rPr>
        <w:t xml:space="preserve"> включающ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B4352">
        <w:rPr>
          <w:rFonts w:ascii="Times New Roman" w:hAnsi="Times New Roman" w:cs="Times New Roman"/>
          <w:sz w:val="28"/>
          <w:szCs w:val="28"/>
        </w:rPr>
        <w:t xml:space="preserve"> в себя условия, определенные конкурсной документацие</w:t>
      </w:r>
      <w:r>
        <w:rPr>
          <w:rFonts w:ascii="Times New Roman" w:hAnsi="Times New Roman" w:cs="Times New Roman"/>
          <w:sz w:val="28"/>
          <w:szCs w:val="28"/>
        </w:rPr>
        <w:t>й, и представленные победителем К</w:t>
      </w:r>
      <w:r w:rsidRPr="003B43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нкурса конкурсные предложения</w:t>
      </w:r>
      <w:r w:rsidRPr="003B43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17C" w:rsidRPr="003B4352" w:rsidRDefault="000F517C" w:rsidP="000F5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 </w:t>
      </w:r>
      <w:r w:rsidRPr="003B4352">
        <w:rPr>
          <w:rFonts w:ascii="Times New Roman" w:hAnsi="Times New Roman" w:cs="Times New Roman"/>
          <w:sz w:val="28"/>
          <w:szCs w:val="28"/>
        </w:rPr>
        <w:t xml:space="preserve">Инвестиционный договор должен быть подписан </w:t>
      </w:r>
      <w:r w:rsidRPr="008C1A96">
        <w:rPr>
          <w:rFonts w:ascii="Times New Roman" w:hAnsi="Times New Roman" w:cs="Times New Roman"/>
          <w:sz w:val="28"/>
          <w:szCs w:val="28"/>
        </w:rPr>
        <w:t>победителем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35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8C1A96">
        <w:rPr>
          <w:rFonts w:ascii="Times New Roman" w:hAnsi="Times New Roman" w:cs="Times New Roman"/>
          <w:sz w:val="28"/>
          <w:szCs w:val="28"/>
        </w:rPr>
        <w:t>10 (десяти)</w:t>
      </w:r>
      <w:r w:rsidRPr="003B4352">
        <w:rPr>
          <w:rFonts w:ascii="Times New Roman" w:hAnsi="Times New Roman" w:cs="Times New Roman"/>
          <w:sz w:val="28"/>
          <w:szCs w:val="28"/>
        </w:rPr>
        <w:t xml:space="preserve"> </w:t>
      </w:r>
      <w:r w:rsidRPr="008C1A96">
        <w:rPr>
          <w:rFonts w:ascii="Times New Roman" w:hAnsi="Times New Roman" w:cs="Times New Roman"/>
          <w:sz w:val="28"/>
          <w:szCs w:val="28"/>
        </w:rPr>
        <w:t>рабочих</w:t>
      </w:r>
      <w:r w:rsidRPr="003B4352">
        <w:rPr>
          <w:rFonts w:ascii="Times New Roman" w:hAnsi="Times New Roman" w:cs="Times New Roman"/>
          <w:sz w:val="28"/>
          <w:szCs w:val="28"/>
        </w:rPr>
        <w:t xml:space="preserve"> дней со дня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1A96">
        <w:rPr>
          <w:rFonts w:ascii="Times New Roman" w:hAnsi="Times New Roman" w:cs="Times New Roman"/>
          <w:color w:val="000000"/>
          <w:sz w:val="28"/>
          <w:szCs w:val="28"/>
        </w:rPr>
        <w:t>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(вручения)  </w:t>
      </w:r>
      <w:r w:rsidRPr="003B43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ему текста инвестиционного договора</w:t>
      </w:r>
      <w:r w:rsidRPr="003B43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4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056D">
        <w:rPr>
          <w:rFonts w:ascii="Times New Roman" w:hAnsi="Times New Roman" w:cs="Times New Roman"/>
          <w:sz w:val="28"/>
          <w:szCs w:val="28"/>
        </w:rPr>
        <w:t xml:space="preserve">12.3. В случае уклонения победителя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1056D">
        <w:rPr>
          <w:rFonts w:ascii="Times New Roman" w:hAnsi="Times New Roman" w:cs="Times New Roman"/>
          <w:sz w:val="28"/>
          <w:szCs w:val="28"/>
        </w:rPr>
        <w:t xml:space="preserve">онкурса от заключения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056D">
        <w:rPr>
          <w:rFonts w:ascii="Times New Roman" w:hAnsi="Times New Roman" w:cs="Times New Roman"/>
          <w:sz w:val="28"/>
          <w:szCs w:val="28"/>
        </w:rPr>
        <w:t xml:space="preserve">нвестиционного </w:t>
      </w:r>
      <w:r>
        <w:rPr>
          <w:rFonts w:ascii="Times New Roman" w:hAnsi="Times New Roman" w:cs="Times New Roman"/>
          <w:sz w:val="28"/>
          <w:szCs w:val="28"/>
        </w:rPr>
        <w:t>договора администрация города Мурманска вправе обратиться в суд с требованием о понуждении заключить инвестиционный договор, а также о возмещении убытков, причиненных уклонением от его заключения</w:t>
      </w:r>
      <w:r w:rsidRPr="0051056D">
        <w:rPr>
          <w:rFonts w:ascii="Times New Roman" w:hAnsi="Times New Roman" w:cs="Times New Roman"/>
          <w:sz w:val="28"/>
          <w:szCs w:val="28"/>
        </w:rPr>
        <w:t>.</w:t>
      </w:r>
    </w:p>
    <w:p w:rsidR="000F517C" w:rsidRPr="0051056D" w:rsidRDefault="000F517C" w:rsidP="000F51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0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 уклонении победителя от  заключения инвестиционного договора внесённый задаток ему не возвращается. 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1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12.4. Суммы задатков, внесённые претендентами (кроме победителя) возвращаются им в течение 3 (трёх)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итогового протокола.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Сумма задатка, внесённая победителем, засчитывается в счёт исполнения обязательств по заключённому инвестиционному договору.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F517C" w:rsidRDefault="000F517C" w:rsidP="000F51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0F517C" w:rsidRDefault="000F517C" w:rsidP="000F51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6F658B">
        <w:rPr>
          <w:rFonts w:ascii="Times New Roman" w:hAnsi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6F658B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517C" w:rsidRDefault="000F517C" w:rsidP="000F51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открытого  конкурса на право заключения</w:t>
      </w:r>
    </w:p>
    <w:p w:rsidR="000F517C" w:rsidRPr="006F658B" w:rsidRDefault="000F517C" w:rsidP="000F51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инвестиционного договора</w:t>
      </w:r>
    </w:p>
    <w:p w:rsidR="000F517C" w:rsidRDefault="000F517C" w:rsidP="000F517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Pr="006F658B" w:rsidRDefault="000F517C" w:rsidP="000F517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pStyle w:val="ConsNonformat"/>
        <w:widowControl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Pr="006F658B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:rsidR="000F517C" w:rsidRDefault="000F517C" w:rsidP="000F517C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открытом </w:t>
      </w:r>
      <w:r w:rsidRPr="000F0CF0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bCs/>
          <w:sz w:val="28"/>
          <w:szCs w:val="28"/>
        </w:rPr>
        <w:t>е на право заключения</w:t>
      </w:r>
    </w:p>
    <w:p w:rsidR="000F517C" w:rsidRDefault="000F517C" w:rsidP="000F517C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CF0">
        <w:rPr>
          <w:rFonts w:ascii="Times New Roman" w:hAnsi="Times New Roman" w:cs="Times New Roman"/>
          <w:b/>
          <w:bCs/>
          <w:sz w:val="28"/>
          <w:szCs w:val="28"/>
        </w:rPr>
        <w:t>инвестиционн</w:t>
      </w:r>
      <w:r>
        <w:rPr>
          <w:rFonts w:ascii="Times New Roman" w:hAnsi="Times New Roman" w:cs="Times New Roman"/>
          <w:b/>
          <w:bCs/>
          <w:sz w:val="28"/>
          <w:szCs w:val="28"/>
        </w:rPr>
        <w:t>ого договора</w:t>
      </w:r>
    </w:p>
    <w:p w:rsidR="000F517C" w:rsidRPr="006F658B" w:rsidRDefault="000F517C" w:rsidP="000F517C">
      <w:pPr>
        <w:pStyle w:val="Con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658B">
        <w:rPr>
          <w:rFonts w:ascii="Times New Roman" w:hAnsi="Times New Roman" w:cs="Times New Roman"/>
          <w:sz w:val="28"/>
          <w:szCs w:val="28"/>
        </w:rPr>
        <w:t xml:space="preserve">1.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претендента на участие в Конкурсе </w:t>
      </w:r>
      <w:r w:rsidRPr="006F658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предмета Конкурса _______________________________</w:t>
      </w: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r w:rsidRPr="006F658B">
        <w:rPr>
          <w:rFonts w:ascii="Times New Roman" w:hAnsi="Times New Roman" w:cs="Times New Roman"/>
          <w:sz w:val="28"/>
          <w:szCs w:val="28"/>
        </w:rPr>
        <w:t xml:space="preserve">Юридический адрес и реквизиты </w:t>
      </w:r>
      <w:r>
        <w:rPr>
          <w:rFonts w:ascii="Times New Roman" w:hAnsi="Times New Roman" w:cs="Times New Roman"/>
          <w:sz w:val="28"/>
          <w:szCs w:val="28"/>
        </w:rPr>
        <w:t xml:space="preserve"> претендента</w:t>
      </w: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658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658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F65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Фактический </w:t>
      </w:r>
      <w:r w:rsidRPr="006F658B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претендента </w:t>
      </w: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658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517C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F658B">
        <w:rPr>
          <w:rFonts w:ascii="Times New Roman" w:hAnsi="Times New Roman" w:cs="Times New Roman"/>
          <w:sz w:val="28"/>
          <w:szCs w:val="28"/>
        </w:rPr>
        <w:t xml:space="preserve">. Контактные данные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58B">
        <w:rPr>
          <w:rFonts w:ascii="Times New Roman" w:hAnsi="Times New Roman" w:cs="Times New Roman"/>
          <w:sz w:val="28"/>
          <w:szCs w:val="28"/>
        </w:rPr>
        <w:t xml:space="preserve">(Ф.И.О. ответственного лица, тел., факс, </w:t>
      </w:r>
      <w:r w:rsidRPr="006F658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658B">
        <w:rPr>
          <w:rFonts w:ascii="Times New Roman" w:hAnsi="Times New Roman" w:cs="Times New Roman"/>
          <w:sz w:val="28"/>
          <w:szCs w:val="28"/>
        </w:rPr>
        <w:t>-</w:t>
      </w:r>
      <w:r w:rsidRPr="006F658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F658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658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658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658B">
        <w:rPr>
          <w:rFonts w:ascii="Times New Roman" w:hAnsi="Times New Roman" w:cs="Times New Roman"/>
          <w:sz w:val="28"/>
          <w:szCs w:val="28"/>
        </w:rPr>
        <w:t xml:space="preserve">Руководитель           </w:t>
      </w: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658B">
        <w:rPr>
          <w:rFonts w:ascii="Times New Roman" w:hAnsi="Times New Roman" w:cs="Times New Roman"/>
          <w:sz w:val="28"/>
          <w:szCs w:val="28"/>
        </w:rPr>
        <w:t xml:space="preserve"> ____________________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F658B">
        <w:rPr>
          <w:rFonts w:ascii="Times New Roman" w:hAnsi="Times New Roman" w:cs="Times New Roman"/>
          <w:sz w:val="28"/>
          <w:szCs w:val="28"/>
        </w:rPr>
        <w:t xml:space="preserve">  ___________________</w:t>
      </w: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658B">
        <w:rPr>
          <w:rFonts w:ascii="Times New Roman" w:hAnsi="Times New Roman" w:cs="Times New Roman"/>
          <w:sz w:val="28"/>
          <w:szCs w:val="28"/>
        </w:rPr>
        <w:t xml:space="preserve">                                          (подпись)                               (Ф.И.О.)</w:t>
      </w: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Pr="006F658B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658B">
        <w:rPr>
          <w:rFonts w:ascii="Times New Roman" w:hAnsi="Times New Roman" w:cs="Times New Roman"/>
          <w:sz w:val="28"/>
          <w:szCs w:val="28"/>
        </w:rPr>
        <w:t xml:space="preserve">      М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F658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F517C" w:rsidRDefault="000F517C" w:rsidP="000F517C"/>
    <w:p w:rsidR="000F517C" w:rsidRDefault="000F517C" w:rsidP="000F0CF0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0F517C" w:rsidSect="000F517C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F517C" w:rsidRPr="006F658B" w:rsidRDefault="000F517C" w:rsidP="000F51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Pr="006F658B">
        <w:rPr>
          <w:rFonts w:ascii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0F517C" w:rsidRDefault="000F517C" w:rsidP="000F51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816099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681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F517C" w:rsidRPr="00816099" w:rsidRDefault="000F517C" w:rsidP="000F517C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1609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16099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16099">
        <w:rPr>
          <w:rFonts w:ascii="Times New Roman" w:hAnsi="Times New Roman" w:cs="Times New Roman"/>
          <w:sz w:val="28"/>
          <w:szCs w:val="28"/>
        </w:rPr>
        <w:t xml:space="preserve">урманска </w:t>
      </w:r>
    </w:p>
    <w:p w:rsidR="000F517C" w:rsidRDefault="000F517C" w:rsidP="000F51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9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от 21.10.2011 № 1975</w:t>
      </w:r>
    </w:p>
    <w:p w:rsidR="000F517C" w:rsidRDefault="000F517C" w:rsidP="000F51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4B4"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конкурсной комиссии </w:t>
      </w:r>
      <w:r>
        <w:rPr>
          <w:rFonts w:ascii="Times New Roman" w:hAnsi="Times New Roman" w:cs="Times New Roman"/>
          <w:b/>
          <w:bCs/>
          <w:sz w:val="28"/>
          <w:szCs w:val="28"/>
        </w:rPr>
        <w:t>по проведению</w:t>
      </w:r>
      <w:r w:rsidRPr="00EB24B4">
        <w:rPr>
          <w:rFonts w:ascii="Times New Roman" w:hAnsi="Times New Roman" w:cs="Times New Roman"/>
          <w:b/>
          <w:bCs/>
          <w:sz w:val="28"/>
          <w:szCs w:val="28"/>
        </w:rPr>
        <w:t xml:space="preserve"> открытого конкурса </w:t>
      </w:r>
    </w:p>
    <w:p w:rsidR="000F517C" w:rsidRDefault="000F517C" w:rsidP="000F5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4B4">
        <w:rPr>
          <w:rFonts w:ascii="Times New Roman" w:hAnsi="Times New Roman" w:cs="Times New Roman"/>
          <w:b/>
          <w:bCs/>
          <w:sz w:val="28"/>
          <w:szCs w:val="28"/>
        </w:rPr>
        <w:t>на право заключения инвестиционного договора</w:t>
      </w:r>
    </w:p>
    <w:p w:rsidR="000F517C" w:rsidRDefault="000F517C" w:rsidP="000F5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4F9">
        <w:rPr>
          <w:rFonts w:ascii="Times New Roman" w:hAnsi="Times New Roman" w:cs="Times New Roman"/>
          <w:sz w:val="28"/>
          <w:szCs w:val="28"/>
        </w:rPr>
        <w:t>Изотов А.В.</w:t>
      </w:r>
      <w:r>
        <w:rPr>
          <w:rFonts w:ascii="Times New Roman" w:hAnsi="Times New Roman" w:cs="Times New Roman"/>
          <w:sz w:val="28"/>
          <w:szCs w:val="28"/>
        </w:rPr>
        <w:t xml:space="preserve">              -</w:t>
      </w:r>
      <w:r w:rsidRPr="005F14F9">
        <w:rPr>
          <w:rFonts w:ascii="Times New Roman" w:hAnsi="Times New Roman" w:cs="Times New Roman"/>
          <w:sz w:val="28"/>
          <w:szCs w:val="28"/>
        </w:rPr>
        <w:t xml:space="preserve"> заместитель главы </w:t>
      </w:r>
      <w:r>
        <w:rPr>
          <w:rFonts w:ascii="Times New Roman" w:hAnsi="Times New Roman" w:cs="Times New Roman"/>
          <w:sz w:val="28"/>
          <w:szCs w:val="28"/>
        </w:rPr>
        <w:t xml:space="preserve">                  - </w:t>
      </w:r>
      <w:r w:rsidRPr="00EB24B4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0F517C" w:rsidRPr="00EB24B4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F14F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конкурсной  </w:t>
      </w:r>
      <w:r w:rsidRPr="00EB24B4">
        <w:rPr>
          <w:rFonts w:ascii="Times New Roman" w:hAnsi="Times New Roman" w:cs="Times New Roman"/>
          <w:sz w:val="28"/>
          <w:szCs w:val="28"/>
        </w:rPr>
        <w:t>комиссии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города Мурманска                           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517C" w:rsidRPr="00EB24B4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Соколов М.Ю.         - </w:t>
      </w:r>
      <w:r w:rsidRPr="005F14F9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                  - заместитель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F14F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председателя  </w:t>
      </w:r>
    </w:p>
    <w:p w:rsidR="000F517C" w:rsidRPr="00EB24B4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конкурсной </w:t>
      </w:r>
      <w:r w:rsidRPr="00EB24B4">
        <w:rPr>
          <w:rFonts w:ascii="Times New Roman" w:hAnsi="Times New Roman" w:cs="Times New Roman"/>
          <w:sz w:val="28"/>
          <w:szCs w:val="28"/>
        </w:rPr>
        <w:t>комиссии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F517C" w:rsidRDefault="000F517C" w:rsidP="000F51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конкурсной комиссии: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               -  депутат    Совета    депутатов   города     Мурманска  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(по согласованию)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                   -</w:t>
      </w:r>
      <w:r w:rsidRPr="00A05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депутат    Совета      депутатов   города    Мурманска 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(по согласованию)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Канаш И.С.                -  председатель комитета по экономическому развитию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администрации города Мурманска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Корнейчук Е.Б.          - консультант   юридического   отдела   администрации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города Мурманска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Ноздрачёв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       -  депутат     Совета   депутатов   города    Мурманска 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(по согласованию)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Пионковская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    - председатель     комитета    градостроительства   и</w:t>
      </w:r>
    </w:p>
    <w:p w:rsidR="000F517C" w:rsidRDefault="000F517C" w:rsidP="000F517C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территориального       развития      администрации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города Мурманска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В.С.           - начальник отдела аренды  комитета</w:t>
      </w:r>
      <w:r w:rsidRPr="00E4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имущественных      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отношений  города   Мурманска 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0583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 w:rsidRPr="00A05839">
        <w:rPr>
          <w:rFonts w:ascii="Times New Roman" w:hAnsi="Times New Roman" w:cs="Times New Roman"/>
          <w:sz w:val="28"/>
          <w:szCs w:val="28"/>
        </w:rPr>
        <w:t>Определить, что при невозмо</w:t>
      </w:r>
      <w:r>
        <w:rPr>
          <w:rFonts w:ascii="Times New Roman" w:hAnsi="Times New Roman" w:cs="Times New Roman"/>
          <w:sz w:val="28"/>
          <w:szCs w:val="28"/>
        </w:rPr>
        <w:t>жности участия в работе членов конкурсной</w:t>
      </w:r>
      <w:r w:rsidRPr="00A05839">
        <w:rPr>
          <w:rFonts w:ascii="Times New Roman" w:hAnsi="Times New Roman" w:cs="Times New Roman"/>
          <w:sz w:val="28"/>
          <w:szCs w:val="28"/>
        </w:rPr>
        <w:t xml:space="preserve"> комиссии производится замена: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Канаш И.С.                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  <w:r w:rsidRPr="00772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- заместителем      председателя 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комитета  по 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экономическому</w:t>
      </w:r>
      <w:proofErr w:type="gramEnd"/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развитию        администрации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города  Мурманска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Корнейчук Е.Б.           - Паршиной Т.С.       - главным            специалистом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юридического                отдела    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администрации              города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Мурманска</w:t>
      </w:r>
    </w:p>
    <w:p w:rsidR="000F517C" w:rsidRPr="00EA3A8A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Пионковской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Жеребцовой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Т.В.     - заместителем      председателя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комитета  градостроительства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и  территориального развития                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администрации             города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Мурманска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В.С.             - Марковым И.В.          - ведущим специалистом отдела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аренды               комитета 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имущественных    отношений  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города Мурманска</w:t>
      </w:r>
    </w:p>
    <w:p w:rsidR="000F517C" w:rsidRDefault="000F517C" w:rsidP="000F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7C" w:rsidRDefault="000F517C" w:rsidP="000F51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</w:t>
      </w:r>
    </w:p>
    <w:p w:rsidR="000F517C" w:rsidRDefault="000F517C" w:rsidP="000F51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Default="000F517C" w:rsidP="000F51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517C" w:rsidRPr="00364106" w:rsidRDefault="000F517C" w:rsidP="000F0CF0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F517C" w:rsidRPr="00364106" w:rsidSect="000F517C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A12" w:rsidRDefault="00883A12" w:rsidP="004B7D14">
      <w:pPr>
        <w:spacing w:after="0" w:line="240" w:lineRule="auto"/>
      </w:pPr>
      <w:r>
        <w:separator/>
      </w:r>
    </w:p>
  </w:endnote>
  <w:endnote w:type="continuationSeparator" w:id="0">
    <w:p w:rsidR="00883A12" w:rsidRDefault="00883A12" w:rsidP="004B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A12" w:rsidRDefault="00883A12" w:rsidP="004B7D14">
      <w:pPr>
        <w:spacing w:after="0" w:line="240" w:lineRule="auto"/>
      </w:pPr>
      <w:r>
        <w:separator/>
      </w:r>
    </w:p>
  </w:footnote>
  <w:footnote w:type="continuationSeparator" w:id="0">
    <w:p w:rsidR="00883A12" w:rsidRDefault="00883A12" w:rsidP="004B7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B88" w:rsidRDefault="00883A1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517C">
      <w:rPr>
        <w:noProof/>
      </w:rPr>
      <w:t>2</w:t>
    </w:r>
    <w:r>
      <w:fldChar w:fldCharType="end"/>
    </w:r>
  </w:p>
  <w:p w:rsidR="00F21B88" w:rsidRDefault="00883A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0F1" w:rsidRDefault="00883A1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517C">
      <w:rPr>
        <w:noProof/>
      </w:rPr>
      <w:t>2</w:t>
    </w:r>
    <w:r>
      <w:fldChar w:fldCharType="end"/>
    </w:r>
  </w:p>
  <w:p w:rsidR="006260F1" w:rsidRDefault="00883A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86B0F"/>
    <w:multiLevelType w:val="hybridMultilevel"/>
    <w:tmpl w:val="EC3C4E46"/>
    <w:lvl w:ilvl="0" w:tplc="2BEC417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0665E"/>
    <w:multiLevelType w:val="hybridMultilevel"/>
    <w:tmpl w:val="22964DBA"/>
    <w:lvl w:ilvl="0" w:tplc="41A49B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64B25180"/>
    <w:multiLevelType w:val="hybridMultilevel"/>
    <w:tmpl w:val="FA7270F4"/>
    <w:lvl w:ilvl="0" w:tplc="B650B0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6CD"/>
    <w:rsid w:val="000403AE"/>
    <w:rsid w:val="00076778"/>
    <w:rsid w:val="00094A7A"/>
    <w:rsid w:val="000A31E7"/>
    <w:rsid w:val="000A39E2"/>
    <w:rsid w:val="000B0604"/>
    <w:rsid w:val="000B19DC"/>
    <w:rsid w:val="000B7B97"/>
    <w:rsid w:val="000C19AA"/>
    <w:rsid w:val="000D6A35"/>
    <w:rsid w:val="000E3C86"/>
    <w:rsid w:val="000F0CF0"/>
    <w:rsid w:val="000F517C"/>
    <w:rsid w:val="000F7B1F"/>
    <w:rsid w:val="0010771B"/>
    <w:rsid w:val="00117161"/>
    <w:rsid w:val="00133A9F"/>
    <w:rsid w:val="00146F1E"/>
    <w:rsid w:val="0015287E"/>
    <w:rsid w:val="00167ECF"/>
    <w:rsid w:val="001748DC"/>
    <w:rsid w:val="00176D1C"/>
    <w:rsid w:val="00182452"/>
    <w:rsid w:val="00197F72"/>
    <w:rsid w:val="001A332F"/>
    <w:rsid w:val="001A7873"/>
    <w:rsid w:val="001B4803"/>
    <w:rsid w:val="001C109A"/>
    <w:rsid w:val="001E5FD0"/>
    <w:rsid w:val="00201DB7"/>
    <w:rsid w:val="00223429"/>
    <w:rsid w:val="0022560E"/>
    <w:rsid w:val="00247E04"/>
    <w:rsid w:val="00273370"/>
    <w:rsid w:val="002748FD"/>
    <w:rsid w:val="00283CFB"/>
    <w:rsid w:val="0028526B"/>
    <w:rsid w:val="002A04DA"/>
    <w:rsid w:val="002A0BBF"/>
    <w:rsid w:val="002A28E1"/>
    <w:rsid w:val="002B1F8B"/>
    <w:rsid w:val="002B5024"/>
    <w:rsid w:val="00301684"/>
    <w:rsid w:val="003256DD"/>
    <w:rsid w:val="0034353D"/>
    <w:rsid w:val="00344E1F"/>
    <w:rsid w:val="00364106"/>
    <w:rsid w:val="0039574A"/>
    <w:rsid w:val="003A211A"/>
    <w:rsid w:val="003B4352"/>
    <w:rsid w:val="003B6D21"/>
    <w:rsid w:val="003C08A5"/>
    <w:rsid w:val="003C4A40"/>
    <w:rsid w:val="00427EE7"/>
    <w:rsid w:val="00434CAC"/>
    <w:rsid w:val="00435EF4"/>
    <w:rsid w:val="0043661A"/>
    <w:rsid w:val="00467C9C"/>
    <w:rsid w:val="00480567"/>
    <w:rsid w:val="004874B6"/>
    <w:rsid w:val="00493263"/>
    <w:rsid w:val="004B027F"/>
    <w:rsid w:val="004B7D14"/>
    <w:rsid w:val="004D1F06"/>
    <w:rsid w:val="004F2291"/>
    <w:rsid w:val="004F3D64"/>
    <w:rsid w:val="0051056D"/>
    <w:rsid w:val="0053179C"/>
    <w:rsid w:val="005473F4"/>
    <w:rsid w:val="0055470D"/>
    <w:rsid w:val="00555C3B"/>
    <w:rsid w:val="00566344"/>
    <w:rsid w:val="005916B0"/>
    <w:rsid w:val="005B5FC7"/>
    <w:rsid w:val="005E063E"/>
    <w:rsid w:val="005F14F9"/>
    <w:rsid w:val="006121C2"/>
    <w:rsid w:val="00617337"/>
    <w:rsid w:val="00653DF2"/>
    <w:rsid w:val="00667259"/>
    <w:rsid w:val="006819B4"/>
    <w:rsid w:val="006A2364"/>
    <w:rsid w:val="006A677F"/>
    <w:rsid w:val="006E3095"/>
    <w:rsid w:val="006F3108"/>
    <w:rsid w:val="006F3D02"/>
    <w:rsid w:val="006F658B"/>
    <w:rsid w:val="0071460D"/>
    <w:rsid w:val="0075590C"/>
    <w:rsid w:val="00760706"/>
    <w:rsid w:val="00772369"/>
    <w:rsid w:val="007760E3"/>
    <w:rsid w:val="007929DD"/>
    <w:rsid w:val="007A0517"/>
    <w:rsid w:val="00803AD7"/>
    <w:rsid w:val="008305A7"/>
    <w:rsid w:val="00833A97"/>
    <w:rsid w:val="0085603F"/>
    <w:rsid w:val="008573CB"/>
    <w:rsid w:val="00883A12"/>
    <w:rsid w:val="008869E8"/>
    <w:rsid w:val="008A6598"/>
    <w:rsid w:val="008D40BF"/>
    <w:rsid w:val="008D668D"/>
    <w:rsid w:val="008E27E1"/>
    <w:rsid w:val="008E7EA4"/>
    <w:rsid w:val="009368D4"/>
    <w:rsid w:val="00936BAA"/>
    <w:rsid w:val="00951278"/>
    <w:rsid w:val="0096086A"/>
    <w:rsid w:val="00960982"/>
    <w:rsid w:val="0096308B"/>
    <w:rsid w:val="009A34A8"/>
    <w:rsid w:val="009B2722"/>
    <w:rsid w:val="009C4FFD"/>
    <w:rsid w:val="009E0208"/>
    <w:rsid w:val="009E1A1F"/>
    <w:rsid w:val="009F53FE"/>
    <w:rsid w:val="00A05839"/>
    <w:rsid w:val="00A5012B"/>
    <w:rsid w:val="00A519EB"/>
    <w:rsid w:val="00A646BF"/>
    <w:rsid w:val="00A67BB5"/>
    <w:rsid w:val="00A71BBD"/>
    <w:rsid w:val="00A745A0"/>
    <w:rsid w:val="00AB073C"/>
    <w:rsid w:val="00AB1811"/>
    <w:rsid w:val="00AB3A4D"/>
    <w:rsid w:val="00AE33A2"/>
    <w:rsid w:val="00AF4944"/>
    <w:rsid w:val="00B202CF"/>
    <w:rsid w:val="00B80812"/>
    <w:rsid w:val="00BB2D78"/>
    <w:rsid w:val="00BB533C"/>
    <w:rsid w:val="00BC70E4"/>
    <w:rsid w:val="00BD5868"/>
    <w:rsid w:val="00BF32ED"/>
    <w:rsid w:val="00BF3A0A"/>
    <w:rsid w:val="00C042F7"/>
    <w:rsid w:val="00C132A6"/>
    <w:rsid w:val="00C14662"/>
    <w:rsid w:val="00C4389C"/>
    <w:rsid w:val="00C654E3"/>
    <w:rsid w:val="00C66D3E"/>
    <w:rsid w:val="00C95209"/>
    <w:rsid w:val="00CA2BFF"/>
    <w:rsid w:val="00CC1D38"/>
    <w:rsid w:val="00CC58B0"/>
    <w:rsid w:val="00CC5C46"/>
    <w:rsid w:val="00CC5D6E"/>
    <w:rsid w:val="00CD4B0B"/>
    <w:rsid w:val="00CD5DF5"/>
    <w:rsid w:val="00CD6DE5"/>
    <w:rsid w:val="00D117EB"/>
    <w:rsid w:val="00D41662"/>
    <w:rsid w:val="00D46707"/>
    <w:rsid w:val="00D85A4A"/>
    <w:rsid w:val="00D96196"/>
    <w:rsid w:val="00DC46CD"/>
    <w:rsid w:val="00DD5F6B"/>
    <w:rsid w:val="00DE0477"/>
    <w:rsid w:val="00DE127F"/>
    <w:rsid w:val="00DE3746"/>
    <w:rsid w:val="00E029BA"/>
    <w:rsid w:val="00E04B09"/>
    <w:rsid w:val="00E965D1"/>
    <w:rsid w:val="00EB24B4"/>
    <w:rsid w:val="00EC5F71"/>
    <w:rsid w:val="00ED19A0"/>
    <w:rsid w:val="00F107FA"/>
    <w:rsid w:val="00F16364"/>
    <w:rsid w:val="00F30B64"/>
    <w:rsid w:val="00F555DB"/>
    <w:rsid w:val="00F74A53"/>
    <w:rsid w:val="00F7776E"/>
    <w:rsid w:val="00F86B73"/>
    <w:rsid w:val="00F873FF"/>
    <w:rsid w:val="00F92090"/>
    <w:rsid w:val="00F972D0"/>
    <w:rsid w:val="00FA3888"/>
    <w:rsid w:val="00FC0297"/>
    <w:rsid w:val="00FC6B1B"/>
    <w:rsid w:val="00FD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F658B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F658B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F658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658B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F658B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F658B"/>
    <w:rPr>
      <w:rFonts w:ascii="Arial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DC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C46CD"/>
  </w:style>
  <w:style w:type="character" w:customStyle="1" w:styleId="a4">
    <w:name w:val="Верхний колонтитул Знак"/>
    <w:basedOn w:val="a0"/>
    <w:link w:val="a5"/>
    <w:uiPriority w:val="99"/>
    <w:locked/>
    <w:rsid w:val="006F658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rsid w:val="006F65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1">
    <w:name w:val="Header Char1"/>
    <w:basedOn w:val="a0"/>
    <w:link w:val="a5"/>
    <w:uiPriority w:val="99"/>
    <w:semiHidden/>
    <w:rsid w:val="00BF3C05"/>
    <w:rPr>
      <w:rFonts w:cs="Calibri"/>
      <w:lang w:eastAsia="en-US"/>
    </w:rPr>
  </w:style>
  <w:style w:type="character" w:customStyle="1" w:styleId="a6">
    <w:name w:val="Название Знак"/>
    <w:basedOn w:val="a0"/>
    <w:link w:val="a7"/>
    <w:uiPriority w:val="99"/>
    <w:locked/>
    <w:rsid w:val="006F658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7">
    <w:name w:val="Title"/>
    <w:basedOn w:val="a"/>
    <w:link w:val="a6"/>
    <w:uiPriority w:val="99"/>
    <w:qFormat/>
    <w:rsid w:val="006F65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Char1">
    <w:name w:val="Title Char1"/>
    <w:basedOn w:val="a0"/>
    <w:link w:val="a7"/>
    <w:uiPriority w:val="10"/>
    <w:rsid w:val="00BF3C0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8">
    <w:name w:val="Основной текст Знак"/>
    <w:basedOn w:val="a0"/>
    <w:link w:val="a9"/>
    <w:uiPriority w:val="99"/>
    <w:semiHidden/>
    <w:locked/>
    <w:rsid w:val="006F658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8"/>
    <w:uiPriority w:val="99"/>
    <w:semiHidden/>
    <w:rsid w:val="006F65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link w:val="a9"/>
    <w:uiPriority w:val="99"/>
    <w:semiHidden/>
    <w:rsid w:val="00BF3C05"/>
    <w:rPr>
      <w:rFonts w:cs="Calibri"/>
      <w:lang w:eastAsia="en-US"/>
    </w:rPr>
  </w:style>
  <w:style w:type="character" w:customStyle="1" w:styleId="aa">
    <w:name w:val="Текст выноски Знак"/>
    <w:basedOn w:val="a0"/>
    <w:link w:val="ab"/>
    <w:uiPriority w:val="99"/>
    <w:semiHidden/>
    <w:locked/>
    <w:rsid w:val="006F658B"/>
    <w:rPr>
      <w:rFonts w:ascii="Tahom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rsid w:val="006F65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link w:val="ab"/>
    <w:uiPriority w:val="99"/>
    <w:semiHidden/>
    <w:rsid w:val="00BF3C05"/>
    <w:rPr>
      <w:rFonts w:ascii="Times New Roman" w:hAnsi="Times New Roman"/>
      <w:sz w:val="0"/>
      <w:szCs w:val="0"/>
      <w:lang w:eastAsia="en-US"/>
    </w:rPr>
  </w:style>
  <w:style w:type="paragraph" w:customStyle="1" w:styleId="ConsPlusNonformat">
    <w:name w:val="ConsPlusNonformat"/>
    <w:uiPriority w:val="99"/>
    <w:rsid w:val="006F658B"/>
    <w:pPr>
      <w:widowControl w:val="0"/>
      <w:autoSpaceDE w:val="0"/>
      <w:autoSpaceDN w:val="0"/>
      <w:adjustRightInd w:val="0"/>
      <w:ind w:firstLine="720"/>
      <w:jc w:val="both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6F658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6F658B"/>
    <w:pPr>
      <w:widowControl w:val="0"/>
      <w:snapToGri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F0C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pple-style-span">
    <w:name w:val="apple-style-span"/>
    <w:basedOn w:val="a0"/>
    <w:uiPriority w:val="99"/>
    <w:rsid w:val="000F0CF0"/>
  </w:style>
  <w:style w:type="paragraph" w:customStyle="1" w:styleId="p">
    <w:name w:val="p"/>
    <w:basedOn w:val="a"/>
    <w:uiPriority w:val="99"/>
    <w:rsid w:val="000F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8A6598"/>
    <w:pPr>
      <w:ind w:left="720"/>
    </w:pPr>
  </w:style>
  <w:style w:type="paragraph" w:customStyle="1" w:styleId="21">
    <w:name w:val="Знак2"/>
    <w:basedOn w:val="a"/>
    <w:uiPriority w:val="99"/>
    <w:rsid w:val="003B43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Знак21"/>
    <w:basedOn w:val="a"/>
    <w:uiPriority w:val="99"/>
    <w:rsid w:val="003B43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uiPriority w:val="99"/>
    <w:rsid w:val="003B435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d">
    <w:name w:val="Знак"/>
    <w:basedOn w:val="a"/>
    <w:uiPriority w:val="99"/>
    <w:rsid w:val="003B435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uiPriority w:val="99"/>
    <w:rsid w:val="003B435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2 Знак"/>
    <w:basedOn w:val="a"/>
    <w:uiPriority w:val="99"/>
    <w:rsid w:val="003B435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f">
    <w:name w:val="Hyperlink"/>
    <w:basedOn w:val="a0"/>
    <w:uiPriority w:val="99"/>
    <w:rsid w:val="003B4352"/>
    <w:rPr>
      <w:color w:val="0000FF"/>
      <w:u w:val="single"/>
    </w:rPr>
  </w:style>
  <w:style w:type="paragraph" w:customStyle="1" w:styleId="11">
    <w:name w:val="Знак1"/>
    <w:basedOn w:val="a"/>
    <w:uiPriority w:val="99"/>
    <w:rsid w:val="003B43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footer"/>
    <w:basedOn w:val="a"/>
    <w:link w:val="af1"/>
    <w:uiPriority w:val="99"/>
    <w:semiHidden/>
    <w:rsid w:val="004B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4B7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16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5469</Words>
  <Characters>31177</Characters>
  <Application>Microsoft Office Word</Application>
  <DocSecurity>0</DocSecurity>
  <Lines>259</Lines>
  <Paragraphs>73</Paragraphs>
  <ScaleCrop>false</ScaleCrop>
  <Company>*****</Company>
  <LinksUpToDate>false</LinksUpToDate>
  <CharactersWithSpaces>36573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</dc:title>
  <dc:subject/>
  <dc:creator>Parskaya</dc:creator>
  <cp:keywords/>
  <dc:description/>
  <cp:lastModifiedBy>Nataliya</cp:lastModifiedBy>
  <cp:revision>3</cp:revision>
  <cp:lastPrinted>2011-10-17T11:34:00Z</cp:lastPrinted>
  <dcterms:created xsi:type="dcterms:W3CDTF">2011-10-24T07:52:00Z</dcterms:created>
  <dcterms:modified xsi:type="dcterms:W3CDTF">2013-06-01T17:43:00Z</dcterms:modified>
</cp:coreProperties>
</file>