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E4F" w:rsidRDefault="00173DF4">
      <w:pPr>
        <w:pStyle w:val="1"/>
        <w:shd w:val="clear" w:color="auto" w:fill="auto"/>
        <w:ind w:firstLine="720"/>
        <w:jc w:val="both"/>
      </w:pPr>
      <w:r>
        <w:t xml:space="preserve">Акция «Помоги спасти жизнь ребенка» набирает обороты. Этот благотворительный долгосрочный проект, возникший по инициативе главы муниципального образования город Мурманск Алексея Веллера в декабре 2012 года, пользуется все более широкой поддержкой среди </w:t>
      </w:r>
      <w:r>
        <w:t>мурманчан. В общественных местах города установлены пластиковые прозрачные боксы для сбора пожертвований, так называемые «Добрые сердца». Теперь каждый мурманчанин сможет присоединиться к акции.</w:t>
      </w:r>
    </w:p>
    <w:tbl>
      <w:tblPr>
        <w:tblOverlap w:val="never"/>
        <w:tblW w:w="0" w:type="auto"/>
        <w:jc w:val="center"/>
        <w:tblCellMar>
          <w:left w:w="113" w:type="dxa"/>
          <w:right w:w="10" w:type="dxa"/>
        </w:tblCellMar>
        <w:tblLook w:val="0000" w:firstRow="0" w:lastRow="0" w:firstColumn="0" w:lastColumn="0" w:noHBand="0" w:noVBand="0"/>
      </w:tblPr>
      <w:tblGrid>
        <w:gridCol w:w="3082"/>
        <w:gridCol w:w="5712"/>
      </w:tblGrid>
      <w:tr w:rsidR="00D97E4F" w:rsidTr="0001317C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E4F" w:rsidRDefault="00173DF4">
            <w:pPr>
              <w:pStyle w:val="a5"/>
              <w:shd w:val="clear" w:color="auto" w:fill="auto"/>
            </w:pPr>
            <w:r>
              <w:t>Наименование</w:t>
            </w:r>
          </w:p>
          <w:p w:rsidR="00D97E4F" w:rsidRDefault="00173DF4">
            <w:pPr>
              <w:pStyle w:val="a5"/>
              <w:shd w:val="clear" w:color="auto" w:fill="auto"/>
            </w:pPr>
            <w:r>
              <w:t>организации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E4F" w:rsidRDefault="00173DF4">
            <w:pPr>
              <w:pStyle w:val="a5"/>
              <w:shd w:val="clear" w:color="auto" w:fill="auto"/>
            </w:pPr>
            <w:r>
              <w:t>Адрес</w:t>
            </w:r>
          </w:p>
        </w:tc>
      </w:tr>
      <w:tr w:rsidR="00D97E4F" w:rsidTr="0001317C">
        <w:tblPrEx>
          <w:tblCellMar>
            <w:top w:w="0" w:type="dxa"/>
            <w:bottom w:w="0" w:type="dxa"/>
          </w:tblCellMar>
        </w:tblPrEx>
        <w:trPr>
          <w:trHeight w:hRule="exact" w:val="151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E4F" w:rsidRDefault="00173DF4" w:rsidP="0001317C">
            <w:pPr>
              <w:pStyle w:val="a5"/>
              <w:shd w:val="clear" w:color="auto" w:fill="auto"/>
              <w:jc w:val="left"/>
            </w:pPr>
            <w:r>
              <w:t>ОАО «Фармация города Мурманск</w:t>
            </w:r>
            <w:r>
              <w:t>а»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E4F" w:rsidRDefault="00173DF4" w:rsidP="0001317C">
            <w:pPr>
              <w:pStyle w:val="a5"/>
              <w:shd w:val="clear" w:color="auto" w:fill="auto"/>
              <w:jc w:val="left"/>
            </w:pPr>
            <w:r>
              <w:t xml:space="preserve">Аптека № 82, ул. Баумана, </w:t>
            </w:r>
            <w:r>
              <w:t>17;</w:t>
            </w:r>
          </w:p>
          <w:p w:rsidR="00D97E4F" w:rsidRDefault="00173DF4" w:rsidP="0001317C">
            <w:pPr>
              <w:pStyle w:val="a5"/>
              <w:shd w:val="clear" w:color="auto" w:fill="auto"/>
              <w:jc w:val="left"/>
            </w:pPr>
            <w:r>
              <w:t xml:space="preserve">Аптека № 83, ул. Героев Рыбачьего, </w:t>
            </w:r>
            <w:r>
              <w:t>42;</w:t>
            </w:r>
          </w:p>
          <w:p w:rsidR="00D97E4F" w:rsidRDefault="00173DF4" w:rsidP="0001317C">
            <w:pPr>
              <w:pStyle w:val="a5"/>
              <w:shd w:val="clear" w:color="auto" w:fill="auto"/>
              <w:jc w:val="left"/>
            </w:pPr>
            <w:r>
              <w:t>А</w:t>
            </w:r>
            <w:r w:rsidR="0001317C">
              <w:t>птека № 76, ул. Полярные Зори,</w:t>
            </w:r>
            <w:r>
              <w:t xml:space="preserve"> 49/6;</w:t>
            </w:r>
          </w:p>
          <w:p w:rsidR="00D97E4F" w:rsidRDefault="00173DF4" w:rsidP="0001317C">
            <w:pPr>
              <w:pStyle w:val="a5"/>
              <w:shd w:val="clear" w:color="auto" w:fill="auto"/>
              <w:jc w:val="left"/>
            </w:pPr>
            <w:r>
              <w:t>А</w:t>
            </w:r>
            <w:r>
              <w:t>птека № 1, ул. Шмидта, 45.</w:t>
            </w:r>
          </w:p>
        </w:tc>
      </w:tr>
      <w:tr w:rsidR="00D97E4F" w:rsidTr="0001317C">
        <w:tblPrEx>
          <w:tblCellMar>
            <w:top w:w="0" w:type="dxa"/>
            <w:bottom w:w="0" w:type="dxa"/>
          </w:tblCellMar>
        </w:tblPrEx>
        <w:trPr>
          <w:trHeight w:hRule="exact" w:val="1010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E4F" w:rsidRDefault="00173DF4" w:rsidP="0001317C">
            <w:pPr>
              <w:pStyle w:val="a5"/>
              <w:shd w:val="clear" w:color="auto" w:fill="auto"/>
              <w:jc w:val="left"/>
            </w:pPr>
            <w:r>
              <w:t>МБУЗ Мурманская детская городская больница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E4F" w:rsidRDefault="00173DF4" w:rsidP="0001317C">
            <w:pPr>
              <w:pStyle w:val="a5"/>
              <w:shd w:val="clear" w:color="auto" w:fill="auto"/>
              <w:jc w:val="left"/>
            </w:pPr>
            <w:r>
              <w:t xml:space="preserve">ул. </w:t>
            </w:r>
            <w:r w:rsidR="0001317C">
              <w:t>Свердлова,</w:t>
            </w:r>
            <w:r>
              <w:t xml:space="preserve"> 18 (холл больницы).</w:t>
            </w:r>
          </w:p>
        </w:tc>
      </w:tr>
      <w:tr w:rsidR="00D97E4F" w:rsidTr="0001317C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E4F" w:rsidRDefault="00173DF4" w:rsidP="0001317C">
            <w:pPr>
              <w:pStyle w:val="a5"/>
              <w:shd w:val="clear" w:color="auto" w:fill="auto"/>
              <w:jc w:val="left"/>
            </w:pPr>
            <w:r>
              <w:t>Гипермаркет «О'КЕЙ Мурманск»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E4F" w:rsidRDefault="00173DF4" w:rsidP="00173DF4">
            <w:pPr>
              <w:pStyle w:val="a5"/>
              <w:shd w:val="clear" w:color="auto" w:fill="auto"/>
              <w:jc w:val="left"/>
            </w:pPr>
            <w:r>
              <w:t xml:space="preserve">просп. Ленина, </w:t>
            </w:r>
            <w:bookmarkStart w:id="0" w:name="_GoBack"/>
            <w:bookmarkEnd w:id="0"/>
            <w:r>
              <w:t>34.</w:t>
            </w:r>
          </w:p>
        </w:tc>
      </w:tr>
      <w:tr w:rsidR="00D97E4F" w:rsidTr="0001317C">
        <w:tblPrEx>
          <w:tblCellMar>
            <w:top w:w="0" w:type="dxa"/>
            <w:bottom w:w="0" w:type="dxa"/>
          </w:tblCellMar>
        </w:tblPrEx>
        <w:trPr>
          <w:trHeight w:hRule="exact" w:val="750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E4F" w:rsidRDefault="0001317C" w:rsidP="0001317C">
            <w:pPr>
              <w:pStyle w:val="a5"/>
              <w:shd w:val="clear" w:color="auto" w:fill="auto"/>
              <w:jc w:val="left"/>
            </w:pPr>
            <w:r>
              <w:t>Супермаркет «Сити Гурмэ»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E4F" w:rsidRDefault="00173DF4" w:rsidP="0001317C">
            <w:pPr>
              <w:pStyle w:val="a5"/>
              <w:shd w:val="clear" w:color="auto" w:fill="auto"/>
              <w:jc w:val="left"/>
            </w:pPr>
            <w:r>
              <w:t xml:space="preserve">ул. А. Невского, </w:t>
            </w:r>
            <w:r>
              <w:t>81 (ТЦ «Заря»);</w:t>
            </w:r>
          </w:p>
          <w:p w:rsidR="00D97E4F" w:rsidRDefault="00D97E4F" w:rsidP="0001317C">
            <w:pPr>
              <w:pStyle w:val="a5"/>
              <w:shd w:val="clear" w:color="auto" w:fill="auto"/>
              <w:jc w:val="left"/>
            </w:pPr>
          </w:p>
        </w:tc>
      </w:tr>
      <w:tr w:rsidR="00D97E4F" w:rsidTr="0001317C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7E4F" w:rsidRDefault="0001317C" w:rsidP="0001317C">
            <w:pPr>
              <w:pStyle w:val="a5"/>
              <w:shd w:val="clear" w:color="auto" w:fill="auto"/>
              <w:jc w:val="left"/>
            </w:pPr>
            <w:r>
              <w:t>Супермаркет «Магнит»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E4F" w:rsidRDefault="00173DF4" w:rsidP="0001317C">
            <w:pPr>
              <w:pStyle w:val="a5"/>
              <w:shd w:val="clear" w:color="auto" w:fill="auto"/>
              <w:jc w:val="left"/>
            </w:pPr>
            <w:r>
              <w:t>у</w:t>
            </w:r>
            <w:r>
              <w:t>л. Коминтерна, д. 5.</w:t>
            </w:r>
          </w:p>
        </w:tc>
      </w:tr>
      <w:tr w:rsidR="0001317C" w:rsidTr="0001317C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317C" w:rsidRDefault="0001317C" w:rsidP="0001317C">
            <w:pPr>
              <w:pStyle w:val="a5"/>
              <w:shd w:val="clear" w:color="auto" w:fill="auto"/>
              <w:jc w:val="left"/>
            </w:pPr>
            <w:r>
              <w:t>ТРК «Плазма»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17C" w:rsidRDefault="0001317C" w:rsidP="0001317C">
            <w:pPr>
              <w:pStyle w:val="a5"/>
              <w:shd w:val="clear" w:color="auto" w:fill="auto"/>
              <w:jc w:val="left"/>
            </w:pPr>
            <w:r>
              <w:t>ул. Рогозерская, 4</w:t>
            </w:r>
          </w:p>
        </w:tc>
      </w:tr>
    </w:tbl>
    <w:p w:rsidR="00D97E4F" w:rsidRDefault="00D97E4F">
      <w:pPr>
        <w:spacing w:after="559" w:line="1" w:lineRule="exact"/>
      </w:pPr>
    </w:p>
    <w:p w:rsidR="00D97E4F" w:rsidRDefault="00173DF4" w:rsidP="0001317C">
      <w:pPr>
        <w:pStyle w:val="1"/>
        <w:shd w:val="clear" w:color="auto" w:fill="auto"/>
        <w:spacing w:after="380" w:line="240" w:lineRule="auto"/>
      </w:pPr>
      <w:r>
        <w:t>Работа по установке «Добрых сердец»</w:t>
      </w:r>
      <w:r>
        <w:t xml:space="preserve"> будет продолжена.</w:t>
      </w:r>
    </w:p>
    <w:sectPr w:rsidR="00D97E4F">
      <w:pgSz w:w="11900" w:h="16840"/>
      <w:pgMar w:top="1110" w:right="805" w:bottom="1110" w:left="1653" w:header="682" w:footer="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73DF4">
      <w:r>
        <w:separator/>
      </w:r>
    </w:p>
  </w:endnote>
  <w:endnote w:type="continuationSeparator" w:id="0">
    <w:p w:rsidR="00000000" w:rsidRDefault="0017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E4F" w:rsidRDefault="00D97E4F"/>
  </w:footnote>
  <w:footnote w:type="continuationSeparator" w:id="0">
    <w:p w:rsidR="00D97E4F" w:rsidRDefault="00D97E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4F"/>
    <w:rsid w:val="0001317C"/>
    <w:rsid w:val="00173DF4"/>
    <w:rsid w:val="00D9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A8D6B-1968-4315-8BF0-CD9ED133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0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BataevAN</dc:creator>
  <cp:keywords/>
  <cp:lastModifiedBy>Перунова Юлия Николаевна</cp:lastModifiedBy>
  <cp:revision>4</cp:revision>
  <dcterms:created xsi:type="dcterms:W3CDTF">2022-11-21T13:34:00Z</dcterms:created>
  <dcterms:modified xsi:type="dcterms:W3CDTF">2022-11-21T13:40:00Z</dcterms:modified>
</cp:coreProperties>
</file>