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31790" w14:textId="77777777" w:rsidR="00257A03" w:rsidRDefault="00257A03" w:rsidP="00257A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14:paraId="592BDC08" w14:textId="77777777" w:rsidR="00257A03" w:rsidRDefault="00257A03" w:rsidP="00257A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проведении общественного обсуждения </w:t>
      </w:r>
    </w:p>
    <w:p w14:paraId="699C6989" w14:textId="77777777" w:rsidR="009003F4" w:rsidRDefault="00257A03" w:rsidP="00257A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проекта </w:t>
      </w:r>
      <w:r w:rsidR="009003F4">
        <w:rPr>
          <w:rFonts w:ascii="Times New Roman" w:hAnsi="Times New Roman" w:cs="Times New Roman"/>
          <w:b/>
          <w:sz w:val="28"/>
          <w:szCs w:val="28"/>
        </w:rPr>
        <w:t xml:space="preserve">муниципального правового акта </w:t>
      </w:r>
      <w:r>
        <w:rPr>
          <w:rFonts w:ascii="Times New Roman" w:hAnsi="Times New Roman" w:cs="Times New Roman"/>
          <w:b/>
          <w:sz w:val="28"/>
          <w:szCs w:val="28"/>
        </w:rPr>
        <w:t>на соответствие</w:t>
      </w:r>
      <w:r w:rsidR="009003F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2A50E54" w14:textId="306D3BD0" w:rsidR="00257A03" w:rsidRDefault="009003F4" w:rsidP="00257A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требованиям</w:t>
      </w:r>
      <w:r w:rsidR="00257A03">
        <w:rPr>
          <w:rFonts w:ascii="Times New Roman" w:hAnsi="Times New Roman" w:cs="Times New Roman"/>
          <w:b/>
          <w:sz w:val="28"/>
          <w:szCs w:val="28"/>
        </w:rPr>
        <w:t xml:space="preserve"> антимонопольного законодательства</w:t>
      </w:r>
    </w:p>
    <w:p w14:paraId="112363D1" w14:textId="77777777" w:rsidR="00257A03" w:rsidRDefault="00257A03" w:rsidP="00257A0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CDB90DF" w14:textId="64FB2F17" w:rsidR="00EA16DE" w:rsidRPr="00671DCA" w:rsidRDefault="00671DCA" w:rsidP="00291E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57A03" w:rsidRPr="00671DCA">
        <w:rPr>
          <w:rFonts w:ascii="Times New Roman" w:hAnsi="Times New Roman" w:cs="Times New Roman"/>
          <w:sz w:val="28"/>
          <w:szCs w:val="28"/>
        </w:rPr>
        <w:t xml:space="preserve">Настоящим комитет имущественных отношений </w:t>
      </w:r>
      <w:r w:rsidR="00F94513" w:rsidRPr="00671DCA">
        <w:rPr>
          <w:rFonts w:ascii="Times New Roman" w:hAnsi="Times New Roman" w:cs="Times New Roman"/>
          <w:sz w:val="28"/>
          <w:szCs w:val="28"/>
        </w:rPr>
        <w:br/>
      </w:r>
      <w:r w:rsidR="00257A03" w:rsidRPr="00671DCA">
        <w:rPr>
          <w:rFonts w:ascii="Times New Roman" w:hAnsi="Times New Roman" w:cs="Times New Roman"/>
          <w:sz w:val="28"/>
          <w:szCs w:val="28"/>
        </w:rPr>
        <w:t xml:space="preserve">города Мурманска уведомляет о начале проведения общественного обсуждения и сборе предложений и замечаний организаций и граждан в рамках анализа нормативного правового акта на соответствие антимонопольному законодательству в отношении </w:t>
      </w:r>
      <w:r w:rsidR="009003F4" w:rsidRPr="00671DCA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города Мурманска </w:t>
      </w:r>
      <w:r w:rsidR="00EA16DE" w:rsidRPr="00671DCA">
        <w:rPr>
          <w:rFonts w:ascii="Times New Roman" w:hAnsi="Times New Roman" w:cs="Times New Roman"/>
          <w:sz w:val="28"/>
          <w:szCs w:val="28"/>
        </w:rPr>
        <w:t>«</w:t>
      </w:r>
      <w:r w:rsidR="00EA16DE" w:rsidRPr="00671D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внесении изменений в постановление администрации города Мурманска </w:t>
      </w:r>
      <w:bookmarkStart w:id="0" w:name="_Hlk223449736"/>
      <w:r w:rsidRPr="00671DCA">
        <w:rPr>
          <w:rFonts w:ascii="Times New Roman" w:hAnsi="Times New Roman" w:cs="Times New Roman"/>
          <w:sz w:val="28"/>
          <w:szCs w:val="28"/>
        </w:rPr>
        <w:t xml:space="preserve">от 20.12.2017 № 4036 «Об утверждении административного регламента предоставления муниципальной услуги «Предоставление в аренду без проведения торгов лесных участков, находящихся в муниципальной собственности, а также лесных участков, государственная собственность на которые не разграничена, расположенных на территории муниципального образования город Мурманск» (в ред. постановлений от 25.07.2018 № 2278,  от 07.11.2018 № 3839, от 08.04.2019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671DCA">
        <w:rPr>
          <w:rFonts w:ascii="Times New Roman" w:hAnsi="Times New Roman" w:cs="Times New Roman"/>
          <w:sz w:val="28"/>
          <w:szCs w:val="28"/>
        </w:rPr>
        <w:t>№ 1280, от 22.06.2020 № 1446, от 09.09.2021 № 2305)</w:t>
      </w:r>
      <w:r w:rsidR="00EA16DE" w:rsidRPr="00671DC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bookmarkEnd w:id="0"/>
    <w:p w14:paraId="07312CC2" w14:textId="1E51A124" w:rsidR="009003F4" w:rsidRPr="00413413" w:rsidRDefault="009003F4" w:rsidP="007500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8E2675" w14:textId="77777777" w:rsidR="009003F4" w:rsidRPr="009003F4" w:rsidRDefault="009003F4" w:rsidP="009003F4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3F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Замечания и предложения принимаются по адресу:</w:t>
      </w:r>
    </w:p>
    <w:p w14:paraId="13BD8AAA" w14:textId="28087177" w:rsidR="009003F4" w:rsidRPr="00E549C3" w:rsidRDefault="009003F4" w:rsidP="009003F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549C3">
        <w:rPr>
          <w:rFonts w:ascii="Times New Roman" w:eastAsia="Times New Roman" w:hAnsi="Times New Roman" w:cs="Times New Roman"/>
          <w:sz w:val="28"/>
          <w:szCs w:val="28"/>
          <w:lang w:eastAsia="ru-RU"/>
        </w:rPr>
        <w:t>183038, г. Мурманск, ул. Комсомольская, д. 10 (комитет имущественных отношений города Мурманска)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33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</w:t>
      </w:r>
      <w:r w:rsidRPr="00E549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 электронной почты: </w:t>
      </w:r>
      <w:hyperlink r:id="rId4" w:history="1">
        <w:r w:rsidRPr="00E549C3">
          <w:rPr>
            <w:rStyle w:val="a3"/>
            <w:rFonts w:ascii="Times New Roman" w:hAnsi="Times New Roman" w:cs="Times New Roman"/>
            <w:sz w:val="28"/>
            <w:szCs w:val="28"/>
          </w:rPr>
          <w:t>kio@citymurmansk.ru</w:t>
        </w:r>
      </w:hyperlink>
      <w:r w:rsidRPr="00E549C3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14:paraId="05C5F473" w14:textId="3B7D55B0" w:rsidR="009003F4" w:rsidRPr="00E549C3" w:rsidRDefault="009003F4" w:rsidP="009003F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3F4">
        <w:rPr>
          <w:rFonts w:ascii="Times New Roman" w:hAnsi="Times New Roman" w:cs="Times New Roman"/>
          <w:sz w:val="28"/>
          <w:szCs w:val="28"/>
        </w:rPr>
        <w:t xml:space="preserve">Сроки приема замечаний и предложений: </w:t>
      </w:r>
      <w:r w:rsidR="00D72B7A" w:rsidRPr="00D72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EA16DE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291E3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73DE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A16DE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291E3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73DED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EA16D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D72B7A" w:rsidRPr="00D72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291E38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BE2E2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73DE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A16DE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291E3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73DED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EA16D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D72B7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3279D5F" w14:textId="77777777" w:rsidR="00257A03" w:rsidRDefault="00257A03" w:rsidP="00257A0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1CD3575" w14:textId="77777777" w:rsidR="00257A03" w:rsidRDefault="00257A03" w:rsidP="00257A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Обоснование реализации предлагаемых решений и их соответствия требованиям антимонопольного законодательства:</w:t>
      </w:r>
    </w:p>
    <w:p w14:paraId="11813E47" w14:textId="1BA271E5" w:rsidR="009237B5" w:rsidRPr="00671DCA" w:rsidRDefault="00E06BAA" w:rsidP="00EA16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003F4" w:rsidRPr="00671DCA">
        <w:rPr>
          <w:rFonts w:ascii="Times New Roman" w:hAnsi="Times New Roman" w:cs="Times New Roman"/>
          <w:sz w:val="28"/>
          <w:szCs w:val="28"/>
        </w:rPr>
        <w:t xml:space="preserve">Проект постановления администрации города Мурманска </w:t>
      </w:r>
      <w:r w:rsidR="00EA16DE" w:rsidRPr="00671DCA">
        <w:rPr>
          <w:rFonts w:ascii="Times New Roman" w:hAnsi="Times New Roman" w:cs="Times New Roman"/>
          <w:sz w:val="28"/>
          <w:szCs w:val="28"/>
        </w:rPr>
        <w:t>«</w:t>
      </w:r>
      <w:r w:rsidR="00EA16DE" w:rsidRPr="00671D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внесении изменений в постановление администрации города Мурманска </w:t>
      </w:r>
      <w:r w:rsidR="00671DCA" w:rsidRPr="00671DCA">
        <w:rPr>
          <w:rFonts w:ascii="Times New Roman" w:hAnsi="Times New Roman" w:cs="Times New Roman"/>
          <w:sz w:val="28"/>
          <w:szCs w:val="28"/>
        </w:rPr>
        <w:t>от 20.12.2017 № 4036 «Об утверждении административного регламента предоставления муниципальной услуги «Предоставление в аренду без проведения торгов лесных участков, находящихся в муниципальной собственности, а также лесных участков, государственная собственность на которые не разграничена, расположенных на территории муниципального образования город Мурманск» (в ред. постановлений от 25.07.2018 № 2278, от 07.11.2018 № 3839, от 08.04.2019 № 1280, от 22.06.2020 № 1446, от 09.09.2021 № 2305)</w:t>
      </w:r>
      <w:r w:rsidR="00EA16DE" w:rsidRPr="00671D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750012" w:rsidRPr="00671D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37B5" w:rsidRPr="00671DCA">
        <w:rPr>
          <w:rFonts w:ascii="Times New Roman" w:hAnsi="Times New Roman" w:cs="Times New Roman"/>
          <w:color w:val="000000"/>
          <w:sz w:val="28"/>
          <w:szCs w:val="28"/>
        </w:rPr>
        <w:t>разработан в целях приведения нормативно-правового акта в соответствие с действующим законодательством.</w:t>
      </w:r>
    </w:p>
    <w:p w14:paraId="263EE045" w14:textId="77777777" w:rsidR="009237B5" w:rsidRPr="00254AEF" w:rsidRDefault="009237B5" w:rsidP="009237B5">
      <w:pPr>
        <w:pStyle w:val="ConsPlusNonformat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4AEF">
        <w:rPr>
          <w:rFonts w:ascii="Times New Roman" w:hAnsi="Times New Roman" w:cs="Times New Roman"/>
          <w:color w:val="000000"/>
          <w:sz w:val="28"/>
          <w:szCs w:val="28"/>
        </w:rPr>
        <w:t xml:space="preserve">Правоотношения, регулируемые настоящим проектом </w:t>
      </w:r>
      <w:r>
        <w:rPr>
          <w:rFonts w:ascii="Times New Roman" w:hAnsi="Times New Roman" w:cs="Times New Roman"/>
          <w:color w:val="000000"/>
          <w:sz w:val="28"/>
          <w:szCs w:val="28"/>
        </w:rPr>
        <w:t>постановления</w:t>
      </w:r>
      <w:r w:rsidRPr="00254AEF">
        <w:rPr>
          <w:rFonts w:ascii="Times New Roman" w:hAnsi="Times New Roman" w:cs="Times New Roman"/>
          <w:color w:val="000000"/>
          <w:sz w:val="28"/>
          <w:szCs w:val="28"/>
        </w:rPr>
        <w:t>, не влияют на состояние конкуренции.</w:t>
      </w:r>
    </w:p>
    <w:p w14:paraId="75380E89" w14:textId="552E6C90" w:rsidR="006F725E" w:rsidRDefault="006F725E" w:rsidP="009237B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C131B17" w14:textId="77777777" w:rsidR="009003F4" w:rsidRDefault="009003F4" w:rsidP="009003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C004B06" w14:textId="77777777" w:rsidR="00257A03" w:rsidRDefault="00257A03" w:rsidP="00257A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24B2CE0" w14:textId="77777777" w:rsidR="00D32EB6" w:rsidRDefault="00D32EB6"/>
    <w:sectPr w:rsidR="00D32E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38E"/>
    <w:rsid w:val="0000040D"/>
    <w:rsid w:val="00243FD4"/>
    <w:rsid w:val="00257A03"/>
    <w:rsid w:val="00291E38"/>
    <w:rsid w:val="00321B6D"/>
    <w:rsid w:val="00373DED"/>
    <w:rsid w:val="005F738E"/>
    <w:rsid w:val="00671DCA"/>
    <w:rsid w:val="006F725E"/>
    <w:rsid w:val="00750012"/>
    <w:rsid w:val="00827824"/>
    <w:rsid w:val="00895D13"/>
    <w:rsid w:val="009003F4"/>
    <w:rsid w:val="00920E89"/>
    <w:rsid w:val="009237B5"/>
    <w:rsid w:val="0098224A"/>
    <w:rsid w:val="009F1F8B"/>
    <w:rsid w:val="00BE2E25"/>
    <w:rsid w:val="00C13263"/>
    <w:rsid w:val="00D32EB6"/>
    <w:rsid w:val="00D46F0D"/>
    <w:rsid w:val="00D72B7A"/>
    <w:rsid w:val="00DA628C"/>
    <w:rsid w:val="00DC1B9F"/>
    <w:rsid w:val="00E06BAA"/>
    <w:rsid w:val="00E33EB5"/>
    <w:rsid w:val="00E621BF"/>
    <w:rsid w:val="00EA16DE"/>
    <w:rsid w:val="00EA2597"/>
    <w:rsid w:val="00F422F5"/>
    <w:rsid w:val="00F94513"/>
    <w:rsid w:val="00FF1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07DC2"/>
  <w15:docId w15:val="{244E367A-0550-4434-9126-B3D8A294B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7A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57A0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9003F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io@citymurmansk.ru_______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Бармина Евгения Юрьевна</dc:creator>
  <cp:keywords/>
  <dc:description/>
  <cp:lastModifiedBy>Шаповалова Юлия Владимировна</cp:lastModifiedBy>
  <cp:revision>2</cp:revision>
  <cp:lastPrinted>2020-04-08T08:22:00Z</cp:lastPrinted>
  <dcterms:created xsi:type="dcterms:W3CDTF">2026-06-02T08:31:00Z</dcterms:created>
  <dcterms:modified xsi:type="dcterms:W3CDTF">2026-06-02T08:31:00Z</dcterms:modified>
</cp:coreProperties>
</file>