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4B1C" w14:textId="77777777" w:rsidR="009B6EEF" w:rsidRPr="002B6B61" w:rsidRDefault="009B6EEF" w:rsidP="00CB5404">
      <w:pPr>
        <w:keepNext/>
        <w:jc w:val="center"/>
        <w:rPr>
          <w:rFonts w:ascii="Arial" w:hAnsi="Arial" w:cs="Arial"/>
          <w:b/>
          <w:color w:val="000000" w:themeColor="text1"/>
          <w:szCs w:val="24"/>
        </w:rPr>
      </w:pPr>
      <w:r w:rsidRPr="002B6B61">
        <w:rPr>
          <w:rFonts w:ascii="Arial" w:hAnsi="Arial" w:cs="Arial"/>
          <w:b/>
          <w:color w:val="000000" w:themeColor="text1"/>
          <w:szCs w:val="24"/>
        </w:rPr>
        <w:t>АДМИНИСТРАЦИЯ ГОРОДА МУРМАНСКА</w:t>
      </w:r>
    </w:p>
    <w:p w14:paraId="2F177127" w14:textId="77777777" w:rsidR="009B6EEF" w:rsidRPr="002B6B61" w:rsidRDefault="009B6EEF" w:rsidP="00CB5404">
      <w:pPr>
        <w:keepNext/>
        <w:jc w:val="center"/>
        <w:outlineLvl w:val="4"/>
        <w:rPr>
          <w:rFonts w:ascii="Arial" w:hAnsi="Arial" w:cs="Arial"/>
          <w:b/>
          <w:color w:val="000000" w:themeColor="text1"/>
          <w:szCs w:val="24"/>
        </w:rPr>
      </w:pPr>
      <w:r w:rsidRPr="002B6B61">
        <w:rPr>
          <w:rFonts w:ascii="Arial" w:hAnsi="Arial" w:cs="Arial"/>
          <w:b/>
          <w:color w:val="000000" w:themeColor="text1"/>
          <w:szCs w:val="24"/>
        </w:rPr>
        <w:t xml:space="preserve">П О С Т А Н О В Л Е Н И Е </w:t>
      </w:r>
    </w:p>
    <w:p w14:paraId="315CA1F0" w14:textId="3E50EA90" w:rsidR="009B6EEF" w:rsidRPr="002B6B61" w:rsidRDefault="009B6EEF" w:rsidP="00CB5404">
      <w:pPr>
        <w:shd w:val="clear" w:color="auto" w:fill="FFFFFF"/>
        <w:tabs>
          <w:tab w:val="left" w:leader="underscore" w:pos="2222"/>
          <w:tab w:val="left" w:pos="3969"/>
        </w:tabs>
        <w:rPr>
          <w:rFonts w:ascii="Arial" w:hAnsi="Arial" w:cs="Arial"/>
          <w:b/>
          <w:color w:val="000000" w:themeColor="text1"/>
          <w:szCs w:val="24"/>
        </w:rPr>
      </w:pPr>
      <w:r w:rsidRPr="002B6B61">
        <w:rPr>
          <w:rFonts w:ascii="Arial" w:hAnsi="Arial" w:cs="Arial"/>
          <w:b/>
          <w:color w:val="000000" w:themeColor="text1"/>
          <w:szCs w:val="24"/>
        </w:rPr>
        <w:t xml:space="preserve">25.01.2023 </w:t>
      </w:r>
      <w:r w:rsidR="002B6B61">
        <w:rPr>
          <w:rFonts w:ascii="Arial" w:hAnsi="Arial" w:cs="Arial"/>
          <w:b/>
          <w:color w:val="000000" w:themeColor="text1"/>
          <w:szCs w:val="24"/>
        </w:rPr>
        <w:t xml:space="preserve">                                                                                                              </w:t>
      </w:r>
      <w:r w:rsidRPr="002B6B61">
        <w:rPr>
          <w:rFonts w:ascii="Arial" w:hAnsi="Arial" w:cs="Arial"/>
          <w:b/>
          <w:color w:val="000000" w:themeColor="text1"/>
          <w:szCs w:val="24"/>
        </w:rPr>
        <w:t xml:space="preserve">№ 180  </w:t>
      </w:r>
    </w:p>
    <w:p w14:paraId="7A7081DD" w14:textId="4143788B" w:rsidR="009B6EEF" w:rsidRPr="002B6B61" w:rsidRDefault="009B6EEF" w:rsidP="002B6B61">
      <w:pPr>
        <w:shd w:val="clear" w:color="auto" w:fill="FFFFFF"/>
        <w:tabs>
          <w:tab w:val="left" w:pos="567"/>
          <w:tab w:val="left" w:leader="underscore" w:pos="2222"/>
          <w:tab w:val="left" w:pos="3969"/>
        </w:tabs>
        <w:jc w:val="center"/>
        <w:rPr>
          <w:rFonts w:ascii="Arial" w:hAnsi="Arial" w:cs="Arial"/>
          <w:b/>
          <w:color w:val="000000" w:themeColor="text1"/>
          <w:szCs w:val="24"/>
        </w:rPr>
      </w:pPr>
      <w:r w:rsidRPr="002B6B61">
        <w:rPr>
          <w:rFonts w:ascii="Arial" w:hAnsi="Arial" w:cs="Arial"/>
          <w:b/>
          <w:color w:val="000000" w:themeColor="text1"/>
          <w:szCs w:val="24"/>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69E9882F" w14:textId="245D6005" w:rsidR="008B5302" w:rsidRPr="002B6B61" w:rsidRDefault="009B6EEF" w:rsidP="002B6B61">
      <w:pPr>
        <w:pStyle w:val="ConsPlusNormal"/>
        <w:spacing w:after="1"/>
        <w:jc w:val="center"/>
        <w:rPr>
          <w:rFonts w:ascii="Arial" w:hAnsi="Arial" w:cs="Arial"/>
          <w:b/>
          <w:color w:val="000000" w:themeColor="text1"/>
          <w:sz w:val="24"/>
          <w:szCs w:val="24"/>
        </w:rPr>
      </w:pPr>
      <w:r w:rsidRPr="002B6B61">
        <w:rPr>
          <w:rFonts w:ascii="Arial" w:hAnsi="Arial" w:cs="Arial"/>
          <w:b/>
          <w:color w:val="000000" w:themeColor="text1"/>
          <w:sz w:val="24"/>
          <w:szCs w:val="24"/>
        </w:rPr>
        <w:t>(в ред. постановлений от 24.10.2023 № 3793, от 12.03.2026 № 1022)</w:t>
      </w:r>
    </w:p>
    <w:p w14:paraId="055B7B73"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В соответствии с Федеральным </w:t>
      </w:r>
      <w:hyperlink r:id="rId5">
        <w:r w:rsidRPr="00D92DDB">
          <w:rPr>
            <w:rFonts w:ascii="Arial" w:hAnsi="Arial" w:cs="Arial"/>
            <w:color w:val="000000" w:themeColor="text1"/>
            <w:sz w:val="24"/>
            <w:szCs w:val="24"/>
          </w:rPr>
          <w:t>законом</w:t>
        </w:r>
      </w:hyperlink>
      <w:r w:rsidRPr="00D92DDB">
        <w:rPr>
          <w:rFonts w:ascii="Arial" w:hAnsi="Arial" w:cs="Arial"/>
          <w:color w:val="000000" w:themeColor="text1"/>
          <w:sz w:val="24"/>
          <w:szCs w:val="24"/>
        </w:rPr>
        <w:t xml:space="preserve"> от 06.10.2003 N 131-ФЗ "Об общих принципах организации местного самоуправления в Российской Федерации", Федеральным </w:t>
      </w:r>
      <w:hyperlink r:id="rId6">
        <w:r w:rsidRPr="00D92DDB">
          <w:rPr>
            <w:rFonts w:ascii="Arial" w:hAnsi="Arial" w:cs="Arial"/>
            <w:color w:val="000000" w:themeColor="text1"/>
            <w:sz w:val="24"/>
            <w:szCs w:val="24"/>
          </w:rPr>
          <w:t>законом</w:t>
        </w:r>
      </w:hyperlink>
      <w:r w:rsidRPr="00D92DDB">
        <w:rPr>
          <w:rFonts w:ascii="Arial" w:hAnsi="Arial" w:cs="Arial"/>
          <w:color w:val="000000" w:themeColor="text1"/>
          <w:sz w:val="24"/>
          <w:szCs w:val="24"/>
        </w:rPr>
        <w:t xml:space="preserve"> от 27.07.2010 N 210-ФЗ "Об организации предоставления государственных и муниципальных услуг", </w:t>
      </w:r>
      <w:hyperlink r:id="rId7">
        <w:r w:rsidRPr="00D92DDB">
          <w:rPr>
            <w:rFonts w:ascii="Arial" w:hAnsi="Arial" w:cs="Arial"/>
            <w:color w:val="000000" w:themeColor="text1"/>
            <w:sz w:val="24"/>
            <w:szCs w:val="24"/>
          </w:rPr>
          <w:t>Уставом</w:t>
        </w:r>
      </w:hyperlink>
      <w:r w:rsidRPr="00D92DDB">
        <w:rPr>
          <w:rFonts w:ascii="Arial" w:hAnsi="Arial" w:cs="Arial"/>
          <w:color w:val="000000" w:themeColor="text1"/>
          <w:sz w:val="24"/>
          <w:szCs w:val="24"/>
        </w:rPr>
        <w:t xml:space="preserve"> муниципального образования городской округ город-герой Мурманск, руководствуясь постановлениями администрации города Мурманска от 26.02.2009 </w:t>
      </w:r>
      <w:hyperlink r:id="rId8">
        <w:r w:rsidRPr="00D92DDB">
          <w:rPr>
            <w:rFonts w:ascii="Arial" w:hAnsi="Arial" w:cs="Arial"/>
            <w:color w:val="000000" w:themeColor="text1"/>
            <w:sz w:val="24"/>
            <w:szCs w:val="24"/>
          </w:rPr>
          <w:t>N 321</w:t>
        </w:r>
      </w:hyperlink>
      <w:r w:rsidRPr="00D92DDB">
        <w:rPr>
          <w:rFonts w:ascii="Arial" w:hAnsi="Arial" w:cs="Arial"/>
          <w:color w:val="000000" w:themeColor="text1"/>
          <w:sz w:val="24"/>
          <w:szCs w:val="24"/>
        </w:rP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9">
        <w:r w:rsidRPr="00D92DDB">
          <w:rPr>
            <w:rFonts w:ascii="Arial" w:hAnsi="Arial" w:cs="Arial"/>
            <w:color w:val="000000" w:themeColor="text1"/>
            <w:sz w:val="24"/>
            <w:szCs w:val="24"/>
          </w:rPr>
          <w:t>N 1159</w:t>
        </w:r>
      </w:hyperlink>
      <w:r w:rsidRPr="00D92DDB">
        <w:rPr>
          <w:rFonts w:ascii="Arial" w:hAnsi="Arial" w:cs="Arial"/>
          <w:color w:val="000000" w:themeColor="text1"/>
          <w:sz w:val="24"/>
          <w:szCs w:val="24"/>
        </w:rPr>
        <w:t xml:space="preserve"> "Об утверждении реестра услуг, предоставляемых по обращениям заявителей в муниципальном образовании город Мурманск", постановляю:</w:t>
      </w:r>
    </w:p>
    <w:p w14:paraId="07BB0ADF"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1. Утвердить административный </w:t>
      </w:r>
      <w:hyperlink w:anchor="P45">
        <w:r w:rsidRPr="00D92DDB">
          <w:rPr>
            <w:rFonts w:ascii="Arial" w:hAnsi="Arial" w:cs="Arial"/>
            <w:color w:val="000000" w:themeColor="text1"/>
            <w:sz w:val="24"/>
            <w:szCs w:val="24"/>
          </w:rPr>
          <w:t>регламент</w:t>
        </w:r>
      </w:hyperlink>
      <w:r w:rsidRPr="00D92DDB">
        <w:rPr>
          <w:rFonts w:ascii="Arial" w:hAnsi="Arial" w:cs="Arial"/>
          <w:color w:val="000000" w:themeColor="text1"/>
          <w:sz w:val="24"/>
          <w:szCs w:val="24"/>
        </w:rPr>
        <w:t xml:space="preserve">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согласно приложению к настоящему постановлению.</w:t>
      </w:r>
    </w:p>
    <w:p w14:paraId="5A492686"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2. Отменить постановления администрации города Мурманска:</w:t>
      </w:r>
    </w:p>
    <w:p w14:paraId="74FC2FA5"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от 28.09.2015 </w:t>
      </w:r>
      <w:hyperlink r:id="rId10">
        <w:r w:rsidRPr="00D92DDB">
          <w:rPr>
            <w:rFonts w:ascii="Arial" w:hAnsi="Arial" w:cs="Arial"/>
            <w:color w:val="000000" w:themeColor="text1"/>
            <w:sz w:val="24"/>
            <w:szCs w:val="24"/>
          </w:rPr>
          <w:t>N 2714</w:t>
        </w:r>
      </w:hyperlink>
      <w:r w:rsidRPr="00D92DDB">
        <w:rPr>
          <w:rFonts w:ascii="Arial" w:hAnsi="Arial" w:cs="Arial"/>
          <w:color w:val="000000" w:themeColor="text1"/>
          <w:sz w:val="24"/>
          <w:szCs w:val="24"/>
        </w:rPr>
        <w:t xml:space="preserve">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за исключением </w:t>
      </w:r>
      <w:hyperlink r:id="rId11">
        <w:r w:rsidRPr="00D92DDB">
          <w:rPr>
            <w:rFonts w:ascii="Arial" w:hAnsi="Arial" w:cs="Arial"/>
            <w:color w:val="000000" w:themeColor="text1"/>
            <w:sz w:val="24"/>
            <w:szCs w:val="24"/>
          </w:rPr>
          <w:t>пункта 1</w:t>
        </w:r>
      </w:hyperlink>
      <w:r w:rsidRPr="00D92DDB">
        <w:rPr>
          <w:rFonts w:ascii="Arial" w:hAnsi="Arial" w:cs="Arial"/>
          <w:color w:val="000000" w:themeColor="text1"/>
          <w:sz w:val="24"/>
          <w:szCs w:val="24"/>
        </w:rPr>
        <w:t>;</w:t>
      </w:r>
    </w:p>
    <w:p w14:paraId="70F9ED56"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от 19.04.2016 </w:t>
      </w:r>
      <w:hyperlink r:id="rId12">
        <w:r w:rsidRPr="00D92DDB">
          <w:rPr>
            <w:rFonts w:ascii="Arial" w:hAnsi="Arial" w:cs="Arial"/>
            <w:color w:val="000000" w:themeColor="text1"/>
            <w:sz w:val="24"/>
            <w:szCs w:val="24"/>
          </w:rPr>
          <w:t>N 1019</w:t>
        </w:r>
      </w:hyperlink>
      <w:r w:rsidRPr="00D92DDB">
        <w:rPr>
          <w:rFonts w:ascii="Arial" w:hAnsi="Arial" w:cs="Arial"/>
          <w:color w:val="000000" w:themeColor="text1"/>
          <w:sz w:val="24"/>
          <w:szCs w:val="24"/>
        </w:rPr>
        <w:t xml:space="preserve"> "О внесении изменений в приложение к постановлению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w:t>
      </w:r>
    </w:p>
    <w:p w14:paraId="426A6396"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от 18.04.2017 </w:t>
      </w:r>
      <w:hyperlink r:id="rId13">
        <w:r w:rsidRPr="00D92DDB">
          <w:rPr>
            <w:rFonts w:ascii="Arial" w:hAnsi="Arial" w:cs="Arial"/>
            <w:color w:val="000000" w:themeColor="text1"/>
            <w:sz w:val="24"/>
            <w:szCs w:val="24"/>
          </w:rPr>
          <w:t>N 1111</w:t>
        </w:r>
      </w:hyperlink>
      <w:r w:rsidRPr="00D92DDB">
        <w:rPr>
          <w:rFonts w:ascii="Arial" w:hAnsi="Arial" w:cs="Arial"/>
          <w:color w:val="000000" w:themeColor="text1"/>
          <w:sz w:val="24"/>
          <w:szCs w:val="24"/>
        </w:rPr>
        <w:t xml:space="preserve"> "О внесении изменений в постановление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постановления от 19.04.2016 N 1019)";</w:t>
      </w:r>
    </w:p>
    <w:p w14:paraId="0D92E34E"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от 31.07.2018 </w:t>
      </w:r>
      <w:hyperlink r:id="rId14">
        <w:r w:rsidRPr="00D92DDB">
          <w:rPr>
            <w:rFonts w:ascii="Arial" w:hAnsi="Arial" w:cs="Arial"/>
            <w:color w:val="000000" w:themeColor="text1"/>
            <w:sz w:val="24"/>
            <w:szCs w:val="24"/>
          </w:rPr>
          <w:t>N 2366</w:t>
        </w:r>
      </w:hyperlink>
      <w:r w:rsidRPr="00D92DDB">
        <w:rPr>
          <w:rFonts w:ascii="Arial" w:hAnsi="Arial" w:cs="Arial"/>
          <w:color w:val="000000" w:themeColor="text1"/>
          <w:sz w:val="24"/>
          <w:szCs w:val="24"/>
        </w:rPr>
        <w:t xml:space="preserve"> "О внесении изменений в приложение к постановлению администрации города Мурманска от 28.09.2015 N 2714 "Об утверждении </w:t>
      </w:r>
      <w:r w:rsidRPr="00D92DDB">
        <w:rPr>
          <w:rFonts w:ascii="Arial" w:hAnsi="Arial" w:cs="Arial"/>
          <w:color w:val="000000" w:themeColor="text1"/>
          <w:sz w:val="24"/>
          <w:szCs w:val="24"/>
        </w:rPr>
        <w:lastRenderedPageBreak/>
        <w:t>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N 1019, от 18.04.2017 N 1111)";</w:t>
      </w:r>
    </w:p>
    <w:p w14:paraId="2FF4FB96"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от 07.11.2018 </w:t>
      </w:r>
      <w:hyperlink r:id="rId15">
        <w:r w:rsidRPr="00D92DDB">
          <w:rPr>
            <w:rFonts w:ascii="Arial" w:hAnsi="Arial" w:cs="Arial"/>
            <w:color w:val="000000" w:themeColor="text1"/>
            <w:sz w:val="24"/>
            <w:szCs w:val="24"/>
          </w:rPr>
          <w:t>N 3836</w:t>
        </w:r>
      </w:hyperlink>
      <w:r w:rsidRPr="00D92DDB">
        <w:rPr>
          <w:rFonts w:ascii="Arial" w:hAnsi="Arial" w:cs="Arial"/>
          <w:color w:val="000000" w:themeColor="text1"/>
          <w:sz w:val="24"/>
          <w:szCs w:val="24"/>
        </w:rPr>
        <w:t xml:space="preserve"> "О внесении изменений в приложение к постановлению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N 1019, от 18.04.2017 N 1111, от 31.07.2018 N 2366)";</w:t>
      </w:r>
    </w:p>
    <w:p w14:paraId="40461584"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от 08.04.2019 </w:t>
      </w:r>
      <w:hyperlink r:id="rId16">
        <w:r w:rsidRPr="00D92DDB">
          <w:rPr>
            <w:rFonts w:ascii="Arial" w:hAnsi="Arial" w:cs="Arial"/>
            <w:color w:val="000000" w:themeColor="text1"/>
            <w:sz w:val="24"/>
            <w:szCs w:val="24"/>
          </w:rPr>
          <w:t>N 1278</w:t>
        </w:r>
      </w:hyperlink>
      <w:r w:rsidRPr="00D92DDB">
        <w:rPr>
          <w:rFonts w:ascii="Arial" w:hAnsi="Arial" w:cs="Arial"/>
          <w:color w:val="000000" w:themeColor="text1"/>
          <w:sz w:val="24"/>
          <w:szCs w:val="24"/>
        </w:rPr>
        <w:t xml:space="preserve"> "О внесении изменений в приложение к постановлению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N 1019, от 18.04.2017 N 1111, от 31.07.2018 N 2366, от 07.11.2018 N 3836)";</w:t>
      </w:r>
    </w:p>
    <w:p w14:paraId="205643A4"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от 12.08.2020 </w:t>
      </w:r>
      <w:hyperlink r:id="rId17">
        <w:r w:rsidRPr="00D92DDB">
          <w:rPr>
            <w:rFonts w:ascii="Arial" w:hAnsi="Arial" w:cs="Arial"/>
            <w:color w:val="000000" w:themeColor="text1"/>
            <w:sz w:val="24"/>
            <w:szCs w:val="24"/>
          </w:rPr>
          <w:t>N 1907</w:t>
        </w:r>
      </w:hyperlink>
      <w:r w:rsidRPr="00D92DDB">
        <w:rPr>
          <w:rFonts w:ascii="Arial" w:hAnsi="Arial" w:cs="Arial"/>
          <w:color w:val="000000" w:themeColor="text1"/>
          <w:sz w:val="24"/>
          <w:szCs w:val="24"/>
        </w:rPr>
        <w:t xml:space="preserve"> "О внесении изменений в постановление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N 1019, от 18.04.2017 N 1111, от 31.07.2018 N 2366, от 07.11.2018 N 3836, от 08.04.2019 N 1278)";</w:t>
      </w:r>
    </w:p>
    <w:p w14:paraId="786BDEB4"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от 23.08.2021 </w:t>
      </w:r>
      <w:hyperlink r:id="rId18">
        <w:r w:rsidRPr="00D92DDB">
          <w:rPr>
            <w:rFonts w:ascii="Arial" w:hAnsi="Arial" w:cs="Arial"/>
            <w:color w:val="000000" w:themeColor="text1"/>
            <w:sz w:val="24"/>
            <w:szCs w:val="24"/>
          </w:rPr>
          <w:t>N 2174</w:t>
        </w:r>
      </w:hyperlink>
      <w:r w:rsidRPr="00D92DDB">
        <w:rPr>
          <w:rFonts w:ascii="Arial" w:hAnsi="Arial" w:cs="Arial"/>
          <w:color w:val="000000" w:themeColor="text1"/>
          <w:sz w:val="24"/>
          <w:szCs w:val="24"/>
        </w:rPr>
        <w:t xml:space="preserve"> "О внесении изменений в постановление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N 1019, от 18.04.2017 N 1111, от 31.07.2018 N 2366, от 07.11.2018 N 3836, от 08.04.2019 N 1278, от 12.08.2020 N 1907)".</w:t>
      </w:r>
    </w:p>
    <w:p w14:paraId="6048EC2C"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45">
        <w:r w:rsidRPr="00D92DDB">
          <w:rPr>
            <w:rFonts w:ascii="Arial" w:hAnsi="Arial" w:cs="Arial"/>
            <w:color w:val="000000" w:themeColor="text1"/>
            <w:sz w:val="24"/>
            <w:szCs w:val="24"/>
          </w:rPr>
          <w:t>приложением</w:t>
        </w:r>
      </w:hyperlink>
      <w:r w:rsidRPr="00D92DDB">
        <w:rPr>
          <w:rFonts w:ascii="Arial" w:hAnsi="Arial" w:cs="Arial"/>
          <w:color w:val="000000" w:themeColor="text1"/>
          <w:sz w:val="24"/>
          <w:szCs w:val="24"/>
        </w:rPr>
        <w:t xml:space="preserve"> на официальном сайте администрации города Мурманска в сети Интернет.</w:t>
      </w:r>
    </w:p>
    <w:p w14:paraId="2341A6FB"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lastRenderedPageBreak/>
        <w:t xml:space="preserve">4. Редакции газеты "Вечерний Мурманск" (Хабаров В.А.) опубликовать настоящее постановление с </w:t>
      </w:r>
      <w:hyperlink w:anchor="P45">
        <w:r w:rsidRPr="00D92DDB">
          <w:rPr>
            <w:rFonts w:ascii="Arial" w:hAnsi="Arial" w:cs="Arial"/>
            <w:color w:val="000000" w:themeColor="text1"/>
            <w:sz w:val="24"/>
            <w:szCs w:val="24"/>
          </w:rPr>
          <w:t>приложением</w:t>
        </w:r>
      </w:hyperlink>
      <w:r w:rsidRPr="00D92DDB">
        <w:rPr>
          <w:rFonts w:ascii="Arial" w:hAnsi="Arial" w:cs="Arial"/>
          <w:color w:val="000000" w:themeColor="text1"/>
          <w:sz w:val="24"/>
          <w:szCs w:val="24"/>
        </w:rPr>
        <w:t>.</w:t>
      </w:r>
    </w:p>
    <w:p w14:paraId="47A349B8" w14:textId="77777777"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5. Настоящее постановление вступает в силу со дня официального опубликования.</w:t>
      </w:r>
    </w:p>
    <w:p w14:paraId="7C996B34" w14:textId="2CB134B5" w:rsidR="00CB5404" w:rsidRPr="00D92DDB" w:rsidRDefault="008B5302" w:rsidP="00CB5404">
      <w:pPr>
        <w:pStyle w:val="ConsPlusNormal"/>
        <w:ind w:firstLine="567"/>
        <w:jc w:val="both"/>
        <w:rPr>
          <w:rFonts w:ascii="Arial" w:hAnsi="Arial" w:cs="Arial"/>
          <w:color w:val="000000" w:themeColor="text1"/>
          <w:sz w:val="24"/>
          <w:szCs w:val="24"/>
        </w:rPr>
      </w:pPr>
      <w:r w:rsidRPr="00D92DDB">
        <w:rPr>
          <w:rFonts w:ascii="Arial" w:hAnsi="Arial" w:cs="Arial"/>
          <w:color w:val="000000" w:themeColor="text1"/>
          <w:sz w:val="24"/>
          <w:szCs w:val="24"/>
        </w:rPr>
        <w:t xml:space="preserve">6. Контроль за выполнением настоящего постановления возложить на заместителя </w:t>
      </w:r>
      <w:r w:rsidR="00720420">
        <w:rPr>
          <w:rFonts w:ascii="Arial" w:hAnsi="Arial" w:cs="Arial"/>
          <w:color w:val="000000" w:themeColor="text1"/>
          <w:sz w:val="24"/>
          <w:szCs w:val="24"/>
        </w:rPr>
        <w:t>Г</w:t>
      </w:r>
      <w:r w:rsidRPr="00D92DDB">
        <w:rPr>
          <w:rFonts w:ascii="Arial" w:hAnsi="Arial" w:cs="Arial"/>
          <w:color w:val="000000" w:themeColor="text1"/>
          <w:sz w:val="24"/>
          <w:szCs w:val="24"/>
        </w:rPr>
        <w:t xml:space="preserve">лавы города Мурманска </w:t>
      </w:r>
      <w:r w:rsidR="009B6EEF" w:rsidRPr="00D92DDB">
        <w:rPr>
          <w:rFonts w:ascii="Arial" w:hAnsi="Arial" w:cs="Arial"/>
          <w:color w:val="000000" w:themeColor="text1"/>
          <w:sz w:val="24"/>
          <w:szCs w:val="24"/>
        </w:rPr>
        <w:t>Костина А.А.</w:t>
      </w:r>
    </w:p>
    <w:p w14:paraId="6D9AB196" w14:textId="77777777" w:rsidR="00CB5404" w:rsidRPr="002B6B61" w:rsidRDefault="008B5302" w:rsidP="00CB5404">
      <w:pPr>
        <w:pStyle w:val="ConsPlusNormal"/>
        <w:ind w:firstLine="567"/>
        <w:jc w:val="both"/>
        <w:rPr>
          <w:rFonts w:ascii="Arial" w:hAnsi="Arial" w:cs="Arial"/>
          <w:b/>
          <w:bCs/>
          <w:color w:val="000000" w:themeColor="text1"/>
          <w:sz w:val="24"/>
          <w:szCs w:val="24"/>
        </w:rPr>
      </w:pPr>
      <w:r w:rsidRPr="002B6B61">
        <w:rPr>
          <w:rFonts w:ascii="Arial" w:hAnsi="Arial" w:cs="Arial"/>
          <w:b/>
          <w:bCs/>
          <w:color w:val="000000" w:themeColor="text1"/>
          <w:sz w:val="24"/>
          <w:szCs w:val="24"/>
        </w:rPr>
        <w:t>Глава</w:t>
      </w:r>
    </w:p>
    <w:p w14:paraId="17E2D636" w14:textId="1FC905E2" w:rsidR="00CB5404" w:rsidRPr="002B6B61" w:rsidRDefault="008B5302" w:rsidP="00CB5404">
      <w:pPr>
        <w:pStyle w:val="ConsPlusNormal"/>
        <w:ind w:firstLine="567"/>
        <w:jc w:val="both"/>
        <w:rPr>
          <w:rFonts w:ascii="Arial" w:hAnsi="Arial" w:cs="Arial"/>
          <w:b/>
          <w:bCs/>
          <w:color w:val="000000" w:themeColor="text1"/>
          <w:sz w:val="24"/>
          <w:szCs w:val="24"/>
        </w:rPr>
      </w:pPr>
      <w:r w:rsidRPr="002B6B61">
        <w:rPr>
          <w:rFonts w:ascii="Arial" w:hAnsi="Arial" w:cs="Arial"/>
          <w:b/>
          <w:bCs/>
          <w:color w:val="000000" w:themeColor="text1"/>
          <w:sz w:val="24"/>
          <w:szCs w:val="24"/>
        </w:rPr>
        <w:t>города Мурманска</w:t>
      </w:r>
      <w:r w:rsidR="00CB5404" w:rsidRPr="002B6B61">
        <w:rPr>
          <w:rFonts w:ascii="Arial" w:hAnsi="Arial" w:cs="Arial"/>
          <w:b/>
          <w:bCs/>
          <w:color w:val="000000" w:themeColor="text1"/>
          <w:sz w:val="24"/>
          <w:szCs w:val="24"/>
        </w:rPr>
        <w:t xml:space="preserve"> </w:t>
      </w:r>
      <w:r w:rsidR="002B6B61">
        <w:rPr>
          <w:rFonts w:ascii="Arial" w:hAnsi="Arial" w:cs="Arial"/>
          <w:b/>
          <w:bCs/>
          <w:color w:val="000000" w:themeColor="text1"/>
          <w:sz w:val="24"/>
          <w:szCs w:val="24"/>
        </w:rPr>
        <w:t xml:space="preserve">                                                                    </w:t>
      </w:r>
      <w:r w:rsidRPr="002B6B61">
        <w:rPr>
          <w:rFonts w:ascii="Arial" w:hAnsi="Arial" w:cs="Arial"/>
          <w:b/>
          <w:bCs/>
          <w:color w:val="000000" w:themeColor="text1"/>
          <w:sz w:val="24"/>
          <w:szCs w:val="24"/>
        </w:rPr>
        <w:t>Ю.В.СЕРДЕЧКИН</w:t>
      </w:r>
    </w:p>
    <w:p w14:paraId="0466AFC1" w14:textId="22579B3C" w:rsidR="00CB5404" w:rsidRPr="00D92DDB" w:rsidRDefault="002B6B61" w:rsidP="00CB5404">
      <w:pPr>
        <w:pStyle w:val="ConsPlusNormal"/>
        <w:ind w:firstLine="56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8B5302" w:rsidRPr="00D92DDB">
        <w:rPr>
          <w:rFonts w:ascii="Arial" w:hAnsi="Arial" w:cs="Arial"/>
          <w:color w:val="000000" w:themeColor="text1"/>
          <w:sz w:val="24"/>
          <w:szCs w:val="24"/>
        </w:rPr>
        <w:t>Приложение</w:t>
      </w:r>
    </w:p>
    <w:p w14:paraId="2A03A005" w14:textId="7D1A1C7E" w:rsidR="00CB5404" w:rsidRPr="00D92DDB" w:rsidRDefault="002B6B61" w:rsidP="00CB5404">
      <w:pPr>
        <w:pStyle w:val="ConsPlusNormal"/>
        <w:ind w:firstLine="56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8B5302" w:rsidRPr="00D92DDB">
        <w:rPr>
          <w:rFonts w:ascii="Arial" w:hAnsi="Arial" w:cs="Arial"/>
          <w:color w:val="000000" w:themeColor="text1"/>
          <w:sz w:val="24"/>
          <w:szCs w:val="24"/>
        </w:rPr>
        <w:t>к постановлению</w:t>
      </w:r>
    </w:p>
    <w:p w14:paraId="64A5F374" w14:textId="44D21BAF" w:rsidR="00CB5404" w:rsidRPr="00D92DDB" w:rsidRDefault="002B6B61" w:rsidP="00CB5404">
      <w:pPr>
        <w:pStyle w:val="ConsPlusNormal"/>
        <w:ind w:firstLine="56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8B5302" w:rsidRPr="00D92DDB">
        <w:rPr>
          <w:rFonts w:ascii="Arial" w:hAnsi="Arial" w:cs="Arial"/>
          <w:color w:val="000000" w:themeColor="text1"/>
          <w:sz w:val="24"/>
          <w:szCs w:val="24"/>
        </w:rPr>
        <w:t xml:space="preserve">администрации города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8B5302" w:rsidRPr="00D92DDB">
        <w:rPr>
          <w:rFonts w:ascii="Arial" w:hAnsi="Arial" w:cs="Arial"/>
          <w:color w:val="000000" w:themeColor="text1"/>
          <w:sz w:val="24"/>
          <w:szCs w:val="24"/>
        </w:rPr>
        <w:t>Мурманска</w:t>
      </w:r>
    </w:p>
    <w:p w14:paraId="308EFFC4" w14:textId="51F4001B" w:rsidR="008B5302" w:rsidRPr="00D92DDB" w:rsidRDefault="002B6B61" w:rsidP="00CB5404">
      <w:pPr>
        <w:pStyle w:val="ConsPlusNormal"/>
        <w:ind w:firstLine="56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8B5302" w:rsidRPr="00D92DDB">
        <w:rPr>
          <w:rFonts w:ascii="Arial" w:hAnsi="Arial" w:cs="Arial"/>
          <w:color w:val="000000" w:themeColor="text1"/>
          <w:sz w:val="24"/>
          <w:szCs w:val="24"/>
        </w:rPr>
        <w:t>от 25 января 2023 г. N 180</w:t>
      </w:r>
    </w:p>
    <w:p w14:paraId="1048CA49" w14:textId="18B4EA5F" w:rsidR="00CB5404" w:rsidRPr="00055098" w:rsidRDefault="00CB5404" w:rsidP="002B6B61">
      <w:pPr>
        <w:shd w:val="clear" w:color="auto" w:fill="FFFFFF"/>
        <w:tabs>
          <w:tab w:val="left" w:pos="567"/>
          <w:tab w:val="left" w:leader="underscore" w:pos="2222"/>
          <w:tab w:val="left" w:pos="3969"/>
        </w:tabs>
        <w:jc w:val="center"/>
        <w:rPr>
          <w:rFonts w:ascii="Arial" w:hAnsi="Arial" w:cs="Arial"/>
          <w:color w:val="000000" w:themeColor="text1"/>
          <w:szCs w:val="24"/>
        </w:rPr>
      </w:pPr>
      <w:bookmarkStart w:id="0" w:name="P45"/>
      <w:bookmarkEnd w:id="0"/>
      <w:r w:rsidRPr="00055098">
        <w:rPr>
          <w:rFonts w:ascii="Arial" w:hAnsi="Arial" w:cs="Arial"/>
          <w:color w:val="000000" w:themeColor="text1"/>
          <w:szCs w:val="24"/>
        </w:rPr>
        <w:t>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w:t>
      </w:r>
    </w:p>
    <w:p w14:paraId="0DAF819A" w14:textId="53850B64" w:rsidR="008B5302" w:rsidRPr="00055098" w:rsidRDefault="00CB5404" w:rsidP="002B6B61">
      <w:pPr>
        <w:pStyle w:val="ConsPlusNormal"/>
        <w:spacing w:after="1"/>
        <w:jc w:val="center"/>
        <w:rPr>
          <w:rFonts w:ascii="Arial" w:hAnsi="Arial" w:cs="Arial"/>
          <w:color w:val="000000" w:themeColor="text1"/>
          <w:sz w:val="24"/>
          <w:szCs w:val="24"/>
        </w:rPr>
      </w:pPr>
      <w:r w:rsidRPr="00055098">
        <w:rPr>
          <w:rFonts w:ascii="Arial" w:hAnsi="Arial" w:cs="Arial"/>
          <w:color w:val="000000" w:themeColor="text1"/>
          <w:sz w:val="24"/>
          <w:szCs w:val="24"/>
        </w:rPr>
        <w:t>муниципальной собственности, без проведения торгов»</w:t>
      </w:r>
    </w:p>
    <w:p w14:paraId="2ADD0E57" w14:textId="77777777" w:rsidR="008B5302" w:rsidRPr="002B6B61" w:rsidRDefault="008B5302">
      <w:pPr>
        <w:pStyle w:val="ConsPlusTitle"/>
        <w:jc w:val="center"/>
        <w:outlineLvl w:val="1"/>
        <w:rPr>
          <w:rFonts w:ascii="Arial" w:hAnsi="Arial" w:cs="Arial"/>
          <w:bCs/>
          <w:color w:val="000000" w:themeColor="text1"/>
          <w:sz w:val="24"/>
          <w:szCs w:val="24"/>
        </w:rPr>
      </w:pPr>
      <w:r w:rsidRPr="002B6B61">
        <w:rPr>
          <w:rFonts w:ascii="Arial" w:hAnsi="Arial" w:cs="Arial"/>
          <w:bCs/>
          <w:color w:val="000000" w:themeColor="text1"/>
          <w:sz w:val="24"/>
          <w:szCs w:val="24"/>
        </w:rPr>
        <w:t>1. Общие положения</w:t>
      </w:r>
    </w:p>
    <w:p w14:paraId="15519C4A" w14:textId="77777777" w:rsidR="008B5302" w:rsidRPr="00055098" w:rsidRDefault="008B5302">
      <w:pPr>
        <w:pStyle w:val="ConsPlusTitle"/>
        <w:jc w:val="center"/>
        <w:outlineLvl w:val="2"/>
        <w:rPr>
          <w:rFonts w:ascii="Arial" w:hAnsi="Arial" w:cs="Arial"/>
          <w:b w:val="0"/>
          <w:color w:val="000000" w:themeColor="text1"/>
          <w:sz w:val="24"/>
          <w:szCs w:val="24"/>
        </w:rPr>
      </w:pPr>
      <w:r w:rsidRPr="00055098">
        <w:rPr>
          <w:rFonts w:ascii="Arial" w:hAnsi="Arial" w:cs="Arial"/>
          <w:b w:val="0"/>
          <w:color w:val="000000" w:themeColor="text1"/>
          <w:sz w:val="24"/>
          <w:szCs w:val="24"/>
        </w:rPr>
        <w:t>1.1. Предмет регулирования административного регламента</w:t>
      </w:r>
    </w:p>
    <w:p w14:paraId="60390835" w14:textId="6F8FFAD4" w:rsidR="008B5302" w:rsidRPr="00055098" w:rsidRDefault="008B5302">
      <w:pPr>
        <w:pStyle w:val="ConsPlusNormal"/>
        <w:ind w:firstLine="540"/>
        <w:jc w:val="both"/>
        <w:rPr>
          <w:rFonts w:ascii="Arial" w:hAnsi="Arial" w:cs="Arial"/>
          <w:color w:val="000000" w:themeColor="text1"/>
          <w:sz w:val="24"/>
          <w:szCs w:val="24"/>
        </w:rPr>
      </w:pPr>
      <w:r w:rsidRPr="00055098">
        <w:rPr>
          <w:rFonts w:ascii="Arial" w:hAnsi="Arial" w:cs="Arial"/>
          <w:color w:val="000000" w:themeColor="text1"/>
          <w:sz w:val="24"/>
          <w:szCs w:val="24"/>
        </w:rPr>
        <w:t xml:space="preserve">Административный регламент предоставления муниципальной услуги </w:t>
      </w:r>
      <w:r w:rsidR="002B6B61">
        <w:rPr>
          <w:rFonts w:ascii="Arial" w:hAnsi="Arial" w:cs="Arial"/>
          <w:color w:val="000000" w:themeColor="text1"/>
          <w:sz w:val="24"/>
          <w:szCs w:val="24"/>
        </w:rPr>
        <w:tab/>
      </w:r>
      <w:r w:rsidRPr="00055098">
        <w:rPr>
          <w:rFonts w:ascii="Arial" w:hAnsi="Arial" w:cs="Arial"/>
          <w:color w:val="000000" w:themeColor="text1"/>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Регламент и муниципальная услуга соответственно) разработан в целях повышения качества и доступности предоставления 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14:paraId="29A2D80B" w14:textId="77777777" w:rsidR="008B5302" w:rsidRPr="002B6B61" w:rsidRDefault="008B5302">
      <w:pPr>
        <w:pStyle w:val="ConsPlusTitle"/>
        <w:jc w:val="center"/>
        <w:outlineLvl w:val="2"/>
        <w:rPr>
          <w:rFonts w:ascii="Arial" w:hAnsi="Arial" w:cs="Arial"/>
          <w:bCs/>
          <w:color w:val="000000" w:themeColor="text1"/>
          <w:sz w:val="24"/>
          <w:szCs w:val="24"/>
        </w:rPr>
      </w:pPr>
      <w:r w:rsidRPr="002B6B61">
        <w:rPr>
          <w:rFonts w:ascii="Arial" w:hAnsi="Arial" w:cs="Arial"/>
          <w:bCs/>
          <w:color w:val="000000" w:themeColor="text1"/>
          <w:sz w:val="24"/>
          <w:szCs w:val="24"/>
        </w:rPr>
        <w:t>1.2. Описание заявителей</w:t>
      </w:r>
    </w:p>
    <w:p w14:paraId="3E7D46E0" w14:textId="77777777" w:rsidR="00D92DDB" w:rsidRDefault="008B5302" w:rsidP="00D92DDB">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1.2.1. Заявителями на предоставление муниципальной услуги являются физические лица (граждане,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организации (юридические лица), обратившиеся с заявлением о предоставлении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(далее - Заявитель).</w:t>
      </w:r>
    </w:p>
    <w:p w14:paraId="42D6119D" w14:textId="38736883" w:rsidR="008B5302" w:rsidRPr="00D92DDB" w:rsidRDefault="008B5302" w:rsidP="00D92DDB">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1.2.2. 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акта уполномоченного на то государственного органа или органа местного самоуправления (далее - уполномоченный представитель).</w:t>
      </w:r>
    </w:p>
    <w:p w14:paraId="135F23DE" w14:textId="77777777"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1.3. Требования к порядку информирования о порядке</w:t>
      </w:r>
    </w:p>
    <w:p w14:paraId="43EFAB4E"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предоставления муниципальной услуги</w:t>
      </w:r>
    </w:p>
    <w:p w14:paraId="3EADE614" w14:textId="77777777" w:rsidR="00D92DDB" w:rsidRDefault="008B5302" w:rsidP="00D92DDB">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1.3.1. Информация, предоставляемая заинтересованным лицам о муниципальной услуге, является открытой и общедоступной.</w:t>
      </w:r>
    </w:p>
    <w:p w14:paraId="5AB88517" w14:textId="77777777" w:rsidR="00D92DDB" w:rsidRDefault="008B5302" w:rsidP="00D92DDB">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Основными требованиями к информированию заинтересованных лиц являются:</w:t>
      </w:r>
    </w:p>
    <w:p w14:paraId="6750B94B" w14:textId="77777777" w:rsidR="00D92DDB" w:rsidRDefault="008B5302" w:rsidP="00D92DDB">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достоверность и полнота информирования;</w:t>
      </w:r>
    </w:p>
    <w:p w14:paraId="607530C5" w14:textId="77777777" w:rsidR="00D92DDB" w:rsidRDefault="008B5302" w:rsidP="00D92DDB">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четкость в изложении информации;</w:t>
      </w:r>
    </w:p>
    <w:p w14:paraId="128A038C" w14:textId="77777777" w:rsidR="00D92DDB" w:rsidRDefault="008B5302" w:rsidP="00D92DDB">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lastRenderedPageBreak/>
        <w:t>- удобство и доступность получения информации;</w:t>
      </w:r>
    </w:p>
    <w:p w14:paraId="0E2CB45D" w14:textId="77777777" w:rsidR="00D92DDB" w:rsidRDefault="008B5302" w:rsidP="00D92DDB">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оперативность предоставления информации.</w:t>
      </w:r>
    </w:p>
    <w:p w14:paraId="5069A732" w14:textId="77777777" w:rsidR="00D92DDB" w:rsidRDefault="008B5302" w:rsidP="00D92DDB">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1.3.2. Информирование о порядке и ходе предоставления муниципальной услуги осуществляют муниципальные служащие отдела по земельным ресурсам и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3C656BBC"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14:paraId="1D59C56A"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на официальном сайте администрации города Мурманска в сети Интернет;</w:t>
      </w:r>
    </w:p>
    <w:p w14:paraId="77290500"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365EEB01"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на Едином портале государственных и муниципальных услуг (функций) (далее - ЕПГУ);</w:t>
      </w:r>
    </w:p>
    <w:p w14:paraId="083BED5B"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на информационных стендах, расположенных в помещениях Комитета.</w:t>
      </w:r>
    </w:p>
    <w:p w14:paraId="52BFAF99"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1.3.4. На ЕПГУ размещается следующая информация:</w:t>
      </w:r>
    </w:p>
    <w:p w14:paraId="591DA147"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 способы предоставления муниципальной услуги;</w:t>
      </w:r>
    </w:p>
    <w:p w14:paraId="24105B14" w14:textId="77777777" w:rsidR="00BB6B13" w:rsidRDefault="00164DF7"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2</w:t>
      </w:r>
      <w:r w:rsidR="008B5302" w:rsidRPr="00D92DDB">
        <w:rPr>
          <w:rFonts w:ascii="Arial" w:hAnsi="Arial" w:cs="Arial"/>
          <w:color w:val="000000" w:themeColor="text1"/>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0E12304" w14:textId="77777777" w:rsidR="00BB6B13" w:rsidRDefault="00164DF7"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3</w:t>
      </w:r>
      <w:r w:rsidR="008B5302" w:rsidRPr="00D92DDB">
        <w:rPr>
          <w:rFonts w:ascii="Arial" w:hAnsi="Arial" w:cs="Arial"/>
          <w:color w:val="000000" w:themeColor="text1"/>
          <w:sz w:val="24"/>
          <w:szCs w:val="24"/>
        </w:rPr>
        <w:t>) категория Заявителей, которым предоставляется муниципальная услуга;</w:t>
      </w:r>
    </w:p>
    <w:p w14:paraId="20E24D5D" w14:textId="77777777" w:rsidR="00BB6B13" w:rsidRDefault="00164DF7"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4</w:t>
      </w:r>
      <w:r w:rsidR="008B5302" w:rsidRPr="00D92DDB">
        <w:rPr>
          <w:rFonts w:ascii="Arial" w:hAnsi="Arial" w:cs="Arial"/>
          <w:color w:val="000000" w:themeColor="text1"/>
          <w:sz w:val="24"/>
          <w:szCs w:val="24"/>
        </w:rPr>
        <w:t>) сроки предоставления муниципальной услуги;</w:t>
      </w:r>
    </w:p>
    <w:p w14:paraId="3BC0C70D" w14:textId="77777777" w:rsidR="00BB6B13" w:rsidRDefault="00164DF7"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5</w:t>
      </w:r>
      <w:r w:rsidR="008B5302" w:rsidRPr="00D92DDB">
        <w:rPr>
          <w:rFonts w:ascii="Arial" w:hAnsi="Arial" w:cs="Arial"/>
          <w:color w:val="000000" w:themeColor="text1"/>
          <w:sz w:val="24"/>
          <w:szCs w:val="24"/>
        </w:rPr>
        <w:t>) описание результата предоставления муниципальной услуги;</w:t>
      </w:r>
    </w:p>
    <w:p w14:paraId="03690CC6" w14:textId="77777777" w:rsidR="00BB6B13" w:rsidRDefault="00164DF7"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6</w:t>
      </w:r>
      <w:r w:rsidR="008B5302" w:rsidRPr="00D92DDB">
        <w:rPr>
          <w:rFonts w:ascii="Arial" w:hAnsi="Arial" w:cs="Arial"/>
          <w:color w:val="000000" w:themeColor="text1"/>
          <w:sz w:val="24"/>
          <w:szCs w:val="24"/>
        </w:rPr>
        <w:t>) сведения о возмездности (безвозмездности) предоставления муниципальной услуги;</w:t>
      </w:r>
    </w:p>
    <w:p w14:paraId="787AD336" w14:textId="77777777" w:rsidR="00BB6B13" w:rsidRDefault="00164DF7"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7</w:t>
      </w:r>
      <w:r w:rsidR="008B5302" w:rsidRPr="00D92DDB">
        <w:rPr>
          <w:rFonts w:ascii="Arial" w:hAnsi="Arial" w:cs="Arial"/>
          <w:color w:val="000000" w:themeColor="text1"/>
          <w:sz w:val="24"/>
          <w:szCs w:val="24"/>
        </w:rPr>
        <w:t>)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69BFCE56" w14:textId="77777777" w:rsidR="00BB6B13" w:rsidRDefault="00164DF7"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8</w:t>
      </w:r>
      <w:r w:rsidR="008B5302" w:rsidRPr="00D92DDB">
        <w:rPr>
          <w:rFonts w:ascii="Arial" w:hAnsi="Arial" w:cs="Arial"/>
          <w:color w:val="000000" w:themeColor="text1"/>
          <w:sz w:val="24"/>
          <w:szCs w:val="24"/>
        </w:rPr>
        <w:t>) формы заявлений, используемых при предоставлении муниципальной услуги.</w:t>
      </w:r>
    </w:p>
    <w:p w14:paraId="3AE59C15"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1.3.5. Информация на ЕПГУ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5A506583"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4526D50"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1.3.7. Индивидуальное информирование Заявителей о муниципальной услуге осуществляется:</w:t>
      </w:r>
    </w:p>
    <w:p w14:paraId="59652F85"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в устной форме лично или по телефону;</w:t>
      </w:r>
    </w:p>
    <w:p w14:paraId="570AA292"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073B49E5"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xml:space="preserve">1.3.8. При консультировании о порядке предоставления муниципальной услуги муниципальный служащий Комитета, ответственный за предоставление </w:t>
      </w:r>
      <w:r w:rsidRPr="00D92DDB">
        <w:rPr>
          <w:rFonts w:ascii="Arial" w:hAnsi="Arial" w:cs="Arial"/>
          <w:color w:val="000000" w:themeColor="text1"/>
          <w:sz w:val="24"/>
          <w:szCs w:val="24"/>
        </w:rPr>
        <w:lastRenderedPageBreak/>
        <w:t>муниципальной услуги, обязан проинформировать Заявителя:</w:t>
      </w:r>
    </w:p>
    <w:p w14:paraId="15C536E5"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представит их по собственной инициативе;</w:t>
      </w:r>
    </w:p>
    <w:p w14:paraId="206241D6"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о сроках принятия решения о предоставлении муниципальной услуги;</w:t>
      </w:r>
    </w:p>
    <w:p w14:paraId="2A7BFE42"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об основаниях и условиях предоставления муниципальной услуги;</w:t>
      </w:r>
    </w:p>
    <w:p w14:paraId="7AEC73E4"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об основаниях для отказа в приеме документов, необходимых для предоставления муниципальной услуги;</w:t>
      </w:r>
    </w:p>
    <w:p w14:paraId="4907363A"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об основаниях для отказа в предоставлении муниципальной услуги;</w:t>
      </w:r>
    </w:p>
    <w:p w14:paraId="244EC127"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о порядке получения консультаций по вопросам предоставления муниципальной услуги</w:t>
      </w:r>
      <w:r w:rsidR="00164DF7" w:rsidRPr="00D92DDB">
        <w:rPr>
          <w:rFonts w:ascii="Arial" w:hAnsi="Arial" w:cs="Arial"/>
          <w:color w:val="000000" w:themeColor="text1"/>
          <w:sz w:val="24"/>
          <w:szCs w:val="24"/>
        </w:rPr>
        <w:t>.</w:t>
      </w:r>
    </w:p>
    <w:p w14:paraId="46F65430"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382F70D8"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14:paraId="13FAF360"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а) предложить Заявителю обратиться за необходимой информацией в письменном виде;</w:t>
      </w:r>
    </w:p>
    <w:p w14:paraId="2FB2B0EB"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б) согласовать с Заявителем другое время для проведения устного информирования.</w:t>
      </w:r>
    </w:p>
    <w:p w14:paraId="601E792A"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1.3.10. Индивидуальное устное информирование осуществляется не более десяти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14:paraId="6DBBB00B"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1.3.11. Информирование осуществляется также путем публикации информационных материалов в средствах массовой информации.</w:t>
      </w:r>
      <w:bookmarkStart w:id="1" w:name="P111"/>
      <w:bookmarkEnd w:id="1"/>
    </w:p>
    <w:p w14:paraId="53D3827F"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1.3.12. На информационных стендах размещается следующая информация:</w:t>
      </w:r>
    </w:p>
    <w:p w14:paraId="6928DC00"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полное наименование Комитета, его структурного подразделения, предоставляющего муниципальную услугу;</w:t>
      </w:r>
    </w:p>
    <w:p w14:paraId="1513EDE0"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14:paraId="427A82D9"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образцы оформления заявлений;</w:t>
      </w:r>
    </w:p>
    <w:p w14:paraId="6B921FD1"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перечень документов, необходимых для предоставления муниципальной услуги;</w:t>
      </w:r>
    </w:p>
    <w:p w14:paraId="75B3CB01" w14:textId="77777777" w:rsidR="00BB6B13"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перечень оснований для отказа в приеме документов, необходимых для предоставления муниципальной услуги;</w:t>
      </w:r>
    </w:p>
    <w:p w14:paraId="1B8C7EE9" w14:textId="057F0A1E"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перечень оснований для отказа в предоставлении муниципальной услуги</w:t>
      </w:r>
      <w:r w:rsidR="00164DF7" w:rsidRPr="00D92DDB">
        <w:rPr>
          <w:rFonts w:ascii="Arial" w:hAnsi="Arial" w:cs="Arial"/>
          <w:color w:val="000000" w:themeColor="text1"/>
          <w:sz w:val="24"/>
          <w:szCs w:val="24"/>
        </w:rPr>
        <w:t>.</w:t>
      </w:r>
    </w:p>
    <w:p w14:paraId="54E62957" w14:textId="77777777" w:rsidR="008B5302" w:rsidRPr="002B6B61" w:rsidRDefault="008B5302">
      <w:pPr>
        <w:pStyle w:val="ConsPlusTitle"/>
        <w:jc w:val="center"/>
        <w:outlineLvl w:val="1"/>
        <w:rPr>
          <w:rFonts w:ascii="Arial" w:hAnsi="Arial" w:cs="Arial"/>
          <w:color w:val="000000" w:themeColor="text1"/>
          <w:sz w:val="24"/>
          <w:szCs w:val="24"/>
        </w:rPr>
      </w:pPr>
      <w:r w:rsidRPr="002B6B61">
        <w:rPr>
          <w:rFonts w:ascii="Arial" w:hAnsi="Arial" w:cs="Arial"/>
          <w:color w:val="000000" w:themeColor="text1"/>
          <w:sz w:val="24"/>
          <w:szCs w:val="24"/>
        </w:rPr>
        <w:t>2. Стандарт предоставления муниципальной услуги</w:t>
      </w:r>
    </w:p>
    <w:p w14:paraId="797734F5" w14:textId="77777777"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2.1. Наименование муниципальной услуги</w:t>
      </w:r>
    </w:p>
    <w:p w14:paraId="0AF37EDD" w14:textId="77777777" w:rsidR="008B5302" w:rsidRPr="00055098" w:rsidRDefault="008B5302">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Муниципальная услуга -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289B5368" w14:textId="77777777" w:rsidR="008B5302" w:rsidRPr="002B6B61" w:rsidRDefault="008B5302" w:rsidP="00BB6B13">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2.2. Наименование структурного подразделения администрации</w:t>
      </w:r>
    </w:p>
    <w:p w14:paraId="69DB94AB" w14:textId="77777777" w:rsidR="008B5302" w:rsidRPr="002B6B61" w:rsidRDefault="008B5302" w:rsidP="00BB6B13">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города Мурманска, предоставляющего муниципальную услугу</w:t>
      </w:r>
    </w:p>
    <w:p w14:paraId="59EB718E"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2.2.1. Предоставление муниципальной услуги осуществляет Комитет.</w:t>
      </w:r>
    </w:p>
    <w:p w14:paraId="38703F6F" w14:textId="77777777" w:rsidR="008B5302" w:rsidRPr="00D92DDB" w:rsidRDefault="008B5302" w:rsidP="00BB6B13">
      <w:pPr>
        <w:pStyle w:val="ConsPlusNormal"/>
        <w:ind w:firstLine="540"/>
        <w:jc w:val="both"/>
        <w:rPr>
          <w:rFonts w:ascii="Arial" w:hAnsi="Arial" w:cs="Arial"/>
          <w:color w:val="000000" w:themeColor="text1"/>
          <w:sz w:val="24"/>
          <w:szCs w:val="24"/>
        </w:rPr>
      </w:pPr>
      <w:bookmarkStart w:id="2" w:name="P130"/>
      <w:bookmarkEnd w:id="2"/>
      <w:r w:rsidRPr="00D92DDB">
        <w:rPr>
          <w:rFonts w:ascii="Arial" w:hAnsi="Arial" w:cs="Arial"/>
          <w:color w:val="000000" w:themeColor="text1"/>
          <w:sz w:val="24"/>
          <w:szCs w:val="24"/>
        </w:rPr>
        <w:t xml:space="preserve">2.2.2. При предоставлении муниципальной услуги Комитет осуществляет </w:t>
      </w:r>
      <w:r w:rsidRPr="00D92DDB">
        <w:rPr>
          <w:rFonts w:ascii="Arial" w:hAnsi="Arial" w:cs="Arial"/>
          <w:color w:val="000000" w:themeColor="text1"/>
          <w:sz w:val="24"/>
          <w:szCs w:val="24"/>
        </w:rPr>
        <w:lastRenderedPageBreak/>
        <w:t>взаимодействие с:</w:t>
      </w:r>
    </w:p>
    <w:p w14:paraId="453E5FEA" w14:textId="0A880ADD"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xml:space="preserve">- </w:t>
      </w:r>
      <w:r w:rsidR="001E4C18" w:rsidRPr="00D92DDB">
        <w:rPr>
          <w:rFonts w:ascii="Arial" w:hAnsi="Arial" w:cs="Arial"/>
          <w:bCs/>
          <w:color w:val="000000" w:themeColor="text1"/>
          <w:sz w:val="24"/>
          <w:szCs w:val="24"/>
        </w:rPr>
        <w:t>публично-правовой компанией «</w:t>
      </w:r>
      <w:proofErr w:type="spellStart"/>
      <w:r w:rsidR="001E4C18" w:rsidRPr="00D92DDB">
        <w:rPr>
          <w:rFonts w:ascii="Arial" w:hAnsi="Arial" w:cs="Arial"/>
          <w:bCs/>
          <w:color w:val="000000" w:themeColor="text1"/>
          <w:sz w:val="24"/>
          <w:szCs w:val="24"/>
        </w:rPr>
        <w:t>Роскадастр</w:t>
      </w:r>
      <w:proofErr w:type="spellEnd"/>
      <w:r w:rsidR="001E4C18" w:rsidRPr="00D92DDB">
        <w:rPr>
          <w:rFonts w:ascii="Arial" w:hAnsi="Arial" w:cs="Arial"/>
          <w:bCs/>
          <w:color w:val="000000" w:themeColor="text1"/>
          <w:sz w:val="24"/>
          <w:szCs w:val="24"/>
        </w:rPr>
        <w:t>» по Мурманской области</w:t>
      </w:r>
      <w:r w:rsidRPr="00D92DDB">
        <w:rPr>
          <w:rFonts w:ascii="Arial" w:hAnsi="Arial" w:cs="Arial"/>
          <w:color w:val="000000" w:themeColor="text1"/>
          <w:sz w:val="24"/>
          <w:szCs w:val="24"/>
        </w:rPr>
        <w:t xml:space="preserve"> в части получения выписки из Единого государственного реестра недвижимости об объекте недвижимости:</w:t>
      </w:r>
    </w:p>
    <w:p w14:paraId="04F25EA4"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а) об испрашиваемом земельном участке;</w:t>
      </w:r>
    </w:p>
    <w:p w14:paraId="612569C1"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б) о здании и (или) сооружении, расположенном(</w:t>
      </w:r>
      <w:proofErr w:type="spellStart"/>
      <w:r w:rsidRPr="00D92DDB">
        <w:rPr>
          <w:rFonts w:ascii="Arial" w:hAnsi="Arial" w:cs="Arial"/>
          <w:color w:val="000000" w:themeColor="text1"/>
          <w:sz w:val="24"/>
          <w:szCs w:val="24"/>
        </w:rPr>
        <w:t>ых</w:t>
      </w:r>
      <w:proofErr w:type="spellEnd"/>
      <w:r w:rsidRPr="00D92DDB">
        <w:rPr>
          <w:rFonts w:ascii="Arial" w:hAnsi="Arial" w:cs="Arial"/>
          <w:color w:val="000000" w:themeColor="text1"/>
          <w:sz w:val="24"/>
          <w:szCs w:val="24"/>
        </w:rPr>
        <w:t>) на испрашиваемом земельном участке;</w:t>
      </w:r>
    </w:p>
    <w:p w14:paraId="73570972"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в) о помещении в здании, сооружении, расположенном на испрашиваемом земельном участке;</w:t>
      </w:r>
    </w:p>
    <w:p w14:paraId="6D124FAD"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г) об объекте незавершенного строительства, расположенном на испрашиваемом земельном участке;</w:t>
      </w:r>
    </w:p>
    <w:p w14:paraId="72878406" w14:textId="771E863F"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Федеральной налоговой служб</w:t>
      </w:r>
      <w:r w:rsidR="00D14AAE" w:rsidRPr="00D92DDB">
        <w:rPr>
          <w:rFonts w:ascii="Arial" w:hAnsi="Arial" w:cs="Arial"/>
          <w:color w:val="000000" w:themeColor="text1"/>
          <w:sz w:val="24"/>
          <w:szCs w:val="24"/>
        </w:rPr>
        <w:t>ой</w:t>
      </w:r>
      <w:r w:rsidRPr="00D92DDB">
        <w:rPr>
          <w:rFonts w:ascii="Arial" w:hAnsi="Arial" w:cs="Arial"/>
          <w:color w:val="000000" w:themeColor="text1"/>
          <w:sz w:val="24"/>
          <w:szCs w:val="24"/>
        </w:rPr>
        <w:t xml:space="preserve"> в части получения выписки из Единого государственного реестра юридических лиц и выписки из Единого государственного реестра индивидуальных предпринимателей;</w:t>
      </w:r>
    </w:p>
    <w:p w14:paraId="53E0D4D6"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Мурманским муниципальным казенным учреждением "Центр по контролю за использованием муниципального имущества" (далее - ММКУ "ЦКИМИ") в части получения акта обследования земельного участка;</w:t>
      </w:r>
    </w:p>
    <w:p w14:paraId="7351FCEA" w14:textId="3579A75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комитетом территориального развития</w:t>
      </w:r>
      <w:r w:rsidR="003B2D39" w:rsidRPr="00D92DDB">
        <w:rPr>
          <w:rFonts w:ascii="Arial" w:hAnsi="Arial" w:cs="Arial"/>
          <w:color w:val="000000" w:themeColor="text1"/>
          <w:sz w:val="24"/>
          <w:szCs w:val="24"/>
        </w:rPr>
        <w:t xml:space="preserve"> и строительства</w:t>
      </w:r>
      <w:r w:rsidRPr="00D92DDB">
        <w:rPr>
          <w:rFonts w:ascii="Arial" w:hAnsi="Arial" w:cs="Arial"/>
          <w:color w:val="000000" w:themeColor="text1"/>
          <w:sz w:val="24"/>
          <w:szCs w:val="24"/>
        </w:rPr>
        <w:t xml:space="preserve"> администрации города Мурманска в части получения копий документов, указанных в </w:t>
      </w:r>
      <w:hyperlink w:anchor="P586">
        <w:r w:rsidRPr="00D92DDB">
          <w:rPr>
            <w:rFonts w:ascii="Arial" w:hAnsi="Arial" w:cs="Arial"/>
            <w:color w:val="000000" w:themeColor="text1"/>
            <w:sz w:val="24"/>
            <w:szCs w:val="24"/>
          </w:rPr>
          <w:t>подпунктах 1.1</w:t>
        </w:r>
      </w:hyperlink>
      <w:r w:rsidRPr="00D92DDB">
        <w:rPr>
          <w:rFonts w:ascii="Arial" w:hAnsi="Arial" w:cs="Arial"/>
          <w:color w:val="000000" w:themeColor="text1"/>
          <w:sz w:val="24"/>
          <w:szCs w:val="24"/>
        </w:rPr>
        <w:t xml:space="preserve"> - </w:t>
      </w:r>
      <w:hyperlink w:anchor="P586">
        <w:r w:rsidRPr="00D92DDB">
          <w:rPr>
            <w:rFonts w:ascii="Arial" w:hAnsi="Arial" w:cs="Arial"/>
            <w:color w:val="000000" w:themeColor="text1"/>
            <w:sz w:val="24"/>
            <w:szCs w:val="24"/>
          </w:rPr>
          <w:t>1.3 пункта 1</w:t>
        </w:r>
      </w:hyperlink>
      <w:r w:rsidRPr="00D92DDB">
        <w:rPr>
          <w:rFonts w:ascii="Arial" w:hAnsi="Arial" w:cs="Arial"/>
          <w:color w:val="000000" w:themeColor="text1"/>
          <w:sz w:val="24"/>
          <w:szCs w:val="24"/>
        </w:rPr>
        <w:t xml:space="preserve">, </w:t>
      </w:r>
      <w:hyperlink w:anchor="P597">
        <w:r w:rsidRPr="00D92DDB">
          <w:rPr>
            <w:rFonts w:ascii="Arial" w:hAnsi="Arial" w:cs="Arial"/>
            <w:color w:val="000000" w:themeColor="text1"/>
            <w:sz w:val="24"/>
            <w:szCs w:val="24"/>
          </w:rPr>
          <w:t>подпункте 2.1 пункта 2</w:t>
        </w:r>
      </w:hyperlink>
      <w:r w:rsidRPr="00D92DDB">
        <w:rPr>
          <w:rFonts w:ascii="Arial" w:hAnsi="Arial" w:cs="Arial"/>
          <w:color w:val="000000" w:themeColor="text1"/>
          <w:sz w:val="24"/>
          <w:szCs w:val="24"/>
        </w:rPr>
        <w:t xml:space="preserve">, </w:t>
      </w:r>
      <w:hyperlink w:anchor="P603">
        <w:r w:rsidRPr="00D92DDB">
          <w:rPr>
            <w:rFonts w:ascii="Arial" w:hAnsi="Arial" w:cs="Arial"/>
            <w:color w:val="000000" w:themeColor="text1"/>
            <w:sz w:val="24"/>
            <w:szCs w:val="24"/>
          </w:rPr>
          <w:t>подпунктах 3.1</w:t>
        </w:r>
      </w:hyperlink>
      <w:r w:rsidRPr="00D92DDB">
        <w:rPr>
          <w:rFonts w:ascii="Arial" w:hAnsi="Arial" w:cs="Arial"/>
          <w:color w:val="000000" w:themeColor="text1"/>
          <w:sz w:val="24"/>
          <w:szCs w:val="24"/>
        </w:rPr>
        <w:t xml:space="preserve"> - </w:t>
      </w:r>
      <w:hyperlink w:anchor="P603">
        <w:r w:rsidRPr="00D92DDB">
          <w:rPr>
            <w:rFonts w:ascii="Arial" w:hAnsi="Arial" w:cs="Arial"/>
            <w:color w:val="000000" w:themeColor="text1"/>
            <w:sz w:val="24"/>
            <w:szCs w:val="24"/>
          </w:rPr>
          <w:t>3.3 пункта 3</w:t>
        </w:r>
      </w:hyperlink>
      <w:r w:rsidRPr="00D92DDB">
        <w:rPr>
          <w:rFonts w:ascii="Arial" w:hAnsi="Arial" w:cs="Arial"/>
          <w:color w:val="000000" w:themeColor="text1"/>
          <w:sz w:val="24"/>
          <w:szCs w:val="24"/>
        </w:rPr>
        <w:t xml:space="preserve">, </w:t>
      </w:r>
      <w:hyperlink w:anchor="P613">
        <w:r w:rsidRPr="00D92DDB">
          <w:rPr>
            <w:rFonts w:ascii="Arial" w:hAnsi="Arial" w:cs="Arial"/>
            <w:color w:val="000000" w:themeColor="text1"/>
            <w:sz w:val="24"/>
            <w:szCs w:val="24"/>
          </w:rPr>
          <w:t>подпунктах 4.1</w:t>
        </w:r>
      </w:hyperlink>
      <w:r w:rsidRPr="00D92DDB">
        <w:rPr>
          <w:rFonts w:ascii="Arial" w:hAnsi="Arial" w:cs="Arial"/>
          <w:color w:val="000000" w:themeColor="text1"/>
          <w:sz w:val="24"/>
          <w:szCs w:val="24"/>
        </w:rPr>
        <w:t xml:space="preserve"> - </w:t>
      </w:r>
      <w:hyperlink w:anchor="P613">
        <w:r w:rsidRPr="00D92DDB">
          <w:rPr>
            <w:rFonts w:ascii="Arial" w:hAnsi="Arial" w:cs="Arial"/>
            <w:color w:val="000000" w:themeColor="text1"/>
            <w:sz w:val="24"/>
            <w:szCs w:val="24"/>
          </w:rPr>
          <w:t>4.3 пункта 4</w:t>
        </w:r>
      </w:hyperlink>
      <w:r w:rsidRPr="00D92DDB">
        <w:rPr>
          <w:rFonts w:ascii="Arial" w:hAnsi="Arial" w:cs="Arial"/>
          <w:color w:val="000000" w:themeColor="text1"/>
          <w:sz w:val="24"/>
          <w:szCs w:val="24"/>
        </w:rPr>
        <w:t xml:space="preserve">, </w:t>
      </w:r>
      <w:hyperlink w:anchor="P622">
        <w:r w:rsidRPr="00D92DDB">
          <w:rPr>
            <w:rFonts w:ascii="Arial" w:hAnsi="Arial" w:cs="Arial"/>
            <w:color w:val="000000" w:themeColor="text1"/>
            <w:sz w:val="24"/>
            <w:szCs w:val="24"/>
          </w:rPr>
          <w:t>подпункте 5.1 пункта 5</w:t>
        </w:r>
      </w:hyperlink>
      <w:r w:rsidRPr="00D92DDB">
        <w:rPr>
          <w:rFonts w:ascii="Arial" w:hAnsi="Arial" w:cs="Arial"/>
          <w:color w:val="000000" w:themeColor="text1"/>
          <w:sz w:val="24"/>
          <w:szCs w:val="24"/>
        </w:rPr>
        <w:t xml:space="preserve">, </w:t>
      </w:r>
      <w:hyperlink w:anchor="P628">
        <w:r w:rsidRPr="00D92DDB">
          <w:rPr>
            <w:rFonts w:ascii="Arial" w:hAnsi="Arial" w:cs="Arial"/>
            <w:color w:val="000000" w:themeColor="text1"/>
            <w:sz w:val="24"/>
            <w:szCs w:val="24"/>
          </w:rPr>
          <w:t>подпункте 6.1 пункта 6</w:t>
        </w:r>
      </w:hyperlink>
      <w:r w:rsidRPr="00D92DDB">
        <w:rPr>
          <w:rFonts w:ascii="Arial" w:hAnsi="Arial" w:cs="Arial"/>
          <w:color w:val="000000" w:themeColor="text1"/>
          <w:sz w:val="24"/>
          <w:szCs w:val="24"/>
        </w:rPr>
        <w:t xml:space="preserve">, </w:t>
      </w:r>
      <w:hyperlink w:anchor="P634">
        <w:r w:rsidRPr="00D92DDB">
          <w:rPr>
            <w:rFonts w:ascii="Arial" w:hAnsi="Arial" w:cs="Arial"/>
            <w:color w:val="000000" w:themeColor="text1"/>
            <w:sz w:val="24"/>
            <w:szCs w:val="24"/>
          </w:rPr>
          <w:t>подпункте 7.1 пункта 7</w:t>
        </w:r>
      </w:hyperlink>
      <w:r w:rsidRPr="00D92DDB">
        <w:rPr>
          <w:rFonts w:ascii="Arial" w:hAnsi="Arial" w:cs="Arial"/>
          <w:color w:val="000000" w:themeColor="text1"/>
          <w:sz w:val="24"/>
          <w:szCs w:val="24"/>
        </w:rPr>
        <w:t xml:space="preserve">, </w:t>
      </w:r>
      <w:hyperlink w:anchor="P640">
        <w:r w:rsidRPr="00D92DDB">
          <w:rPr>
            <w:rFonts w:ascii="Arial" w:hAnsi="Arial" w:cs="Arial"/>
            <w:color w:val="000000" w:themeColor="text1"/>
            <w:sz w:val="24"/>
            <w:szCs w:val="24"/>
          </w:rPr>
          <w:t>подпункте 8.1 пункта 8</w:t>
        </w:r>
      </w:hyperlink>
      <w:r w:rsidRPr="00D92DDB">
        <w:rPr>
          <w:rFonts w:ascii="Arial" w:hAnsi="Arial" w:cs="Arial"/>
          <w:color w:val="000000" w:themeColor="text1"/>
          <w:sz w:val="24"/>
          <w:szCs w:val="24"/>
        </w:rPr>
        <w:t xml:space="preserve">, </w:t>
      </w:r>
      <w:hyperlink w:anchor="P645">
        <w:r w:rsidRPr="00D92DDB">
          <w:rPr>
            <w:rFonts w:ascii="Arial" w:hAnsi="Arial" w:cs="Arial"/>
            <w:color w:val="000000" w:themeColor="text1"/>
            <w:sz w:val="24"/>
            <w:szCs w:val="24"/>
          </w:rPr>
          <w:t>подпункте 9.1 пункта 9</w:t>
        </w:r>
      </w:hyperlink>
      <w:r w:rsidRPr="00D92DDB">
        <w:rPr>
          <w:rFonts w:ascii="Arial" w:hAnsi="Arial" w:cs="Arial"/>
          <w:color w:val="000000" w:themeColor="text1"/>
          <w:sz w:val="24"/>
          <w:szCs w:val="24"/>
        </w:rPr>
        <w:t xml:space="preserve">, </w:t>
      </w:r>
      <w:hyperlink w:anchor="P651">
        <w:r w:rsidRPr="00D92DDB">
          <w:rPr>
            <w:rFonts w:ascii="Arial" w:hAnsi="Arial" w:cs="Arial"/>
            <w:color w:val="000000" w:themeColor="text1"/>
            <w:sz w:val="24"/>
            <w:szCs w:val="24"/>
          </w:rPr>
          <w:t>подпункте 10.1 пункта 10</w:t>
        </w:r>
      </w:hyperlink>
      <w:r w:rsidRPr="00D92DDB">
        <w:rPr>
          <w:rFonts w:ascii="Arial" w:hAnsi="Arial" w:cs="Arial"/>
          <w:color w:val="000000" w:themeColor="text1"/>
          <w:sz w:val="24"/>
          <w:szCs w:val="24"/>
        </w:rPr>
        <w:t xml:space="preserve">, </w:t>
      </w:r>
      <w:hyperlink w:anchor="P657">
        <w:r w:rsidRPr="00D92DDB">
          <w:rPr>
            <w:rFonts w:ascii="Arial" w:hAnsi="Arial" w:cs="Arial"/>
            <w:color w:val="000000" w:themeColor="text1"/>
            <w:sz w:val="24"/>
            <w:szCs w:val="24"/>
          </w:rPr>
          <w:t>подпункте 11.1 пункта 11</w:t>
        </w:r>
      </w:hyperlink>
      <w:r w:rsidRPr="00D92DDB">
        <w:rPr>
          <w:rFonts w:ascii="Arial" w:hAnsi="Arial" w:cs="Arial"/>
          <w:color w:val="000000" w:themeColor="text1"/>
          <w:sz w:val="24"/>
          <w:szCs w:val="24"/>
        </w:rPr>
        <w:t xml:space="preserve">, </w:t>
      </w:r>
      <w:hyperlink w:anchor="P664">
        <w:r w:rsidRPr="00D92DDB">
          <w:rPr>
            <w:rFonts w:ascii="Arial" w:hAnsi="Arial" w:cs="Arial"/>
            <w:color w:val="000000" w:themeColor="text1"/>
            <w:sz w:val="24"/>
            <w:szCs w:val="24"/>
          </w:rPr>
          <w:t>подпунктах 12.1</w:t>
        </w:r>
      </w:hyperlink>
      <w:r w:rsidRPr="00D92DDB">
        <w:rPr>
          <w:rFonts w:ascii="Arial" w:hAnsi="Arial" w:cs="Arial"/>
          <w:color w:val="000000" w:themeColor="text1"/>
          <w:sz w:val="24"/>
          <w:szCs w:val="24"/>
        </w:rPr>
        <w:t xml:space="preserve"> - </w:t>
      </w:r>
      <w:hyperlink w:anchor="P664">
        <w:r w:rsidRPr="00D92DDB">
          <w:rPr>
            <w:rFonts w:ascii="Arial" w:hAnsi="Arial" w:cs="Arial"/>
            <w:color w:val="000000" w:themeColor="text1"/>
            <w:sz w:val="24"/>
            <w:szCs w:val="24"/>
          </w:rPr>
          <w:t>12.3 пункта 12</w:t>
        </w:r>
      </w:hyperlink>
      <w:r w:rsidRPr="00D92DDB">
        <w:rPr>
          <w:rFonts w:ascii="Arial" w:hAnsi="Arial" w:cs="Arial"/>
          <w:color w:val="000000" w:themeColor="text1"/>
          <w:sz w:val="24"/>
          <w:szCs w:val="24"/>
        </w:rPr>
        <w:t xml:space="preserve"> приложения N 1 к настоящему Регламенту.</w:t>
      </w:r>
    </w:p>
    <w:p w14:paraId="352B4A67" w14:textId="77777777" w:rsidR="008B5302" w:rsidRPr="002B6B61" w:rsidRDefault="008B5302">
      <w:pPr>
        <w:pStyle w:val="ConsPlusTitle"/>
        <w:jc w:val="center"/>
        <w:outlineLvl w:val="2"/>
        <w:rPr>
          <w:rFonts w:ascii="Arial" w:hAnsi="Arial" w:cs="Arial"/>
          <w:color w:val="000000" w:themeColor="text1"/>
          <w:sz w:val="24"/>
          <w:szCs w:val="24"/>
        </w:rPr>
      </w:pPr>
      <w:bookmarkStart w:id="3" w:name="P140"/>
      <w:bookmarkEnd w:id="3"/>
      <w:r w:rsidRPr="002B6B61">
        <w:rPr>
          <w:rFonts w:ascii="Arial" w:hAnsi="Arial" w:cs="Arial"/>
          <w:color w:val="000000" w:themeColor="text1"/>
          <w:sz w:val="24"/>
          <w:szCs w:val="24"/>
        </w:rPr>
        <w:t>2.3. Результат предоставления муниципальной услуги</w:t>
      </w:r>
    </w:p>
    <w:p w14:paraId="0E939A07"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2.3.1. Заявителю обеспечиваются по его выбору следующие способы получения результата предоставления муниципальной услуги:</w:t>
      </w:r>
    </w:p>
    <w:p w14:paraId="4F88B34B"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в форме электронного документа в личном кабинете на ЕПГУ;</w:t>
      </w:r>
    </w:p>
    <w:p w14:paraId="4A53194A"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на бумажном носителе в виде распечатанного экземпляра электронного документа в Комитете, почтой.</w:t>
      </w:r>
    </w:p>
    <w:p w14:paraId="70FE0BF0"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2.3.2. Конечным результатом предоставления муниципальной услуги является:</w:t>
      </w:r>
    </w:p>
    <w:p w14:paraId="5D1CF125"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2.3.2.1. Выдача (направление) Заявителю (его уполномоченному представителю) соответствующего постановления администрации города Мурманска (далее - постановление):</w:t>
      </w:r>
    </w:p>
    <w:p w14:paraId="3A5BF521"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о предоставлении земельного участка в постоянное (бессрочное) пользование;</w:t>
      </w:r>
    </w:p>
    <w:p w14:paraId="74D7C0E9"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об отказе в предоставлении земельного участка.</w:t>
      </w:r>
    </w:p>
    <w:p w14:paraId="1410A741"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2.3.2.2. Выдача (направление) Заявителю (его уполномоченному представителю) соответствующего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(далее - проект договора).</w:t>
      </w:r>
    </w:p>
    <w:p w14:paraId="6CC2EB5F" w14:textId="77777777"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2.4. Сроки предоставления муниципальной услуги</w:t>
      </w:r>
    </w:p>
    <w:p w14:paraId="1B71076D"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2.4.1. При предоставлении Заявителям земельных участков в собственность, постоянное (бессрочное) пользование, безвозмездное пользование, аренду:</w:t>
      </w:r>
    </w:p>
    <w:p w14:paraId="5A36A7A1"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постановление администрации города Мурманска о предоставлении земельного участка в постоянное (бессрочное) пользование или об отказе в предоставлении земельного участка издается и выдается (направляется) Заявителю (его уполномоченному представителю) в срок, не превышающий 20 дней со дня поступления в Комитет заявления о предоставлении земельного участка;</w:t>
      </w:r>
    </w:p>
    <w:p w14:paraId="3CF7CC41"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проект договора купли-продажи, проект договора аренды земельного участка </w:t>
      </w:r>
      <w:r w:rsidRPr="00D92DDB">
        <w:rPr>
          <w:rFonts w:ascii="Arial" w:hAnsi="Arial" w:cs="Arial"/>
          <w:color w:val="000000" w:themeColor="text1"/>
          <w:sz w:val="24"/>
          <w:szCs w:val="24"/>
        </w:rPr>
        <w:lastRenderedPageBreak/>
        <w:t>или проект договора безвозмездного пользования земельным участком подготавливается Комитетом и выдается (направляется) Заявителю (его уполномоченному представителю) с предложением о заключении соответствующего договора в срок, не превышающий 20 дней со дня поступления в Комитет заявления о предоставлении земельного участка.</w:t>
      </w:r>
    </w:p>
    <w:p w14:paraId="52582A42"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2.4.2. Максимальное время ожидания в очереди при подаче заявления о предоставлении земельного участка и документов, необходимых для предоставления муниципальной услуги, при личном обращении Заявителя не должно превышать 15 минут.</w:t>
      </w:r>
    </w:p>
    <w:p w14:paraId="1B5A08F6"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2.4.3. Максимальное время ожидания в очереди при получении результата предоставления муниципальной услуги, указанного в </w:t>
      </w:r>
      <w:hyperlink w:anchor="P140">
        <w:r w:rsidRPr="00D92DDB">
          <w:rPr>
            <w:rFonts w:ascii="Arial" w:hAnsi="Arial" w:cs="Arial"/>
            <w:color w:val="000000" w:themeColor="text1"/>
            <w:sz w:val="24"/>
            <w:szCs w:val="24"/>
          </w:rPr>
          <w:t>подразделе 2.3</w:t>
        </w:r>
      </w:hyperlink>
      <w:r w:rsidRPr="00D92DDB">
        <w:rPr>
          <w:rFonts w:ascii="Arial" w:hAnsi="Arial" w:cs="Arial"/>
          <w:color w:val="000000" w:themeColor="text1"/>
          <w:sz w:val="24"/>
          <w:szCs w:val="24"/>
        </w:rPr>
        <w:t xml:space="preserve"> настоящего Регламента, при личном обращении Заявителя не должно превышать 15 минут.</w:t>
      </w:r>
    </w:p>
    <w:p w14:paraId="681676D1"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2.4.4. Срок регистрации заявления о предоставлении муниципальной услуги, в том числе направленного в электронной форме посредством ЕПГУ, составляет один рабочий день с даты поступления заявления и прилагаемых к нему документов в Комитет.</w:t>
      </w:r>
    </w:p>
    <w:p w14:paraId="3D38A202" w14:textId="6E0520D1"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2.</w:t>
      </w:r>
      <w:r w:rsidR="00164DF7" w:rsidRPr="002B6B61">
        <w:rPr>
          <w:rFonts w:ascii="Arial" w:hAnsi="Arial" w:cs="Arial"/>
          <w:color w:val="000000" w:themeColor="text1"/>
          <w:sz w:val="24"/>
          <w:szCs w:val="24"/>
        </w:rPr>
        <w:t>5</w:t>
      </w:r>
      <w:r w:rsidRPr="002B6B61">
        <w:rPr>
          <w:rFonts w:ascii="Arial" w:hAnsi="Arial" w:cs="Arial"/>
          <w:color w:val="000000" w:themeColor="text1"/>
          <w:sz w:val="24"/>
          <w:szCs w:val="24"/>
        </w:rPr>
        <w:t>.</w:t>
      </w:r>
      <w:r w:rsidRPr="00055098">
        <w:rPr>
          <w:rFonts w:ascii="Arial" w:hAnsi="Arial" w:cs="Arial"/>
          <w:b w:val="0"/>
          <w:bCs/>
          <w:color w:val="000000" w:themeColor="text1"/>
          <w:sz w:val="24"/>
          <w:szCs w:val="24"/>
        </w:rPr>
        <w:t xml:space="preserve"> </w:t>
      </w:r>
      <w:r w:rsidRPr="002B6B61">
        <w:rPr>
          <w:rFonts w:ascii="Arial" w:hAnsi="Arial" w:cs="Arial"/>
          <w:color w:val="000000" w:themeColor="text1"/>
          <w:sz w:val="24"/>
          <w:szCs w:val="24"/>
        </w:rPr>
        <w:t>Перечень документов, необходимых для предоставления</w:t>
      </w:r>
    </w:p>
    <w:p w14:paraId="40ABED3C"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муниципальной услуги</w:t>
      </w:r>
    </w:p>
    <w:p w14:paraId="378453EE" w14:textId="14E1410F" w:rsidR="008B5302" w:rsidRPr="00D92DDB" w:rsidRDefault="008B5302" w:rsidP="00BB6B13">
      <w:pPr>
        <w:pStyle w:val="ConsPlusNormal"/>
        <w:ind w:firstLine="540"/>
        <w:jc w:val="both"/>
        <w:rPr>
          <w:rFonts w:ascii="Arial" w:hAnsi="Arial" w:cs="Arial"/>
          <w:color w:val="000000" w:themeColor="text1"/>
          <w:sz w:val="24"/>
          <w:szCs w:val="24"/>
        </w:rPr>
      </w:pPr>
      <w:bookmarkStart w:id="4" w:name="P219"/>
      <w:bookmarkEnd w:id="4"/>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.1. Для предоставления земельных участков в собственность, постоянное (бессрочное) пользование, безвозмездное пользование, аренду необходимы следующие документы:</w:t>
      </w:r>
    </w:p>
    <w:p w14:paraId="6A94B21E" w14:textId="77777777" w:rsidR="008B5302" w:rsidRPr="00D92DDB" w:rsidRDefault="008B5302" w:rsidP="00BB6B13">
      <w:pPr>
        <w:pStyle w:val="ConsPlusNormal"/>
        <w:ind w:firstLine="540"/>
        <w:jc w:val="both"/>
        <w:rPr>
          <w:rFonts w:ascii="Arial" w:hAnsi="Arial" w:cs="Arial"/>
          <w:color w:val="000000" w:themeColor="text1"/>
          <w:sz w:val="24"/>
          <w:szCs w:val="24"/>
        </w:rPr>
      </w:pPr>
      <w:bookmarkStart w:id="5" w:name="P220"/>
      <w:bookmarkEnd w:id="5"/>
      <w:r w:rsidRPr="00D92DDB">
        <w:rPr>
          <w:rFonts w:ascii="Arial" w:hAnsi="Arial" w:cs="Arial"/>
          <w:color w:val="000000" w:themeColor="text1"/>
          <w:sz w:val="24"/>
          <w:szCs w:val="24"/>
        </w:rPr>
        <w:t xml:space="preserve">а) </w:t>
      </w:r>
      <w:hyperlink w:anchor="P684">
        <w:r w:rsidRPr="00D92DDB">
          <w:rPr>
            <w:rFonts w:ascii="Arial" w:hAnsi="Arial" w:cs="Arial"/>
            <w:color w:val="000000" w:themeColor="text1"/>
            <w:sz w:val="24"/>
            <w:szCs w:val="24"/>
          </w:rPr>
          <w:t>заявление</w:t>
        </w:r>
      </w:hyperlink>
      <w:r w:rsidRPr="00D92DDB">
        <w:rPr>
          <w:rFonts w:ascii="Arial" w:hAnsi="Arial" w:cs="Arial"/>
          <w:color w:val="000000" w:themeColor="text1"/>
          <w:sz w:val="24"/>
          <w:szCs w:val="24"/>
        </w:rPr>
        <w:t xml:space="preserve"> о предоставлении земельного участка в собственность, постоянное (бессрочное) пользование, безвозмездное пользование, аренду (приложение N 2 к настоящему Регламенту);</w:t>
      </w:r>
    </w:p>
    <w:p w14:paraId="65820EE0"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б) документы (</w:t>
      </w:r>
      <w:hyperlink w:anchor="P578">
        <w:r w:rsidRPr="00D92DDB">
          <w:rPr>
            <w:rFonts w:ascii="Arial" w:hAnsi="Arial" w:cs="Arial"/>
            <w:color w:val="000000" w:themeColor="text1"/>
            <w:sz w:val="24"/>
            <w:szCs w:val="24"/>
          </w:rPr>
          <w:t>приложение N 1</w:t>
        </w:r>
      </w:hyperlink>
      <w:r w:rsidRPr="00D92DDB">
        <w:rPr>
          <w:rFonts w:ascii="Arial" w:hAnsi="Arial" w:cs="Arial"/>
          <w:color w:val="000000" w:themeColor="text1"/>
          <w:sz w:val="24"/>
          <w:szCs w:val="24"/>
        </w:rPr>
        <w:t xml:space="preserve"> к настоящему Регламенту), подтверждающие право Заявителя на приобретение земельного участка без проведения торгов, необходимые для предоставления земельного участка на праве, предусмотренном Земельным </w:t>
      </w:r>
      <w:hyperlink r:id="rId19">
        <w:r w:rsidRPr="00D92DDB">
          <w:rPr>
            <w:rFonts w:ascii="Arial" w:hAnsi="Arial" w:cs="Arial"/>
            <w:color w:val="000000" w:themeColor="text1"/>
            <w:sz w:val="24"/>
            <w:szCs w:val="24"/>
          </w:rPr>
          <w:t>кодексом</w:t>
        </w:r>
      </w:hyperlink>
      <w:r w:rsidRPr="00D92DDB">
        <w:rPr>
          <w:rFonts w:ascii="Arial" w:hAnsi="Arial" w:cs="Arial"/>
          <w:color w:val="000000" w:themeColor="text1"/>
          <w:sz w:val="24"/>
          <w:szCs w:val="24"/>
        </w:rPr>
        <w:t xml:space="preserve"> Российской Федерации и указанном в заявлении;</w:t>
      </w:r>
    </w:p>
    <w:p w14:paraId="49818962" w14:textId="77777777" w:rsidR="008B5302" w:rsidRPr="00D92DDB" w:rsidRDefault="008B5302" w:rsidP="00BB6B13">
      <w:pPr>
        <w:pStyle w:val="ConsPlusNormal"/>
        <w:ind w:firstLine="540"/>
        <w:jc w:val="both"/>
        <w:rPr>
          <w:rFonts w:ascii="Arial" w:hAnsi="Arial" w:cs="Arial"/>
          <w:color w:val="000000" w:themeColor="text1"/>
          <w:sz w:val="24"/>
          <w:szCs w:val="24"/>
        </w:rPr>
      </w:pPr>
      <w:bookmarkStart w:id="6" w:name="P222"/>
      <w:bookmarkEnd w:id="6"/>
      <w:r w:rsidRPr="00D92DDB">
        <w:rPr>
          <w:rFonts w:ascii="Arial" w:hAnsi="Arial" w:cs="Arial"/>
          <w:color w:val="000000" w:themeColor="text1"/>
          <w:sz w:val="24"/>
          <w:szCs w:val="24"/>
        </w:rPr>
        <w:t>в) копия документа, подтверждающего личность Заявителя. В случае направления заявления посредством ЕПГУ сведения из документа, удостоверяющего личность Заявителя (уполномоченного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9803E8F"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г) документ, подтверждающий полномочия уполномоченного представителя в соответствии с законодательством Российской Федерации, в случае обращения с заявлением о предоставлении земельного участка уполномоченного представителя;</w:t>
      </w:r>
    </w:p>
    <w:p w14:paraId="17ECB224" w14:textId="77777777" w:rsidR="008B5302" w:rsidRPr="00D92DDB" w:rsidRDefault="008B5302" w:rsidP="00BB6B13">
      <w:pPr>
        <w:pStyle w:val="ConsPlusNormal"/>
        <w:ind w:firstLine="540"/>
        <w:jc w:val="both"/>
        <w:rPr>
          <w:rFonts w:ascii="Arial" w:hAnsi="Arial" w:cs="Arial"/>
          <w:color w:val="000000" w:themeColor="text1"/>
          <w:sz w:val="24"/>
          <w:szCs w:val="24"/>
        </w:rPr>
      </w:pPr>
      <w:bookmarkStart w:id="7" w:name="P224"/>
      <w:bookmarkEnd w:id="7"/>
      <w:r w:rsidRPr="00D92DDB">
        <w:rPr>
          <w:rFonts w:ascii="Arial" w:hAnsi="Arial" w:cs="Arial"/>
          <w:color w:val="000000" w:themeColor="text1"/>
          <w:sz w:val="24"/>
          <w:szCs w:val="24"/>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E7ADFC6" w14:textId="5ADE8C30" w:rsidR="008B5302" w:rsidRPr="00D92DDB" w:rsidRDefault="008B5302" w:rsidP="00BB6B13">
      <w:pPr>
        <w:pStyle w:val="ConsPlusNormal"/>
        <w:ind w:firstLine="540"/>
        <w:jc w:val="both"/>
        <w:rPr>
          <w:rFonts w:ascii="Arial" w:hAnsi="Arial" w:cs="Arial"/>
          <w:color w:val="000000" w:themeColor="text1"/>
          <w:sz w:val="24"/>
          <w:szCs w:val="24"/>
        </w:rPr>
      </w:pPr>
      <w:bookmarkStart w:id="8" w:name="P225"/>
      <w:bookmarkEnd w:id="8"/>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 xml:space="preserve">.2. Обязанность по предоставлению документов, указанных в </w:t>
      </w:r>
      <w:hyperlink w:anchor="P586">
        <w:r w:rsidRPr="00D92DDB">
          <w:rPr>
            <w:rFonts w:ascii="Arial" w:hAnsi="Arial" w:cs="Arial"/>
            <w:color w:val="000000" w:themeColor="text1"/>
            <w:sz w:val="24"/>
            <w:szCs w:val="24"/>
          </w:rPr>
          <w:t>подпунктах 1.1</w:t>
        </w:r>
      </w:hyperlink>
      <w:r w:rsidRPr="00D92DDB">
        <w:rPr>
          <w:rFonts w:ascii="Arial" w:hAnsi="Arial" w:cs="Arial"/>
          <w:color w:val="000000" w:themeColor="text1"/>
          <w:sz w:val="24"/>
          <w:szCs w:val="24"/>
        </w:rPr>
        <w:t xml:space="preserve"> - </w:t>
      </w:r>
      <w:hyperlink w:anchor="P586">
        <w:r w:rsidRPr="00D92DDB">
          <w:rPr>
            <w:rFonts w:ascii="Arial" w:hAnsi="Arial" w:cs="Arial"/>
            <w:color w:val="000000" w:themeColor="text1"/>
            <w:sz w:val="24"/>
            <w:szCs w:val="24"/>
          </w:rPr>
          <w:t>1.3 пункта 1</w:t>
        </w:r>
      </w:hyperlink>
      <w:r w:rsidRPr="00D92DDB">
        <w:rPr>
          <w:rFonts w:ascii="Arial" w:hAnsi="Arial" w:cs="Arial"/>
          <w:color w:val="000000" w:themeColor="text1"/>
          <w:sz w:val="24"/>
          <w:szCs w:val="24"/>
        </w:rPr>
        <w:t xml:space="preserve">, </w:t>
      </w:r>
      <w:hyperlink w:anchor="P597">
        <w:r w:rsidRPr="00D92DDB">
          <w:rPr>
            <w:rFonts w:ascii="Arial" w:hAnsi="Arial" w:cs="Arial"/>
            <w:color w:val="000000" w:themeColor="text1"/>
            <w:sz w:val="24"/>
            <w:szCs w:val="24"/>
          </w:rPr>
          <w:t>подпункте 2.1 пункта 2</w:t>
        </w:r>
      </w:hyperlink>
      <w:r w:rsidRPr="00D92DDB">
        <w:rPr>
          <w:rFonts w:ascii="Arial" w:hAnsi="Arial" w:cs="Arial"/>
          <w:color w:val="000000" w:themeColor="text1"/>
          <w:sz w:val="24"/>
          <w:szCs w:val="24"/>
        </w:rPr>
        <w:t xml:space="preserve">, </w:t>
      </w:r>
      <w:hyperlink w:anchor="P603">
        <w:r w:rsidRPr="00D92DDB">
          <w:rPr>
            <w:rFonts w:ascii="Arial" w:hAnsi="Arial" w:cs="Arial"/>
            <w:color w:val="000000" w:themeColor="text1"/>
            <w:sz w:val="24"/>
            <w:szCs w:val="24"/>
          </w:rPr>
          <w:t>подпунктах 3.1</w:t>
        </w:r>
      </w:hyperlink>
      <w:r w:rsidRPr="00D92DDB">
        <w:rPr>
          <w:rFonts w:ascii="Arial" w:hAnsi="Arial" w:cs="Arial"/>
          <w:color w:val="000000" w:themeColor="text1"/>
          <w:sz w:val="24"/>
          <w:szCs w:val="24"/>
        </w:rPr>
        <w:t xml:space="preserve"> - </w:t>
      </w:r>
      <w:hyperlink w:anchor="P603">
        <w:r w:rsidRPr="00D92DDB">
          <w:rPr>
            <w:rFonts w:ascii="Arial" w:hAnsi="Arial" w:cs="Arial"/>
            <w:color w:val="000000" w:themeColor="text1"/>
            <w:sz w:val="24"/>
            <w:szCs w:val="24"/>
          </w:rPr>
          <w:t>3.3 пункта 3</w:t>
        </w:r>
      </w:hyperlink>
      <w:r w:rsidRPr="00D92DDB">
        <w:rPr>
          <w:rFonts w:ascii="Arial" w:hAnsi="Arial" w:cs="Arial"/>
          <w:color w:val="000000" w:themeColor="text1"/>
          <w:sz w:val="24"/>
          <w:szCs w:val="24"/>
        </w:rPr>
        <w:t xml:space="preserve">, </w:t>
      </w:r>
      <w:hyperlink w:anchor="P613">
        <w:r w:rsidRPr="00D92DDB">
          <w:rPr>
            <w:rFonts w:ascii="Arial" w:hAnsi="Arial" w:cs="Arial"/>
            <w:color w:val="000000" w:themeColor="text1"/>
            <w:sz w:val="24"/>
            <w:szCs w:val="24"/>
          </w:rPr>
          <w:t>подпунктах 4.1</w:t>
        </w:r>
      </w:hyperlink>
      <w:r w:rsidRPr="00D92DDB">
        <w:rPr>
          <w:rFonts w:ascii="Arial" w:hAnsi="Arial" w:cs="Arial"/>
          <w:color w:val="000000" w:themeColor="text1"/>
          <w:sz w:val="24"/>
          <w:szCs w:val="24"/>
        </w:rPr>
        <w:t xml:space="preserve"> - </w:t>
      </w:r>
      <w:hyperlink w:anchor="P613">
        <w:r w:rsidRPr="00D92DDB">
          <w:rPr>
            <w:rFonts w:ascii="Arial" w:hAnsi="Arial" w:cs="Arial"/>
            <w:color w:val="000000" w:themeColor="text1"/>
            <w:sz w:val="24"/>
            <w:szCs w:val="24"/>
          </w:rPr>
          <w:t>4.3 пункта 4</w:t>
        </w:r>
      </w:hyperlink>
      <w:r w:rsidRPr="00D92DDB">
        <w:rPr>
          <w:rFonts w:ascii="Arial" w:hAnsi="Arial" w:cs="Arial"/>
          <w:color w:val="000000" w:themeColor="text1"/>
          <w:sz w:val="24"/>
          <w:szCs w:val="24"/>
        </w:rPr>
        <w:t xml:space="preserve">, </w:t>
      </w:r>
      <w:hyperlink w:anchor="P622">
        <w:r w:rsidRPr="00D92DDB">
          <w:rPr>
            <w:rFonts w:ascii="Arial" w:hAnsi="Arial" w:cs="Arial"/>
            <w:color w:val="000000" w:themeColor="text1"/>
            <w:sz w:val="24"/>
            <w:szCs w:val="24"/>
          </w:rPr>
          <w:t>подпункте 5.1 пункта 5</w:t>
        </w:r>
      </w:hyperlink>
      <w:r w:rsidRPr="00D92DDB">
        <w:rPr>
          <w:rFonts w:ascii="Arial" w:hAnsi="Arial" w:cs="Arial"/>
          <w:color w:val="000000" w:themeColor="text1"/>
          <w:sz w:val="24"/>
          <w:szCs w:val="24"/>
        </w:rPr>
        <w:t xml:space="preserve">, </w:t>
      </w:r>
      <w:hyperlink w:anchor="P628">
        <w:r w:rsidRPr="00D92DDB">
          <w:rPr>
            <w:rFonts w:ascii="Arial" w:hAnsi="Arial" w:cs="Arial"/>
            <w:color w:val="000000" w:themeColor="text1"/>
            <w:sz w:val="24"/>
            <w:szCs w:val="24"/>
          </w:rPr>
          <w:t>подпункте 6.1 пункта 6</w:t>
        </w:r>
      </w:hyperlink>
      <w:r w:rsidRPr="00D92DDB">
        <w:rPr>
          <w:rFonts w:ascii="Arial" w:hAnsi="Arial" w:cs="Arial"/>
          <w:color w:val="000000" w:themeColor="text1"/>
          <w:sz w:val="24"/>
          <w:szCs w:val="24"/>
        </w:rPr>
        <w:t xml:space="preserve">, </w:t>
      </w:r>
      <w:hyperlink w:anchor="P634">
        <w:r w:rsidRPr="00D92DDB">
          <w:rPr>
            <w:rFonts w:ascii="Arial" w:hAnsi="Arial" w:cs="Arial"/>
            <w:color w:val="000000" w:themeColor="text1"/>
            <w:sz w:val="24"/>
            <w:szCs w:val="24"/>
          </w:rPr>
          <w:t>подпункте 7.1 пункта 7</w:t>
        </w:r>
      </w:hyperlink>
      <w:r w:rsidRPr="00D92DDB">
        <w:rPr>
          <w:rFonts w:ascii="Arial" w:hAnsi="Arial" w:cs="Arial"/>
          <w:color w:val="000000" w:themeColor="text1"/>
          <w:sz w:val="24"/>
          <w:szCs w:val="24"/>
        </w:rPr>
        <w:t xml:space="preserve">, </w:t>
      </w:r>
      <w:hyperlink w:anchor="P640">
        <w:r w:rsidRPr="00D92DDB">
          <w:rPr>
            <w:rFonts w:ascii="Arial" w:hAnsi="Arial" w:cs="Arial"/>
            <w:color w:val="000000" w:themeColor="text1"/>
            <w:sz w:val="24"/>
            <w:szCs w:val="24"/>
          </w:rPr>
          <w:t>подпункте 8.1 пункта 8</w:t>
        </w:r>
      </w:hyperlink>
      <w:r w:rsidRPr="00D92DDB">
        <w:rPr>
          <w:rFonts w:ascii="Arial" w:hAnsi="Arial" w:cs="Arial"/>
          <w:color w:val="000000" w:themeColor="text1"/>
          <w:sz w:val="24"/>
          <w:szCs w:val="24"/>
        </w:rPr>
        <w:t xml:space="preserve">, </w:t>
      </w:r>
      <w:hyperlink w:anchor="P645">
        <w:r w:rsidRPr="00D92DDB">
          <w:rPr>
            <w:rFonts w:ascii="Arial" w:hAnsi="Arial" w:cs="Arial"/>
            <w:color w:val="000000" w:themeColor="text1"/>
            <w:sz w:val="24"/>
            <w:szCs w:val="24"/>
          </w:rPr>
          <w:t>подпункте 9.1 пункта 9</w:t>
        </w:r>
      </w:hyperlink>
      <w:r w:rsidRPr="00D92DDB">
        <w:rPr>
          <w:rFonts w:ascii="Arial" w:hAnsi="Arial" w:cs="Arial"/>
          <w:color w:val="000000" w:themeColor="text1"/>
          <w:sz w:val="24"/>
          <w:szCs w:val="24"/>
        </w:rPr>
        <w:t xml:space="preserve">, </w:t>
      </w:r>
      <w:hyperlink w:anchor="P651">
        <w:r w:rsidRPr="00D92DDB">
          <w:rPr>
            <w:rFonts w:ascii="Arial" w:hAnsi="Arial" w:cs="Arial"/>
            <w:color w:val="000000" w:themeColor="text1"/>
            <w:sz w:val="24"/>
            <w:szCs w:val="24"/>
          </w:rPr>
          <w:t>подпункте 10.1 пункта 10</w:t>
        </w:r>
      </w:hyperlink>
      <w:r w:rsidRPr="00D92DDB">
        <w:rPr>
          <w:rFonts w:ascii="Arial" w:hAnsi="Arial" w:cs="Arial"/>
          <w:color w:val="000000" w:themeColor="text1"/>
          <w:sz w:val="24"/>
          <w:szCs w:val="24"/>
        </w:rPr>
        <w:t xml:space="preserve">, </w:t>
      </w:r>
      <w:hyperlink w:anchor="P657">
        <w:r w:rsidRPr="00D92DDB">
          <w:rPr>
            <w:rFonts w:ascii="Arial" w:hAnsi="Arial" w:cs="Arial"/>
            <w:color w:val="000000" w:themeColor="text1"/>
            <w:sz w:val="24"/>
            <w:szCs w:val="24"/>
          </w:rPr>
          <w:t>подпункте 11.1 пункта 11</w:t>
        </w:r>
      </w:hyperlink>
      <w:r w:rsidRPr="00D92DDB">
        <w:rPr>
          <w:rFonts w:ascii="Arial" w:hAnsi="Arial" w:cs="Arial"/>
          <w:color w:val="000000" w:themeColor="text1"/>
          <w:sz w:val="24"/>
          <w:szCs w:val="24"/>
        </w:rPr>
        <w:t xml:space="preserve">, </w:t>
      </w:r>
      <w:hyperlink w:anchor="P664">
        <w:r w:rsidRPr="00D92DDB">
          <w:rPr>
            <w:rFonts w:ascii="Arial" w:hAnsi="Arial" w:cs="Arial"/>
            <w:color w:val="000000" w:themeColor="text1"/>
            <w:sz w:val="24"/>
            <w:szCs w:val="24"/>
          </w:rPr>
          <w:t>подпунктах 12.1</w:t>
        </w:r>
      </w:hyperlink>
      <w:r w:rsidRPr="00D92DDB">
        <w:rPr>
          <w:rFonts w:ascii="Arial" w:hAnsi="Arial" w:cs="Arial"/>
          <w:color w:val="000000" w:themeColor="text1"/>
          <w:sz w:val="24"/>
          <w:szCs w:val="24"/>
        </w:rPr>
        <w:t xml:space="preserve"> - </w:t>
      </w:r>
      <w:hyperlink w:anchor="P664">
        <w:r w:rsidRPr="00D92DDB">
          <w:rPr>
            <w:rFonts w:ascii="Arial" w:hAnsi="Arial" w:cs="Arial"/>
            <w:color w:val="000000" w:themeColor="text1"/>
            <w:sz w:val="24"/>
            <w:szCs w:val="24"/>
          </w:rPr>
          <w:t>12.3 пункта 12</w:t>
        </w:r>
      </w:hyperlink>
      <w:r w:rsidRPr="00D92DDB">
        <w:rPr>
          <w:rFonts w:ascii="Arial" w:hAnsi="Arial" w:cs="Arial"/>
          <w:color w:val="000000" w:themeColor="text1"/>
          <w:sz w:val="24"/>
          <w:szCs w:val="24"/>
        </w:rPr>
        <w:t xml:space="preserve"> приложения N 1 к настоящему Регламенту, возложена на Заявителя.</w:t>
      </w:r>
    </w:p>
    <w:p w14:paraId="7AE7A0D1" w14:textId="499E4BC1" w:rsidR="008B5302" w:rsidRPr="00D92DDB" w:rsidRDefault="008B5302" w:rsidP="00BB6B13">
      <w:pPr>
        <w:pStyle w:val="ConsPlusNormal"/>
        <w:ind w:firstLine="540"/>
        <w:jc w:val="both"/>
        <w:rPr>
          <w:rFonts w:ascii="Arial" w:hAnsi="Arial" w:cs="Arial"/>
          <w:color w:val="000000" w:themeColor="text1"/>
          <w:sz w:val="24"/>
          <w:szCs w:val="24"/>
        </w:rPr>
      </w:pPr>
      <w:bookmarkStart w:id="9" w:name="P226"/>
      <w:bookmarkEnd w:id="9"/>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 xml:space="preserve">.3. В случае если документы, указанные в </w:t>
      </w:r>
      <w:hyperlink w:anchor="P225">
        <w:r w:rsidRPr="00D92DDB">
          <w:rPr>
            <w:rFonts w:ascii="Arial" w:hAnsi="Arial" w:cs="Arial"/>
            <w:color w:val="000000" w:themeColor="text1"/>
            <w:sz w:val="24"/>
            <w:szCs w:val="24"/>
          </w:rPr>
          <w:t>пункте 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.2</w:t>
        </w:r>
      </w:hyperlink>
      <w:r w:rsidRPr="00D92DDB">
        <w:rPr>
          <w:rFonts w:ascii="Arial" w:hAnsi="Arial" w:cs="Arial"/>
          <w:color w:val="000000" w:themeColor="text1"/>
          <w:sz w:val="24"/>
          <w:szCs w:val="24"/>
        </w:rPr>
        <w:t xml:space="preserve"> настоящего Регламента, направлялись в комитет территориального развития </w:t>
      </w:r>
      <w:r w:rsidR="003B2D39" w:rsidRPr="00D92DDB">
        <w:rPr>
          <w:rFonts w:ascii="Arial" w:hAnsi="Arial" w:cs="Arial"/>
          <w:color w:val="000000" w:themeColor="text1"/>
          <w:sz w:val="24"/>
          <w:szCs w:val="24"/>
        </w:rPr>
        <w:t xml:space="preserve">и строительства </w:t>
      </w:r>
      <w:r w:rsidRPr="00D92DDB">
        <w:rPr>
          <w:rFonts w:ascii="Arial" w:hAnsi="Arial" w:cs="Arial"/>
          <w:color w:val="000000" w:themeColor="text1"/>
          <w:sz w:val="24"/>
          <w:szCs w:val="24"/>
        </w:rPr>
        <w:t xml:space="preserve">администрации города Мурманска с заявлением о предварительном согласовании </w:t>
      </w:r>
      <w:r w:rsidRPr="00D92DDB">
        <w:rPr>
          <w:rFonts w:ascii="Arial" w:hAnsi="Arial" w:cs="Arial"/>
          <w:color w:val="000000" w:themeColor="text1"/>
          <w:sz w:val="24"/>
          <w:szCs w:val="24"/>
        </w:rPr>
        <w:lastRenderedPageBreak/>
        <w:t xml:space="preserve">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их копии Комитет запрашивает самостоятельно в комитете территориального развития </w:t>
      </w:r>
      <w:r w:rsidR="003B2D39" w:rsidRPr="00D92DDB">
        <w:rPr>
          <w:rFonts w:ascii="Arial" w:hAnsi="Arial" w:cs="Arial"/>
          <w:color w:val="000000" w:themeColor="text1"/>
          <w:sz w:val="24"/>
          <w:szCs w:val="24"/>
        </w:rPr>
        <w:t xml:space="preserve">и строительства </w:t>
      </w:r>
      <w:r w:rsidRPr="00D92DDB">
        <w:rPr>
          <w:rFonts w:ascii="Arial" w:hAnsi="Arial" w:cs="Arial"/>
          <w:color w:val="000000" w:themeColor="text1"/>
          <w:sz w:val="24"/>
          <w:szCs w:val="24"/>
        </w:rPr>
        <w:t>администрации города Мурманска, если Заявитель не представил их по собственной инициативе.</w:t>
      </w:r>
    </w:p>
    <w:p w14:paraId="231175BA" w14:textId="1CECD4CC"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 xml:space="preserve">.4. Обязанность по предоставлению документов, указанных в </w:t>
      </w:r>
      <w:hyperlink w:anchor="P220">
        <w:r w:rsidRPr="00D92DDB">
          <w:rPr>
            <w:rFonts w:ascii="Arial" w:hAnsi="Arial" w:cs="Arial"/>
            <w:color w:val="000000" w:themeColor="text1"/>
            <w:sz w:val="24"/>
            <w:szCs w:val="24"/>
          </w:rPr>
          <w:t>подпунктах "а"</w:t>
        </w:r>
      </w:hyperlink>
      <w:r w:rsidRPr="00D92DDB">
        <w:rPr>
          <w:rFonts w:ascii="Arial" w:hAnsi="Arial" w:cs="Arial"/>
          <w:color w:val="000000" w:themeColor="text1"/>
          <w:sz w:val="24"/>
          <w:szCs w:val="24"/>
        </w:rPr>
        <w:t xml:space="preserve">, </w:t>
      </w:r>
      <w:hyperlink w:anchor="P222">
        <w:r w:rsidRPr="00D92DDB">
          <w:rPr>
            <w:rFonts w:ascii="Arial" w:hAnsi="Arial" w:cs="Arial"/>
            <w:color w:val="000000" w:themeColor="text1"/>
            <w:sz w:val="24"/>
            <w:szCs w:val="24"/>
          </w:rPr>
          <w:t>"в"</w:t>
        </w:r>
      </w:hyperlink>
      <w:r w:rsidRPr="00D92DDB">
        <w:rPr>
          <w:rFonts w:ascii="Arial" w:hAnsi="Arial" w:cs="Arial"/>
          <w:color w:val="000000" w:themeColor="text1"/>
          <w:sz w:val="24"/>
          <w:szCs w:val="24"/>
        </w:rPr>
        <w:t xml:space="preserve"> - </w:t>
      </w:r>
      <w:hyperlink w:anchor="P224">
        <w:r w:rsidRPr="00D92DDB">
          <w:rPr>
            <w:rFonts w:ascii="Arial" w:hAnsi="Arial" w:cs="Arial"/>
            <w:color w:val="000000" w:themeColor="text1"/>
            <w:sz w:val="24"/>
            <w:szCs w:val="24"/>
          </w:rPr>
          <w:t>"д" пункта 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.1</w:t>
        </w:r>
      </w:hyperlink>
      <w:r w:rsidRPr="00D92DDB">
        <w:rPr>
          <w:rFonts w:ascii="Arial" w:hAnsi="Arial" w:cs="Arial"/>
          <w:color w:val="000000" w:themeColor="text1"/>
          <w:sz w:val="24"/>
          <w:szCs w:val="24"/>
        </w:rPr>
        <w:t xml:space="preserve"> настоящего Регламента, возложена на Заявителя.</w:t>
      </w:r>
    </w:p>
    <w:p w14:paraId="6FDE2786" w14:textId="2019F678" w:rsidR="008B5302" w:rsidRPr="00D92DDB" w:rsidRDefault="008B5302" w:rsidP="00BB6B13">
      <w:pPr>
        <w:pStyle w:val="ConsPlusNormal"/>
        <w:ind w:firstLine="540"/>
        <w:jc w:val="both"/>
        <w:rPr>
          <w:rFonts w:ascii="Arial" w:hAnsi="Arial" w:cs="Arial"/>
          <w:color w:val="000000" w:themeColor="text1"/>
          <w:sz w:val="24"/>
          <w:szCs w:val="24"/>
        </w:rPr>
      </w:pPr>
      <w:bookmarkStart w:id="10" w:name="P228"/>
      <w:bookmarkEnd w:id="10"/>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 xml:space="preserve">.5. Документы (сведения, содержащиеся в них), указанные в </w:t>
      </w:r>
      <w:hyperlink w:anchor="P586">
        <w:r w:rsidRPr="00D92DDB">
          <w:rPr>
            <w:rFonts w:ascii="Arial" w:hAnsi="Arial" w:cs="Arial"/>
            <w:color w:val="000000" w:themeColor="text1"/>
            <w:sz w:val="24"/>
            <w:szCs w:val="24"/>
          </w:rPr>
          <w:t>подпунктах 1.4</w:t>
        </w:r>
      </w:hyperlink>
      <w:r w:rsidRPr="00D92DDB">
        <w:rPr>
          <w:rFonts w:ascii="Arial" w:hAnsi="Arial" w:cs="Arial"/>
          <w:color w:val="000000" w:themeColor="text1"/>
          <w:sz w:val="24"/>
          <w:szCs w:val="24"/>
        </w:rPr>
        <w:t xml:space="preserve"> - </w:t>
      </w:r>
      <w:hyperlink w:anchor="P586">
        <w:r w:rsidRPr="00D92DDB">
          <w:rPr>
            <w:rFonts w:ascii="Arial" w:hAnsi="Arial" w:cs="Arial"/>
            <w:color w:val="000000" w:themeColor="text1"/>
            <w:sz w:val="24"/>
            <w:szCs w:val="24"/>
          </w:rPr>
          <w:t>1.8 пункта 1</w:t>
        </w:r>
      </w:hyperlink>
      <w:r w:rsidRPr="00D92DDB">
        <w:rPr>
          <w:rFonts w:ascii="Arial" w:hAnsi="Arial" w:cs="Arial"/>
          <w:color w:val="000000" w:themeColor="text1"/>
          <w:sz w:val="24"/>
          <w:szCs w:val="24"/>
        </w:rPr>
        <w:t xml:space="preserve">, </w:t>
      </w:r>
      <w:hyperlink w:anchor="P597">
        <w:r w:rsidRPr="00D92DDB">
          <w:rPr>
            <w:rFonts w:ascii="Arial" w:hAnsi="Arial" w:cs="Arial"/>
            <w:color w:val="000000" w:themeColor="text1"/>
            <w:sz w:val="24"/>
            <w:szCs w:val="24"/>
          </w:rPr>
          <w:t>подпунктах 2.2</w:t>
        </w:r>
      </w:hyperlink>
      <w:r w:rsidRPr="00D92DDB">
        <w:rPr>
          <w:rFonts w:ascii="Arial" w:hAnsi="Arial" w:cs="Arial"/>
          <w:color w:val="000000" w:themeColor="text1"/>
          <w:sz w:val="24"/>
          <w:szCs w:val="24"/>
        </w:rPr>
        <w:t xml:space="preserve">, </w:t>
      </w:r>
      <w:hyperlink w:anchor="P597">
        <w:r w:rsidRPr="00D92DDB">
          <w:rPr>
            <w:rFonts w:ascii="Arial" w:hAnsi="Arial" w:cs="Arial"/>
            <w:color w:val="000000" w:themeColor="text1"/>
            <w:sz w:val="24"/>
            <w:szCs w:val="24"/>
          </w:rPr>
          <w:t>2.3 пункта 2</w:t>
        </w:r>
      </w:hyperlink>
      <w:r w:rsidRPr="00D92DDB">
        <w:rPr>
          <w:rFonts w:ascii="Arial" w:hAnsi="Arial" w:cs="Arial"/>
          <w:color w:val="000000" w:themeColor="text1"/>
          <w:sz w:val="24"/>
          <w:szCs w:val="24"/>
        </w:rPr>
        <w:t xml:space="preserve">, </w:t>
      </w:r>
      <w:hyperlink w:anchor="P603">
        <w:r w:rsidRPr="00D92DDB">
          <w:rPr>
            <w:rFonts w:ascii="Arial" w:hAnsi="Arial" w:cs="Arial"/>
            <w:color w:val="000000" w:themeColor="text1"/>
            <w:sz w:val="24"/>
            <w:szCs w:val="24"/>
          </w:rPr>
          <w:t>подпунктах 3.4</w:t>
        </w:r>
      </w:hyperlink>
      <w:r w:rsidRPr="00D92DDB">
        <w:rPr>
          <w:rFonts w:ascii="Arial" w:hAnsi="Arial" w:cs="Arial"/>
          <w:color w:val="000000" w:themeColor="text1"/>
          <w:sz w:val="24"/>
          <w:szCs w:val="24"/>
        </w:rPr>
        <w:t xml:space="preserve"> - </w:t>
      </w:r>
      <w:hyperlink w:anchor="P603">
        <w:r w:rsidRPr="00D92DDB">
          <w:rPr>
            <w:rFonts w:ascii="Arial" w:hAnsi="Arial" w:cs="Arial"/>
            <w:color w:val="000000" w:themeColor="text1"/>
            <w:sz w:val="24"/>
            <w:szCs w:val="24"/>
          </w:rPr>
          <w:t>3.7 пункта 3</w:t>
        </w:r>
      </w:hyperlink>
      <w:r w:rsidRPr="00D92DDB">
        <w:rPr>
          <w:rFonts w:ascii="Arial" w:hAnsi="Arial" w:cs="Arial"/>
          <w:color w:val="000000" w:themeColor="text1"/>
          <w:sz w:val="24"/>
          <w:szCs w:val="24"/>
        </w:rPr>
        <w:t xml:space="preserve">, </w:t>
      </w:r>
      <w:hyperlink w:anchor="P613">
        <w:r w:rsidRPr="00D92DDB">
          <w:rPr>
            <w:rFonts w:ascii="Arial" w:hAnsi="Arial" w:cs="Arial"/>
            <w:color w:val="000000" w:themeColor="text1"/>
            <w:sz w:val="24"/>
            <w:szCs w:val="24"/>
          </w:rPr>
          <w:t>подпунктах 4.4</w:t>
        </w:r>
      </w:hyperlink>
      <w:r w:rsidRPr="00D92DDB">
        <w:rPr>
          <w:rFonts w:ascii="Arial" w:hAnsi="Arial" w:cs="Arial"/>
          <w:color w:val="000000" w:themeColor="text1"/>
          <w:sz w:val="24"/>
          <w:szCs w:val="24"/>
        </w:rPr>
        <w:t xml:space="preserve"> - </w:t>
      </w:r>
      <w:hyperlink w:anchor="P613">
        <w:r w:rsidRPr="00D92DDB">
          <w:rPr>
            <w:rFonts w:ascii="Arial" w:hAnsi="Arial" w:cs="Arial"/>
            <w:color w:val="000000" w:themeColor="text1"/>
            <w:sz w:val="24"/>
            <w:szCs w:val="24"/>
          </w:rPr>
          <w:t>4.6 пункта 4</w:t>
        </w:r>
      </w:hyperlink>
      <w:r w:rsidRPr="00D92DDB">
        <w:rPr>
          <w:rFonts w:ascii="Arial" w:hAnsi="Arial" w:cs="Arial"/>
          <w:color w:val="000000" w:themeColor="text1"/>
          <w:sz w:val="24"/>
          <w:szCs w:val="24"/>
        </w:rPr>
        <w:t xml:space="preserve">, </w:t>
      </w:r>
      <w:hyperlink w:anchor="P622">
        <w:r w:rsidRPr="00D92DDB">
          <w:rPr>
            <w:rFonts w:ascii="Arial" w:hAnsi="Arial" w:cs="Arial"/>
            <w:color w:val="000000" w:themeColor="text1"/>
            <w:sz w:val="24"/>
            <w:szCs w:val="24"/>
          </w:rPr>
          <w:t>подпунктах 5.2</w:t>
        </w:r>
      </w:hyperlink>
      <w:r w:rsidRPr="00D92DDB">
        <w:rPr>
          <w:rFonts w:ascii="Arial" w:hAnsi="Arial" w:cs="Arial"/>
          <w:color w:val="000000" w:themeColor="text1"/>
          <w:sz w:val="24"/>
          <w:szCs w:val="24"/>
        </w:rPr>
        <w:t xml:space="preserve">, </w:t>
      </w:r>
      <w:hyperlink w:anchor="P622">
        <w:r w:rsidRPr="00D92DDB">
          <w:rPr>
            <w:rFonts w:ascii="Arial" w:hAnsi="Arial" w:cs="Arial"/>
            <w:color w:val="000000" w:themeColor="text1"/>
            <w:sz w:val="24"/>
            <w:szCs w:val="24"/>
          </w:rPr>
          <w:t>5.3 пункта 5</w:t>
        </w:r>
      </w:hyperlink>
      <w:r w:rsidRPr="00D92DDB">
        <w:rPr>
          <w:rFonts w:ascii="Arial" w:hAnsi="Arial" w:cs="Arial"/>
          <w:color w:val="000000" w:themeColor="text1"/>
          <w:sz w:val="24"/>
          <w:szCs w:val="24"/>
        </w:rPr>
        <w:t xml:space="preserve">, </w:t>
      </w:r>
      <w:hyperlink w:anchor="P628">
        <w:r w:rsidRPr="00D92DDB">
          <w:rPr>
            <w:rFonts w:ascii="Arial" w:hAnsi="Arial" w:cs="Arial"/>
            <w:color w:val="000000" w:themeColor="text1"/>
            <w:sz w:val="24"/>
            <w:szCs w:val="24"/>
          </w:rPr>
          <w:t>подпунктах 6.2</w:t>
        </w:r>
      </w:hyperlink>
      <w:r w:rsidRPr="00D92DDB">
        <w:rPr>
          <w:rFonts w:ascii="Arial" w:hAnsi="Arial" w:cs="Arial"/>
          <w:color w:val="000000" w:themeColor="text1"/>
          <w:sz w:val="24"/>
          <w:szCs w:val="24"/>
        </w:rPr>
        <w:t xml:space="preserve">, </w:t>
      </w:r>
      <w:hyperlink w:anchor="P628">
        <w:r w:rsidRPr="00D92DDB">
          <w:rPr>
            <w:rFonts w:ascii="Arial" w:hAnsi="Arial" w:cs="Arial"/>
            <w:color w:val="000000" w:themeColor="text1"/>
            <w:sz w:val="24"/>
            <w:szCs w:val="24"/>
          </w:rPr>
          <w:t>6.3 пункта 6</w:t>
        </w:r>
      </w:hyperlink>
      <w:r w:rsidRPr="00D92DDB">
        <w:rPr>
          <w:rFonts w:ascii="Arial" w:hAnsi="Arial" w:cs="Arial"/>
          <w:color w:val="000000" w:themeColor="text1"/>
          <w:sz w:val="24"/>
          <w:szCs w:val="24"/>
        </w:rPr>
        <w:t xml:space="preserve">, </w:t>
      </w:r>
      <w:hyperlink w:anchor="P634">
        <w:r w:rsidRPr="00D92DDB">
          <w:rPr>
            <w:rFonts w:ascii="Arial" w:hAnsi="Arial" w:cs="Arial"/>
            <w:color w:val="000000" w:themeColor="text1"/>
            <w:sz w:val="24"/>
            <w:szCs w:val="24"/>
          </w:rPr>
          <w:t>подпунктах 7.2</w:t>
        </w:r>
      </w:hyperlink>
      <w:r w:rsidRPr="00D92DDB">
        <w:rPr>
          <w:rFonts w:ascii="Arial" w:hAnsi="Arial" w:cs="Arial"/>
          <w:color w:val="000000" w:themeColor="text1"/>
          <w:sz w:val="24"/>
          <w:szCs w:val="24"/>
        </w:rPr>
        <w:t xml:space="preserve">, </w:t>
      </w:r>
      <w:hyperlink w:anchor="P634">
        <w:r w:rsidRPr="00D92DDB">
          <w:rPr>
            <w:rFonts w:ascii="Arial" w:hAnsi="Arial" w:cs="Arial"/>
            <w:color w:val="000000" w:themeColor="text1"/>
            <w:sz w:val="24"/>
            <w:szCs w:val="24"/>
          </w:rPr>
          <w:t>7.3 пункта 7</w:t>
        </w:r>
      </w:hyperlink>
      <w:r w:rsidRPr="00D92DDB">
        <w:rPr>
          <w:rFonts w:ascii="Arial" w:hAnsi="Arial" w:cs="Arial"/>
          <w:color w:val="000000" w:themeColor="text1"/>
          <w:sz w:val="24"/>
          <w:szCs w:val="24"/>
        </w:rPr>
        <w:t xml:space="preserve">, </w:t>
      </w:r>
      <w:hyperlink w:anchor="P640">
        <w:r w:rsidRPr="00D92DDB">
          <w:rPr>
            <w:rFonts w:ascii="Arial" w:hAnsi="Arial" w:cs="Arial"/>
            <w:color w:val="000000" w:themeColor="text1"/>
            <w:sz w:val="24"/>
            <w:szCs w:val="24"/>
          </w:rPr>
          <w:t>подпункте 8.2 пункта 8</w:t>
        </w:r>
      </w:hyperlink>
      <w:r w:rsidRPr="00D92DDB">
        <w:rPr>
          <w:rFonts w:ascii="Arial" w:hAnsi="Arial" w:cs="Arial"/>
          <w:color w:val="000000" w:themeColor="text1"/>
          <w:sz w:val="24"/>
          <w:szCs w:val="24"/>
        </w:rPr>
        <w:t xml:space="preserve">, </w:t>
      </w:r>
      <w:hyperlink w:anchor="P645">
        <w:r w:rsidRPr="00D92DDB">
          <w:rPr>
            <w:rFonts w:ascii="Arial" w:hAnsi="Arial" w:cs="Arial"/>
            <w:color w:val="000000" w:themeColor="text1"/>
            <w:sz w:val="24"/>
            <w:szCs w:val="24"/>
          </w:rPr>
          <w:t>подпунктах 9.2</w:t>
        </w:r>
      </w:hyperlink>
      <w:r w:rsidRPr="00D92DDB">
        <w:rPr>
          <w:rFonts w:ascii="Arial" w:hAnsi="Arial" w:cs="Arial"/>
          <w:color w:val="000000" w:themeColor="text1"/>
          <w:sz w:val="24"/>
          <w:szCs w:val="24"/>
        </w:rPr>
        <w:t xml:space="preserve">, </w:t>
      </w:r>
      <w:hyperlink w:anchor="P645">
        <w:r w:rsidRPr="00D92DDB">
          <w:rPr>
            <w:rFonts w:ascii="Arial" w:hAnsi="Arial" w:cs="Arial"/>
            <w:color w:val="000000" w:themeColor="text1"/>
            <w:sz w:val="24"/>
            <w:szCs w:val="24"/>
          </w:rPr>
          <w:t>9.3 пункта 9</w:t>
        </w:r>
      </w:hyperlink>
      <w:r w:rsidRPr="00D92DDB">
        <w:rPr>
          <w:rFonts w:ascii="Arial" w:hAnsi="Arial" w:cs="Arial"/>
          <w:color w:val="000000" w:themeColor="text1"/>
          <w:sz w:val="24"/>
          <w:szCs w:val="24"/>
        </w:rPr>
        <w:t xml:space="preserve">, </w:t>
      </w:r>
      <w:hyperlink w:anchor="P651">
        <w:r w:rsidRPr="00D92DDB">
          <w:rPr>
            <w:rFonts w:ascii="Arial" w:hAnsi="Arial" w:cs="Arial"/>
            <w:color w:val="000000" w:themeColor="text1"/>
            <w:sz w:val="24"/>
            <w:szCs w:val="24"/>
          </w:rPr>
          <w:t>подпунктах 10.2</w:t>
        </w:r>
      </w:hyperlink>
      <w:r w:rsidRPr="00D92DDB">
        <w:rPr>
          <w:rFonts w:ascii="Arial" w:hAnsi="Arial" w:cs="Arial"/>
          <w:color w:val="000000" w:themeColor="text1"/>
          <w:sz w:val="24"/>
          <w:szCs w:val="24"/>
        </w:rPr>
        <w:t xml:space="preserve">, </w:t>
      </w:r>
      <w:hyperlink w:anchor="P651">
        <w:r w:rsidRPr="00D92DDB">
          <w:rPr>
            <w:rFonts w:ascii="Arial" w:hAnsi="Arial" w:cs="Arial"/>
            <w:color w:val="000000" w:themeColor="text1"/>
            <w:sz w:val="24"/>
            <w:szCs w:val="24"/>
          </w:rPr>
          <w:t>10.3 пункта 10</w:t>
        </w:r>
      </w:hyperlink>
      <w:r w:rsidRPr="00D92DDB">
        <w:rPr>
          <w:rFonts w:ascii="Arial" w:hAnsi="Arial" w:cs="Arial"/>
          <w:color w:val="000000" w:themeColor="text1"/>
          <w:sz w:val="24"/>
          <w:szCs w:val="24"/>
        </w:rPr>
        <w:t xml:space="preserve">, </w:t>
      </w:r>
      <w:hyperlink w:anchor="P657">
        <w:r w:rsidRPr="00D92DDB">
          <w:rPr>
            <w:rFonts w:ascii="Arial" w:hAnsi="Arial" w:cs="Arial"/>
            <w:color w:val="000000" w:themeColor="text1"/>
            <w:sz w:val="24"/>
            <w:szCs w:val="24"/>
          </w:rPr>
          <w:t>подпунктах 11.2</w:t>
        </w:r>
      </w:hyperlink>
      <w:r w:rsidRPr="00D92DDB">
        <w:rPr>
          <w:rFonts w:ascii="Arial" w:hAnsi="Arial" w:cs="Arial"/>
          <w:color w:val="000000" w:themeColor="text1"/>
          <w:sz w:val="24"/>
          <w:szCs w:val="24"/>
        </w:rPr>
        <w:t xml:space="preserve"> - </w:t>
      </w:r>
      <w:hyperlink w:anchor="P657">
        <w:r w:rsidRPr="00D92DDB">
          <w:rPr>
            <w:rFonts w:ascii="Arial" w:hAnsi="Arial" w:cs="Arial"/>
            <w:color w:val="000000" w:themeColor="text1"/>
            <w:sz w:val="24"/>
            <w:szCs w:val="24"/>
          </w:rPr>
          <w:t>11.4 пункта 11</w:t>
        </w:r>
      </w:hyperlink>
      <w:r w:rsidRPr="00D92DDB">
        <w:rPr>
          <w:rFonts w:ascii="Arial" w:hAnsi="Arial" w:cs="Arial"/>
          <w:color w:val="000000" w:themeColor="text1"/>
          <w:sz w:val="24"/>
          <w:szCs w:val="24"/>
        </w:rPr>
        <w:t xml:space="preserve">, </w:t>
      </w:r>
      <w:hyperlink w:anchor="P664">
        <w:r w:rsidRPr="00D92DDB">
          <w:rPr>
            <w:rFonts w:ascii="Arial" w:hAnsi="Arial" w:cs="Arial"/>
            <w:color w:val="000000" w:themeColor="text1"/>
            <w:sz w:val="24"/>
            <w:szCs w:val="24"/>
          </w:rPr>
          <w:t>подпунктах 12.4</w:t>
        </w:r>
      </w:hyperlink>
      <w:r w:rsidRPr="00D92DDB">
        <w:rPr>
          <w:rFonts w:ascii="Arial" w:hAnsi="Arial" w:cs="Arial"/>
          <w:color w:val="000000" w:themeColor="text1"/>
          <w:sz w:val="24"/>
          <w:szCs w:val="24"/>
        </w:rPr>
        <w:t xml:space="preserve"> - </w:t>
      </w:r>
      <w:hyperlink w:anchor="P664">
        <w:r w:rsidRPr="00D92DDB">
          <w:rPr>
            <w:rFonts w:ascii="Arial" w:hAnsi="Arial" w:cs="Arial"/>
            <w:color w:val="000000" w:themeColor="text1"/>
            <w:sz w:val="24"/>
            <w:szCs w:val="24"/>
          </w:rPr>
          <w:t>12.6 пункта 12</w:t>
        </w:r>
      </w:hyperlink>
      <w:r w:rsidRPr="00D92DDB">
        <w:rPr>
          <w:rFonts w:ascii="Arial" w:hAnsi="Arial" w:cs="Arial"/>
          <w:color w:val="000000" w:themeColor="text1"/>
          <w:sz w:val="24"/>
          <w:szCs w:val="24"/>
        </w:rPr>
        <w:t xml:space="preserve"> приложения N 1 к настоящему Регламенту, Комитет запрашивает самостоятельно в рамках межведомственного информационного взаимодействия в Федеральной налоговой служб</w:t>
      </w:r>
      <w:r w:rsidR="00D14AAE" w:rsidRPr="00D92DDB">
        <w:rPr>
          <w:rFonts w:ascii="Arial" w:hAnsi="Arial" w:cs="Arial"/>
          <w:color w:val="000000" w:themeColor="text1"/>
          <w:sz w:val="24"/>
          <w:szCs w:val="24"/>
        </w:rPr>
        <w:t>е,</w:t>
      </w:r>
      <w:r w:rsidRPr="00D92DDB">
        <w:rPr>
          <w:rFonts w:ascii="Arial" w:hAnsi="Arial" w:cs="Arial"/>
          <w:color w:val="000000" w:themeColor="text1"/>
          <w:sz w:val="24"/>
          <w:szCs w:val="24"/>
        </w:rPr>
        <w:t xml:space="preserve"> </w:t>
      </w:r>
      <w:r w:rsidR="001E4C18" w:rsidRPr="00D92DDB">
        <w:rPr>
          <w:rFonts w:ascii="Arial" w:hAnsi="Arial" w:cs="Arial"/>
          <w:bCs/>
          <w:color w:val="000000" w:themeColor="text1"/>
          <w:sz w:val="24"/>
          <w:szCs w:val="24"/>
        </w:rPr>
        <w:t>публично-правовой компании «</w:t>
      </w:r>
      <w:proofErr w:type="spellStart"/>
      <w:r w:rsidR="001E4C18" w:rsidRPr="00D92DDB">
        <w:rPr>
          <w:rFonts w:ascii="Arial" w:hAnsi="Arial" w:cs="Arial"/>
          <w:bCs/>
          <w:color w:val="000000" w:themeColor="text1"/>
          <w:sz w:val="24"/>
          <w:szCs w:val="24"/>
        </w:rPr>
        <w:t>Роскадастр</w:t>
      </w:r>
      <w:proofErr w:type="spellEnd"/>
      <w:r w:rsidR="001E4C18" w:rsidRPr="00D92DDB">
        <w:rPr>
          <w:rFonts w:ascii="Arial" w:hAnsi="Arial" w:cs="Arial"/>
          <w:bCs/>
          <w:color w:val="000000" w:themeColor="text1"/>
          <w:sz w:val="24"/>
          <w:szCs w:val="24"/>
        </w:rPr>
        <w:t>» по Мурманской области</w:t>
      </w:r>
      <w:r w:rsidRPr="00D92DDB">
        <w:rPr>
          <w:rFonts w:ascii="Arial" w:hAnsi="Arial" w:cs="Arial"/>
          <w:color w:val="000000" w:themeColor="text1"/>
          <w:sz w:val="24"/>
          <w:szCs w:val="24"/>
        </w:rPr>
        <w:t xml:space="preserve"> в электронной форме с использованием системы межведомственного электронного взаимодействия, если Заявитель не представил их по собственной инициативе.</w:t>
      </w:r>
    </w:p>
    <w:p w14:paraId="389F4068" w14:textId="6E71033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.6. Запрещается требовать от Заявителя:</w:t>
      </w:r>
    </w:p>
    <w:p w14:paraId="5076B204"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498344B"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0">
        <w:r w:rsidRPr="00D92DDB">
          <w:rPr>
            <w:rFonts w:ascii="Arial" w:hAnsi="Arial" w:cs="Arial"/>
            <w:color w:val="000000" w:themeColor="text1"/>
            <w:sz w:val="24"/>
            <w:szCs w:val="24"/>
          </w:rPr>
          <w:t>части 6 статьи 7</w:t>
        </w:r>
      </w:hyperlink>
      <w:r w:rsidRPr="00D92DDB">
        <w:rPr>
          <w:rFonts w:ascii="Arial" w:hAnsi="Arial" w:cs="Arial"/>
          <w:color w:val="000000" w:themeColor="text1"/>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Заявитель вправе предоставить указанные документы и информацию по собственной инициативе;</w:t>
      </w:r>
    </w:p>
    <w:p w14:paraId="0E1B1038"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r w:rsidRPr="00D92DDB">
          <w:rPr>
            <w:rFonts w:ascii="Arial" w:hAnsi="Arial" w:cs="Arial"/>
            <w:color w:val="000000" w:themeColor="text1"/>
            <w:sz w:val="24"/>
            <w:szCs w:val="24"/>
          </w:rPr>
          <w:t>части 1 статьи 9</w:t>
        </w:r>
      </w:hyperlink>
      <w:r w:rsidRPr="00D92DDB">
        <w:rPr>
          <w:rFonts w:ascii="Arial" w:hAnsi="Arial" w:cs="Arial"/>
          <w:color w:val="000000" w:themeColor="text1"/>
          <w:sz w:val="24"/>
          <w:szCs w:val="24"/>
        </w:rPr>
        <w:t xml:space="preserve"> Федерального закона;</w:t>
      </w:r>
    </w:p>
    <w:p w14:paraId="3F49E845"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r w:rsidRPr="00D92DDB">
          <w:rPr>
            <w:rFonts w:ascii="Arial" w:hAnsi="Arial" w:cs="Arial"/>
            <w:color w:val="000000" w:themeColor="text1"/>
            <w:sz w:val="24"/>
            <w:szCs w:val="24"/>
          </w:rPr>
          <w:t>пунктом 4 части 1 статьи 7</w:t>
        </w:r>
      </w:hyperlink>
      <w:r w:rsidRPr="00D92DDB">
        <w:rPr>
          <w:rFonts w:ascii="Arial" w:hAnsi="Arial" w:cs="Arial"/>
          <w:color w:val="000000" w:themeColor="text1"/>
          <w:sz w:val="24"/>
          <w:szCs w:val="24"/>
        </w:rPr>
        <w:t xml:space="preserve"> Федерального закона.</w:t>
      </w:r>
    </w:p>
    <w:p w14:paraId="11607430" w14:textId="4F0CB63D"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 xml:space="preserve">.7. Заявитель вправе самостоятельно представить документы, которые должны быть получены Комитетом посредством межведомственного информационного взаимодействия, а также документы, указанные в </w:t>
      </w:r>
      <w:hyperlink w:anchor="P226">
        <w:r w:rsidRPr="00D92DDB">
          <w:rPr>
            <w:rFonts w:ascii="Arial" w:hAnsi="Arial" w:cs="Arial"/>
            <w:color w:val="000000" w:themeColor="text1"/>
            <w:sz w:val="24"/>
            <w:szCs w:val="24"/>
          </w:rPr>
          <w:t>пункте 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.3</w:t>
        </w:r>
      </w:hyperlink>
      <w:r w:rsidRPr="00D92DDB">
        <w:rPr>
          <w:rFonts w:ascii="Arial" w:hAnsi="Arial" w:cs="Arial"/>
          <w:color w:val="000000" w:themeColor="text1"/>
          <w:sz w:val="24"/>
          <w:szCs w:val="24"/>
        </w:rPr>
        <w:t xml:space="preserve"> настоящего Регламента.</w:t>
      </w:r>
    </w:p>
    <w:p w14:paraId="3C56161A" w14:textId="4ED1AE2F"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.8. Заявление может быть заполнено от руки или машинописным способом, распечатано посредством электронных печатающих устройств.</w:t>
      </w:r>
    </w:p>
    <w:p w14:paraId="4D9AB3EB"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xml:space="preserve">Заявление юридического лица оформляется печатным способом на </w:t>
      </w:r>
      <w:r w:rsidRPr="00D92DDB">
        <w:rPr>
          <w:rFonts w:ascii="Arial" w:hAnsi="Arial" w:cs="Arial"/>
          <w:color w:val="000000" w:themeColor="text1"/>
          <w:sz w:val="24"/>
          <w:szCs w:val="24"/>
        </w:rPr>
        <w:lastRenderedPageBreak/>
        <w:t>официальном бланке организации, подписывается ее руководителем (лицом, исполняющим его обязанности).</w:t>
      </w:r>
    </w:p>
    <w:p w14:paraId="42F51B5B"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w:t>
      </w:r>
    </w:p>
    <w:p w14:paraId="50275BDB" w14:textId="674AF553"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xml:space="preserve">Заявления, а также иные документы, указанные в </w:t>
      </w:r>
      <w:hyperlink w:anchor="P219">
        <w:r w:rsidRPr="00D92DDB">
          <w:rPr>
            <w:rFonts w:ascii="Arial" w:hAnsi="Arial" w:cs="Arial"/>
            <w:color w:val="000000" w:themeColor="text1"/>
            <w:sz w:val="24"/>
            <w:szCs w:val="24"/>
          </w:rPr>
          <w:t>пункте 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.1</w:t>
        </w:r>
      </w:hyperlink>
      <w:r w:rsidRPr="00D92DDB">
        <w:rPr>
          <w:rFonts w:ascii="Arial" w:hAnsi="Arial" w:cs="Arial"/>
          <w:color w:val="000000" w:themeColor="text1"/>
          <w:sz w:val="24"/>
          <w:szCs w:val="24"/>
        </w:rPr>
        <w:t xml:space="preserve"> настоящего Регламента, могут быть представлены в Комитет в форме электронных документов и направлены с использованием информационно-телекоммуникационных сетей общего пользования, в том числе сети Интернет посредством ЕПГУ.</w:t>
      </w:r>
    </w:p>
    <w:p w14:paraId="10FBCCAF" w14:textId="72F9012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.9. Заявитель вправе отозвать заявление путем подачи соответствующего заявления в Комитет.</w:t>
      </w:r>
    </w:p>
    <w:p w14:paraId="17B58BC5" w14:textId="2F0C44C1" w:rsidR="00164DF7" w:rsidRPr="00D92DDB" w:rsidRDefault="00164DF7"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2.5.10.</w:t>
      </w:r>
      <w:r w:rsidR="00E543B7" w:rsidRPr="00D92DDB">
        <w:rPr>
          <w:rFonts w:ascii="Arial" w:hAnsi="Arial" w:cs="Arial"/>
          <w:color w:val="000000" w:themeColor="text1"/>
          <w:sz w:val="24"/>
          <w:szCs w:val="24"/>
        </w:rPr>
        <w:t xml:space="preserve"> Возможность предоставления муниципальной услуги на основании заявления в составе единого запроса о предоставлении двух и более государственных и муниципальных услуг с использованием Единого портала будет реализована при предоставлении технической возможности оператором Единого портала.</w:t>
      </w:r>
    </w:p>
    <w:p w14:paraId="2F4E2248" w14:textId="17C96942"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2.</w:t>
      </w:r>
      <w:r w:rsidR="00164DF7" w:rsidRPr="002B6B61">
        <w:rPr>
          <w:rFonts w:ascii="Arial" w:hAnsi="Arial" w:cs="Arial"/>
          <w:color w:val="000000" w:themeColor="text1"/>
          <w:sz w:val="24"/>
          <w:szCs w:val="24"/>
        </w:rPr>
        <w:t>6</w:t>
      </w:r>
      <w:r w:rsidRPr="002B6B61">
        <w:rPr>
          <w:rFonts w:ascii="Arial" w:hAnsi="Arial" w:cs="Arial"/>
          <w:color w:val="000000" w:themeColor="text1"/>
          <w:sz w:val="24"/>
          <w:szCs w:val="24"/>
        </w:rPr>
        <w:t>. Перечень оснований для отказа в приеме документов,</w:t>
      </w:r>
    </w:p>
    <w:p w14:paraId="63860111"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для приостановления и (или) отказа в предоставлении</w:t>
      </w:r>
    </w:p>
    <w:p w14:paraId="26E3CC02"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муниципальной услуги</w:t>
      </w:r>
    </w:p>
    <w:p w14:paraId="4AA041E5" w14:textId="05230BC5"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6</w:t>
      </w:r>
      <w:r w:rsidRPr="00D92DDB">
        <w:rPr>
          <w:rFonts w:ascii="Arial" w:hAnsi="Arial" w:cs="Arial"/>
          <w:color w:val="000000" w:themeColor="text1"/>
          <w:sz w:val="24"/>
          <w:szCs w:val="24"/>
        </w:rPr>
        <w:t>.1. Основания для отказа в приеме документов на бумажном носителе отсутствуют.</w:t>
      </w:r>
    </w:p>
    <w:p w14:paraId="010CC304" w14:textId="5C6F194B"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6</w:t>
      </w:r>
      <w:r w:rsidRPr="00D92DDB">
        <w:rPr>
          <w:rFonts w:ascii="Arial" w:hAnsi="Arial" w:cs="Arial"/>
          <w:color w:val="000000" w:themeColor="text1"/>
          <w:sz w:val="24"/>
          <w:szCs w:val="24"/>
        </w:rPr>
        <w:t>.2. Основаниями для отказа в приеме к рассмотрению документов в электронном виде являются:</w:t>
      </w:r>
    </w:p>
    <w:p w14:paraId="61A2153E"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14:paraId="2215CC7C"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заявление подано в орган, в полномочия которого не входит предоставление муниципальной услуги;</w:t>
      </w:r>
    </w:p>
    <w:p w14:paraId="395271A3"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выявлено несоблюдение установленных </w:t>
      </w:r>
      <w:hyperlink r:id="rId23">
        <w:r w:rsidRPr="00D92DDB">
          <w:rPr>
            <w:rFonts w:ascii="Arial" w:hAnsi="Arial" w:cs="Arial"/>
            <w:color w:val="000000" w:themeColor="text1"/>
            <w:sz w:val="24"/>
            <w:szCs w:val="24"/>
          </w:rPr>
          <w:t>статьей 11</w:t>
        </w:r>
      </w:hyperlink>
      <w:r w:rsidRPr="00D92DDB">
        <w:rPr>
          <w:rFonts w:ascii="Arial" w:hAnsi="Arial" w:cs="Arial"/>
          <w:color w:val="000000" w:themeColor="text1"/>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14:paraId="2ADE43B9" w14:textId="483D1EE5"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6</w:t>
      </w:r>
      <w:r w:rsidRPr="00D92DDB">
        <w:rPr>
          <w:rFonts w:ascii="Arial" w:hAnsi="Arial" w:cs="Arial"/>
          <w:color w:val="000000" w:themeColor="text1"/>
          <w:sz w:val="24"/>
          <w:szCs w:val="24"/>
        </w:rPr>
        <w:t>.3. Основания для приостановления предоставления муниципальной услуги отсутствуют.</w:t>
      </w:r>
    </w:p>
    <w:p w14:paraId="2BD8CAF4" w14:textId="33482201"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6</w:t>
      </w:r>
      <w:r w:rsidRPr="00D92DDB">
        <w:rPr>
          <w:rFonts w:ascii="Arial" w:hAnsi="Arial" w:cs="Arial"/>
          <w:color w:val="000000" w:themeColor="text1"/>
          <w:sz w:val="24"/>
          <w:szCs w:val="24"/>
        </w:rPr>
        <w:t xml:space="preserve">.4. Основанием для отказа в предоставлении муниципальной услуги при предоставлении земельных участков в собственность, постоянное (бессрочное) пользование, безвозмездное пользование, аренду является наличие хотя бы одного из оснований, предусмотренных </w:t>
      </w:r>
      <w:hyperlink r:id="rId24">
        <w:r w:rsidRPr="00D92DDB">
          <w:rPr>
            <w:rFonts w:ascii="Arial" w:hAnsi="Arial" w:cs="Arial"/>
            <w:color w:val="000000" w:themeColor="text1"/>
            <w:sz w:val="24"/>
            <w:szCs w:val="24"/>
          </w:rPr>
          <w:t>статьей 39.16</w:t>
        </w:r>
      </w:hyperlink>
      <w:r w:rsidRPr="00D92DDB">
        <w:rPr>
          <w:rFonts w:ascii="Arial" w:hAnsi="Arial" w:cs="Arial"/>
          <w:color w:val="000000" w:themeColor="text1"/>
          <w:sz w:val="24"/>
          <w:szCs w:val="24"/>
        </w:rPr>
        <w:t xml:space="preserve"> Земельного кодекса Российской Федерации.</w:t>
      </w:r>
    </w:p>
    <w:p w14:paraId="36EEB5B4" w14:textId="3D6DE6E0"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6</w:t>
      </w:r>
      <w:r w:rsidRPr="00D92DDB">
        <w:rPr>
          <w:rFonts w:ascii="Arial" w:hAnsi="Arial" w:cs="Arial"/>
          <w:color w:val="000000" w:themeColor="text1"/>
          <w:sz w:val="24"/>
          <w:szCs w:val="24"/>
        </w:rPr>
        <w:t>.5.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631EA91A" w14:textId="23F05280" w:rsidR="00E543B7" w:rsidRPr="00D92DDB" w:rsidRDefault="00E543B7"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2.6.6.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477129B0" w14:textId="57FF783C"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2.</w:t>
      </w:r>
      <w:r w:rsidR="00164DF7" w:rsidRPr="002B6B61">
        <w:rPr>
          <w:rFonts w:ascii="Arial" w:hAnsi="Arial" w:cs="Arial"/>
          <w:color w:val="000000" w:themeColor="text1"/>
          <w:sz w:val="24"/>
          <w:szCs w:val="24"/>
        </w:rPr>
        <w:t>7</w:t>
      </w:r>
      <w:r w:rsidRPr="002B6B61">
        <w:rPr>
          <w:rFonts w:ascii="Arial" w:hAnsi="Arial" w:cs="Arial"/>
          <w:color w:val="000000" w:themeColor="text1"/>
          <w:sz w:val="24"/>
          <w:szCs w:val="24"/>
        </w:rPr>
        <w:t>. Размер платы, взимаемой с Заявителя при предоставлении</w:t>
      </w:r>
    </w:p>
    <w:p w14:paraId="5B59146F"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муниципальной услуги, и способы ее взимания</w:t>
      </w:r>
    </w:p>
    <w:p w14:paraId="420A8D35" w14:textId="77777777" w:rsidR="008B5302" w:rsidRPr="00055098" w:rsidRDefault="008B5302">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Предоставление муниципальной услуги осуществляется бесплатно.</w:t>
      </w:r>
    </w:p>
    <w:p w14:paraId="6124673D" w14:textId="6F0E2523"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2.</w:t>
      </w:r>
      <w:r w:rsidR="00164DF7" w:rsidRPr="002B6B61">
        <w:rPr>
          <w:rFonts w:ascii="Arial" w:hAnsi="Arial" w:cs="Arial"/>
          <w:color w:val="000000" w:themeColor="text1"/>
          <w:sz w:val="24"/>
          <w:szCs w:val="24"/>
        </w:rPr>
        <w:t>8</w:t>
      </w:r>
      <w:r w:rsidRPr="002B6B61">
        <w:rPr>
          <w:rFonts w:ascii="Arial" w:hAnsi="Arial" w:cs="Arial"/>
          <w:color w:val="000000" w:themeColor="text1"/>
          <w:sz w:val="24"/>
          <w:szCs w:val="24"/>
        </w:rPr>
        <w:t>. Требования к местам предоставления муниципальной услуги</w:t>
      </w:r>
    </w:p>
    <w:p w14:paraId="38BC245D" w14:textId="63682804"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lastRenderedPageBreak/>
        <w:t>2.</w:t>
      </w:r>
      <w:r w:rsidR="00164DF7" w:rsidRPr="00D92DDB">
        <w:rPr>
          <w:rFonts w:ascii="Arial" w:hAnsi="Arial" w:cs="Arial"/>
          <w:color w:val="000000" w:themeColor="text1"/>
          <w:sz w:val="24"/>
          <w:szCs w:val="24"/>
        </w:rPr>
        <w:t>8</w:t>
      </w:r>
      <w:r w:rsidRPr="00D92DDB">
        <w:rPr>
          <w:rFonts w:ascii="Arial" w:hAnsi="Arial" w:cs="Arial"/>
          <w:color w:val="000000" w:themeColor="text1"/>
          <w:sz w:val="24"/>
          <w:szCs w:val="24"/>
        </w:rPr>
        <w:t>.1.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24CBE558" w14:textId="38A9DA6D"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8</w:t>
      </w:r>
      <w:r w:rsidRPr="00D92DDB">
        <w:rPr>
          <w:rFonts w:ascii="Arial" w:hAnsi="Arial" w:cs="Arial"/>
          <w:color w:val="000000" w:themeColor="text1"/>
          <w:sz w:val="24"/>
          <w:szCs w:val="24"/>
        </w:rPr>
        <w:t>.2.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14:paraId="3D2A277A" w14:textId="5381318A"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8</w:t>
      </w:r>
      <w:r w:rsidRPr="00D92DDB">
        <w:rPr>
          <w:rFonts w:ascii="Arial" w:hAnsi="Arial" w:cs="Arial"/>
          <w:color w:val="000000" w:themeColor="text1"/>
          <w:sz w:val="24"/>
          <w:szCs w:val="24"/>
        </w:rPr>
        <w:t>.3.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14:paraId="15394A3D" w14:textId="71E9BBE9"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8</w:t>
      </w:r>
      <w:r w:rsidRPr="00D92DDB">
        <w:rPr>
          <w:rFonts w:ascii="Arial" w:hAnsi="Arial" w:cs="Arial"/>
          <w:color w:val="000000" w:themeColor="text1"/>
          <w:sz w:val="24"/>
          <w:szCs w:val="24"/>
        </w:rPr>
        <w:t xml:space="preserve">.4. На информационных стендах в помещениях, где предоставляется муниципальная услуга, размещается информация, указанная в </w:t>
      </w:r>
      <w:hyperlink w:anchor="P111">
        <w:r w:rsidRPr="00D92DDB">
          <w:rPr>
            <w:rFonts w:ascii="Arial" w:hAnsi="Arial" w:cs="Arial"/>
            <w:color w:val="000000" w:themeColor="text1"/>
            <w:sz w:val="24"/>
            <w:szCs w:val="24"/>
          </w:rPr>
          <w:t>пункте 1.3.12</w:t>
        </w:r>
      </w:hyperlink>
      <w:r w:rsidRPr="00D92DDB">
        <w:rPr>
          <w:rFonts w:ascii="Arial" w:hAnsi="Arial" w:cs="Arial"/>
          <w:color w:val="000000" w:themeColor="text1"/>
          <w:sz w:val="24"/>
          <w:szCs w:val="24"/>
        </w:rPr>
        <w:t xml:space="preserve"> настоящего Регламента.</w:t>
      </w:r>
    </w:p>
    <w:p w14:paraId="51E1D49C" w14:textId="1A072C7C"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8</w:t>
      </w:r>
      <w:r w:rsidRPr="00D92DDB">
        <w:rPr>
          <w:rFonts w:ascii="Arial" w:hAnsi="Arial" w:cs="Arial"/>
          <w:color w:val="000000" w:themeColor="text1"/>
          <w:sz w:val="24"/>
          <w:szCs w:val="24"/>
        </w:rPr>
        <w:t>.5.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5FA64554" w14:textId="2B7C2122"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w:t>
      </w:r>
      <w:r w:rsidR="00164DF7" w:rsidRPr="00D92DDB">
        <w:rPr>
          <w:rFonts w:ascii="Arial" w:hAnsi="Arial" w:cs="Arial"/>
          <w:color w:val="000000" w:themeColor="text1"/>
          <w:sz w:val="24"/>
          <w:szCs w:val="24"/>
        </w:rPr>
        <w:t>8</w:t>
      </w:r>
      <w:r w:rsidRPr="00D92DDB">
        <w:rPr>
          <w:rFonts w:ascii="Arial" w:hAnsi="Arial" w:cs="Arial"/>
          <w:color w:val="000000" w:themeColor="text1"/>
          <w:sz w:val="24"/>
          <w:szCs w:val="24"/>
        </w:rPr>
        <w:t>.6. Рабочие места муниципальных служащих Комитета,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 должны иметь функциональную мебель, телефонную связь, канцелярские принадлежности.</w:t>
      </w:r>
    </w:p>
    <w:p w14:paraId="1146FCC8" w14:textId="029459C3"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2.</w:t>
      </w:r>
      <w:r w:rsidR="00164DF7" w:rsidRPr="002B6B61">
        <w:rPr>
          <w:rFonts w:ascii="Arial" w:hAnsi="Arial" w:cs="Arial"/>
          <w:color w:val="000000" w:themeColor="text1"/>
          <w:sz w:val="24"/>
          <w:szCs w:val="24"/>
        </w:rPr>
        <w:t>9</w:t>
      </w:r>
      <w:r w:rsidRPr="002B6B61">
        <w:rPr>
          <w:rFonts w:ascii="Arial" w:hAnsi="Arial" w:cs="Arial"/>
          <w:color w:val="000000" w:themeColor="text1"/>
          <w:sz w:val="24"/>
          <w:szCs w:val="24"/>
        </w:rPr>
        <w:t>. Показатели доступности и качества предоставления</w:t>
      </w:r>
    </w:p>
    <w:p w14:paraId="6B5C4E9C"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муниципальной услуги</w:t>
      </w:r>
    </w:p>
    <w:p w14:paraId="7C8FD0EA" w14:textId="77777777" w:rsidR="008B5302" w:rsidRPr="00055098" w:rsidRDefault="008B5302">
      <w:pPr>
        <w:pStyle w:val="ConsPlusNormal"/>
        <w:ind w:firstLine="540"/>
        <w:jc w:val="both"/>
        <w:rPr>
          <w:rFonts w:ascii="Arial" w:hAnsi="Arial" w:cs="Arial"/>
          <w:bCs/>
          <w:color w:val="000000" w:themeColor="text1"/>
          <w:sz w:val="24"/>
          <w:szCs w:val="24"/>
        </w:rPr>
      </w:pPr>
      <w:hyperlink w:anchor="P773">
        <w:r w:rsidRPr="00055098">
          <w:rPr>
            <w:rFonts w:ascii="Arial" w:hAnsi="Arial" w:cs="Arial"/>
            <w:bCs/>
            <w:color w:val="000000" w:themeColor="text1"/>
            <w:sz w:val="24"/>
            <w:szCs w:val="24"/>
          </w:rPr>
          <w:t>Показатели</w:t>
        </w:r>
      </w:hyperlink>
      <w:r w:rsidRPr="00055098">
        <w:rPr>
          <w:rFonts w:ascii="Arial" w:hAnsi="Arial" w:cs="Arial"/>
          <w:bCs/>
          <w:color w:val="000000" w:themeColor="text1"/>
          <w:sz w:val="24"/>
          <w:szCs w:val="24"/>
        </w:rPr>
        <w:t xml:space="preserve"> доступности и качества предоставления муниципальной услуги, а также их значения приведены в приложении N 3 к настоящему Регламенту.</w:t>
      </w:r>
    </w:p>
    <w:p w14:paraId="477D0716" w14:textId="2400C3D2"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2.1</w:t>
      </w:r>
      <w:r w:rsidR="00164DF7" w:rsidRPr="002B6B61">
        <w:rPr>
          <w:rFonts w:ascii="Arial" w:hAnsi="Arial" w:cs="Arial"/>
          <w:color w:val="000000" w:themeColor="text1"/>
          <w:sz w:val="24"/>
          <w:szCs w:val="24"/>
        </w:rPr>
        <w:t>0</w:t>
      </w:r>
      <w:r w:rsidRPr="002B6B61">
        <w:rPr>
          <w:rFonts w:ascii="Arial" w:hAnsi="Arial" w:cs="Arial"/>
          <w:color w:val="000000" w:themeColor="text1"/>
          <w:sz w:val="24"/>
          <w:szCs w:val="24"/>
        </w:rPr>
        <w:t>. Прочие требования к предоставлению муниципальной</w:t>
      </w:r>
    </w:p>
    <w:p w14:paraId="2285AC90"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услуги</w:t>
      </w:r>
    </w:p>
    <w:p w14:paraId="2E971158" w14:textId="385C4910"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 xml:space="preserve">.1. Бланки заявлений о предоставлении муниципальной услуги и перечень документов, необходимых для принятия решения о предоставлении муниципальной услуги, указанных в </w:t>
      </w:r>
      <w:hyperlink w:anchor="P219">
        <w:r w:rsidRPr="00D92DDB">
          <w:rPr>
            <w:rFonts w:ascii="Arial" w:hAnsi="Arial" w:cs="Arial"/>
            <w:color w:val="000000" w:themeColor="text1"/>
            <w:sz w:val="24"/>
            <w:szCs w:val="24"/>
          </w:rPr>
          <w:t>пункте 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.1</w:t>
        </w:r>
      </w:hyperlink>
      <w:r w:rsidRPr="00D92DDB">
        <w:rPr>
          <w:rFonts w:ascii="Arial" w:hAnsi="Arial" w:cs="Arial"/>
          <w:color w:val="000000" w:themeColor="text1"/>
          <w:sz w:val="24"/>
          <w:szCs w:val="24"/>
        </w:rPr>
        <w:t xml:space="preserve"> настоящего Регламента, Заявитель может получить в электронном виде на официальном сайте администрации города Мурманска в сети Интернет, ЕПГУ.</w:t>
      </w:r>
    </w:p>
    <w:p w14:paraId="74813C33" w14:textId="087039DE"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.2. Заявителю обеспечивается возможность предоставления заявления и прилагаемых документов в форме электронных документов посредством ЕПГУ.</w:t>
      </w:r>
    </w:p>
    <w:p w14:paraId="1CEF6B90"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В этом случае Заявитель или уполномоченный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27FE30AE"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При заполнении Заявителем или уполномоченным представителем интерактивной формы обеспечивается автозаполнение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или уполномоченный представитель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или уполномоченным представителем в целях получения муниципальной услуги.</w:t>
      </w:r>
    </w:p>
    <w:p w14:paraId="5D9E53FB"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lastRenderedPageBreak/>
        <w:t>Заполненное заявление отправляется Заявителем или уполномоченным представителем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считается подписанным простой электронной подписью Заявителя или представителя, уполномоченного на подписание заявления.</w:t>
      </w:r>
    </w:p>
    <w:p w14:paraId="1E08BD0C" w14:textId="4DA1437D"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.3. В случае направления заявления посредством ЕПГУ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5049284F"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В заявлении также указывается один из следующих способов направления результата предоставления муниципальной услуги:</w:t>
      </w:r>
    </w:p>
    <w:p w14:paraId="219C4C52"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в форме электронного документа в личном кабинете на ЕПГУ;</w:t>
      </w:r>
    </w:p>
    <w:p w14:paraId="0428B5AB"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на бумажном носителе в виде распечатанного экземпляра электронного документа в Комитете.</w:t>
      </w:r>
    </w:p>
    <w:p w14:paraId="28CE065D" w14:textId="2471A88C"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 xml:space="preserve">.4. В случае направления заявления посредством ЕПГУ результат предоставления муниципальной услуги, предусмотренный </w:t>
      </w:r>
      <w:hyperlink w:anchor="P140">
        <w:r w:rsidRPr="00D92DDB">
          <w:rPr>
            <w:rFonts w:ascii="Arial" w:hAnsi="Arial" w:cs="Arial"/>
            <w:color w:val="000000" w:themeColor="text1"/>
            <w:sz w:val="24"/>
            <w:szCs w:val="24"/>
          </w:rPr>
          <w:t>подразделом 2.3</w:t>
        </w:r>
      </w:hyperlink>
      <w:r w:rsidRPr="00D92DDB">
        <w:rPr>
          <w:rFonts w:ascii="Arial" w:hAnsi="Arial" w:cs="Arial"/>
          <w:color w:val="000000" w:themeColor="text1"/>
          <w:sz w:val="24"/>
          <w:szCs w:val="24"/>
        </w:rPr>
        <w:t xml:space="preserve"> настоящего Регламента, также может быть выдан Заявителю на бумажном носителе Комитета.</w:t>
      </w:r>
    </w:p>
    <w:p w14:paraId="02D6DBD4" w14:textId="5469132C"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14:paraId="07BC16C8" w14:textId="5BB45ADF"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.6. При предоставлении муниципальной услуги в электронной форме осуществляются:</w:t>
      </w:r>
    </w:p>
    <w:p w14:paraId="55C2A410"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14:paraId="271CED7F"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 подача заявления и иных документов, необходимых для предоставления муниципальной услуги, в Комитет с использованием ЕПГУ;</w:t>
      </w:r>
    </w:p>
    <w:p w14:paraId="1BCFD6B7"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3) 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14:paraId="0F6CD917"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14:paraId="5DD0FA15"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5) получение Заявителем уведомлений о ходе предоставления муниципальной услуги в личном кабинете на ЕПГУ;</w:t>
      </w:r>
    </w:p>
    <w:p w14:paraId="3516D058"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6) взаимодействие Комитета и иных органов, указанных в </w:t>
      </w:r>
      <w:hyperlink w:anchor="P130">
        <w:r w:rsidRPr="00D92DDB">
          <w:rPr>
            <w:rFonts w:ascii="Arial" w:hAnsi="Arial" w:cs="Arial"/>
            <w:color w:val="000000" w:themeColor="text1"/>
            <w:sz w:val="24"/>
            <w:szCs w:val="24"/>
          </w:rPr>
          <w:t>пункте 2.2.2</w:t>
        </w:r>
      </w:hyperlink>
      <w:r w:rsidRPr="00D92DDB">
        <w:rPr>
          <w:rFonts w:ascii="Arial" w:hAnsi="Arial" w:cs="Arial"/>
          <w:color w:val="000000" w:themeColor="text1"/>
          <w:sz w:val="24"/>
          <w:szCs w:val="24"/>
        </w:rPr>
        <w:t xml:space="preserve"> настоящего Регламента, посредством межведомственного информационного взаимодействия;</w:t>
      </w:r>
    </w:p>
    <w:p w14:paraId="47439C35"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7) получение Заявителем сведений о ходе предоставления муниципальной услуги посредством информационного сервиса "Узнать статус заявления";</w:t>
      </w:r>
    </w:p>
    <w:p w14:paraId="07CC67BD" w14:textId="0633274B"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8)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r w:rsidR="00E543B7" w:rsidRPr="00D92DDB">
        <w:rPr>
          <w:rFonts w:ascii="Arial" w:hAnsi="Arial" w:cs="Arial"/>
          <w:color w:val="000000" w:themeColor="text1"/>
          <w:sz w:val="24"/>
          <w:szCs w:val="24"/>
        </w:rPr>
        <w:t>.</w:t>
      </w:r>
    </w:p>
    <w:p w14:paraId="6DCFFB21" w14:textId="2AD264D0"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14:paraId="5EE21580" w14:textId="0C9B529E"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.7.1. Электронные документы предоставляются в следующих форматах:</w:t>
      </w:r>
    </w:p>
    <w:p w14:paraId="225FBAB9"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а) </w:t>
      </w:r>
      <w:proofErr w:type="spellStart"/>
      <w:r w:rsidRPr="00D92DDB">
        <w:rPr>
          <w:rFonts w:ascii="Arial" w:hAnsi="Arial" w:cs="Arial"/>
          <w:color w:val="000000" w:themeColor="text1"/>
          <w:sz w:val="24"/>
          <w:szCs w:val="24"/>
        </w:rPr>
        <w:t>xml</w:t>
      </w:r>
      <w:proofErr w:type="spellEnd"/>
      <w:r w:rsidRPr="00D92DDB">
        <w:rPr>
          <w:rFonts w:ascii="Arial" w:hAnsi="Arial" w:cs="Arial"/>
          <w:color w:val="000000" w:themeColor="text1"/>
          <w:sz w:val="24"/>
          <w:szCs w:val="24"/>
        </w:rPr>
        <w:t xml:space="preserve"> - для формализованных документов;</w:t>
      </w:r>
    </w:p>
    <w:p w14:paraId="4D8B2246"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б) </w:t>
      </w:r>
      <w:proofErr w:type="spellStart"/>
      <w:r w:rsidRPr="00D92DDB">
        <w:rPr>
          <w:rFonts w:ascii="Arial" w:hAnsi="Arial" w:cs="Arial"/>
          <w:color w:val="000000" w:themeColor="text1"/>
          <w:sz w:val="24"/>
          <w:szCs w:val="24"/>
        </w:rPr>
        <w:t>doc</w:t>
      </w:r>
      <w:proofErr w:type="spellEnd"/>
      <w:r w:rsidRPr="00D92DDB">
        <w:rPr>
          <w:rFonts w:ascii="Arial" w:hAnsi="Arial" w:cs="Arial"/>
          <w:color w:val="000000" w:themeColor="text1"/>
          <w:sz w:val="24"/>
          <w:szCs w:val="24"/>
        </w:rPr>
        <w:t xml:space="preserve">, </w:t>
      </w:r>
      <w:proofErr w:type="spellStart"/>
      <w:r w:rsidRPr="00D92DDB">
        <w:rPr>
          <w:rFonts w:ascii="Arial" w:hAnsi="Arial" w:cs="Arial"/>
          <w:color w:val="000000" w:themeColor="text1"/>
          <w:sz w:val="24"/>
          <w:szCs w:val="24"/>
        </w:rPr>
        <w:t>docx</w:t>
      </w:r>
      <w:proofErr w:type="spellEnd"/>
      <w:r w:rsidRPr="00D92DDB">
        <w:rPr>
          <w:rFonts w:ascii="Arial" w:hAnsi="Arial" w:cs="Arial"/>
          <w:color w:val="000000" w:themeColor="text1"/>
          <w:sz w:val="24"/>
          <w:szCs w:val="24"/>
        </w:rPr>
        <w:t xml:space="preserve">, </w:t>
      </w:r>
      <w:proofErr w:type="spellStart"/>
      <w:r w:rsidRPr="00D92DDB">
        <w:rPr>
          <w:rFonts w:ascii="Arial" w:hAnsi="Arial" w:cs="Arial"/>
          <w:color w:val="000000" w:themeColor="text1"/>
          <w:sz w:val="24"/>
          <w:szCs w:val="24"/>
        </w:rPr>
        <w:t>odt</w:t>
      </w:r>
      <w:proofErr w:type="spellEnd"/>
      <w:r w:rsidRPr="00D92DDB">
        <w:rPr>
          <w:rFonts w:ascii="Arial" w:hAnsi="Arial" w:cs="Arial"/>
          <w:color w:val="000000" w:themeColor="text1"/>
          <w:sz w:val="24"/>
          <w:szCs w:val="24"/>
        </w:rPr>
        <w:t xml:space="preserve"> - для документов с текстовым содержанием, не включающим формулы (за исключением документов, указанных в </w:t>
      </w:r>
      <w:hyperlink w:anchor="P301">
        <w:r w:rsidRPr="00D92DDB">
          <w:rPr>
            <w:rFonts w:ascii="Arial" w:hAnsi="Arial" w:cs="Arial"/>
            <w:color w:val="000000" w:themeColor="text1"/>
            <w:sz w:val="24"/>
            <w:szCs w:val="24"/>
          </w:rPr>
          <w:t>подпункте в</w:t>
        </w:r>
      </w:hyperlink>
      <w:r w:rsidRPr="00D92DDB">
        <w:rPr>
          <w:rFonts w:ascii="Arial" w:hAnsi="Arial" w:cs="Arial"/>
          <w:color w:val="000000" w:themeColor="text1"/>
          <w:sz w:val="24"/>
          <w:szCs w:val="24"/>
        </w:rPr>
        <w:t xml:space="preserve">) настоящего </w:t>
      </w:r>
      <w:r w:rsidRPr="00D92DDB">
        <w:rPr>
          <w:rFonts w:ascii="Arial" w:hAnsi="Arial" w:cs="Arial"/>
          <w:color w:val="000000" w:themeColor="text1"/>
          <w:sz w:val="24"/>
          <w:szCs w:val="24"/>
        </w:rPr>
        <w:lastRenderedPageBreak/>
        <w:t>подпункта);</w:t>
      </w:r>
    </w:p>
    <w:p w14:paraId="6DAEB3D0" w14:textId="77777777" w:rsidR="008B5302" w:rsidRPr="00D92DDB" w:rsidRDefault="008B5302" w:rsidP="00BB6B13">
      <w:pPr>
        <w:pStyle w:val="ConsPlusNormal"/>
        <w:ind w:firstLine="539"/>
        <w:jc w:val="both"/>
        <w:rPr>
          <w:rFonts w:ascii="Arial" w:hAnsi="Arial" w:cs="Arial"/>
          <w:color w:val="000000" w:themeColor="text1"/>
          <w:sz w:val="24"/>
          <w:szCs w:val="24"/>
        </w:rPr>
      </w:pPr>
      <w:bookmarkStart w:id="11" w:name="P301"/>
      <w:bookmarkEnd w:id="11"/>
      <w:r w:rsidRPr="00D92DDB">
        <w:rPr>
          <w:rFonts w:ascii="Arial" w:hAnsi="Arial" w:cs="Arial"/>
          <w:color w:val="000000" w:themeColor="text1"/>
          <w:sz w:val="24"/>
          <w:szCs w:val="24"/>
        </w:rPr>
        <w:t xml:space="preserve">в) </w:t>
      </w:r>
      <w:proofErr w:type="spellStart"/>
      <w:r w:rsidRPr="00D92DDB">
        <w:rPr>
          <w:rFonts w:ascii="Arial" w:hAnsi="Arial" w:cs="Arial"/>
          <w:color w:val="000000" w:themeColor="text1"/>
          <w:sz w:val="24"/>
          <w:szCs w:val="24"/>
        </w:rPr>
        <w:t>xls</w:t>
      </w:r>
      <w:proofErr w:type="spellEnd"/>
      <w:r w:rsidRPr="00D92DDB">
        <w:rPr>
          <w:rFonts w:ascii="Arial" w:hAnsi="Arial" w:cs="Arial"/>
          <w:color w:val="000000" w:themeColor="text1"/>
          <w:sz w:val="24"/>
          <w:szCs w:val="24"/>
        </w:rPr>
        <w:t xml:space="preserve">, </w:t>
      </w:r>
      <w:proofErr w:type="spellStart"/>
      <w:r w:rsidRPr="00D92DDB">
        <w:rPr>
          <w:rFonts w:ascii="Arial" w:hAnsi="Arial" w:cs="Arial"/>
          <w:color w:val="000000" w:themeColor="text1"/>
          <w:sz w:val="24"/>
          <w:szCs w:val="24"/>
        </w:rPr>
        <w:t>xlsx</w:t>
      </w:r>
      <w:proofErr w:type="spellEnd"/>
      <w:r w:rsidRPr="00D92DDB">
        <w:rPr>
          <w:rFonts w:ascii="Arial" w:hAnsi="Arial" w:cs="Arial"/>
          <w:color w:val="000000" w:themeColor="text1"/>
          <w:sz w:val="24"/>
          <w:szCs w:val="24"/>
        </w:rPr>
        <w:t xml:space="preserve">, </w:t>
      </w:r>
      <w:proofErr w:type="spellStart"/>
      <w:r w:rsidRPr="00D92DDB">
        <w:rPr>
          <w:rFonts w:ascii="Arial" w:hAnsi="Arial" w:cs="Arial"/>
          <w:color w:val="000000" w:themeColor="text1"/>
          <w:sz w:val="24"/>
          <w:szCs w:val="24"/>
        </w:rPr>
        <w:t>ods</w:t>
      </w:r>
      <w:proofErr w:type="spellEnd"/>
      <w:r w:rsidRPr="00D92DDB">
        <w:rPr>
          <w:rFonts w:ascii="Arial" w:hAnsi="Arial" w:cs="Arial"/>
          <w:color w:val="000000" w:themeColor="text1"/>
          <w:sz w:val="24"/>
          <w:szCs w:val="24"/>
        </w:rPr>
        <w:t xml:space="preserve"> - для документов, содержащих расчеты;</w:t>
      </w:r>
    </w:p>
    <w:p w14:paraId="62353157"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г) </w:t>
      </w:r>
      <w:proofErr w:type="spellStart"/>
      <w:r w:rsidRPr="00D92DDB">
        <w:rPr>
          <w:rFonts w:ascii="Arial" w:hAnsi="Arial" w:cs="Arial"/>
          <w:color w:val="000000" w:themeColor="text1"/>
          <w:sz w:val="24"/>
          <w:szCs w:val="24"/>
        </w:rPr>
        <w:t>pdf</w:t>
      </w:r>
      <w:proofErr w:type="spellEnd"/>
      <w:r w:rsidRPr="00D92DDB">
        <w:rPr>
          <w:rFonts w:ascii="Arial" w:hAnsi="Arial" w:cs="Arial"/>
          <w:color w:val="000000" w:themeColor="text1"/>
          <w:sz w:val="24"/>
          <w:szCs w:val="24"/>
        </w:rPr>
        <w:t xml:space="preserve">, </w:t>
      </w:r>
      <w:proofErr w:type="spellStart"/>
      <w:r w:rsidRPr="00D92DDB">
        <w:rPr>
          <w:rFonts w:ascii="Arial" w:hAnsi="Arial" w:cs="Arial"/>
          <w:color w:val="000000" w:themeColor="text1"/>
          <w:sz w:val="24"/>
          <w:szCs w:val="24"/>
        </w:rPr>
        <w:t>jpg</w:t>
      </w:r>
      <w:proofErr w:type="spellEnd"/>
      <w:r w:rsidRPr="00D92DDB">
        <w:rPr>
          <w:rFonts w:ascii="Arial" w:hAnsi="Arial" w:cs="Arial"/>
          <w:color w:val="000000" w:themeColor="text1"/>
          <w:sz w:val="24"/>
          <w:szCs w:val="24"/>
        </w:rPr>
        <w:t xml:space="preserve">, </w:t>
      </w:r>
      <w:proofErr w:type="spellStart"/>
      <w:r w:rsidRPr="00D92DDB">
        <w:rPr>
          <w:rFonts w:ascii="Arial" w:hAnsi="Arial" w:cs="Arial"/>
          <w:color w:val="000000" w:themeColor="text1"/>
          <w:sz w:val="24"/>
          <w:szCs w:val="24"/>
        </w:rPr>
        <w:t>jpeg</w:t>
      </w:r>
      <w:proofErr w:type="spellEnd"/>
      <w:r w:rsidRPr="00D92DDB">
        <w:rPr>
          <w:rFonts w:ascii="Arial" w:hAnsi="Arial" w:cs="Arial"/>
          <w:color w:val="000000" w:themeColor="text1"/>
          <w:sz w:val="24"/>
          <w:szCs w:val="24"/>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P301">
        <w:r w:rsidRPr="00D92DDB">
          <w:rPr>
            <w:rFonts w:ascii="Arial" w:hAnsi="Arial" w:cs="Arial"/>
            <w:color w:val="000000" w:themeColor="text1"/>
            <w:sz w:val="24"/>
            <w:szCs w:val="24"/>
          </w:rPr>
          <w:t>подпункте в</w:t>
        </w:r>
      </w:hyperlink>
      <w:r w:rsidRPr="00D92DDB">
        <w:rPr>
          <w:rFonts w:ascii="Arial" w:hAnsi="Arial" w:cs="Arial"/>
          <w:color w:val="000000" w:themeColor="text1"/>
          <w:sz w:val="24"/>
          <w:szCs w:val="24"/>
        </w:rPr>
        <w:t>) настоящего подпункта), а также документов с графическим содержанием.</w:t>
      </w:r>
    </w:p>
    <w:p w14:paraId="2DB2BD55" w14:textId="1EA3D3B8"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 xml:space="preserve">.7.2.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92DDB">
        <w:rPr>
          <w:rFonts w:ascii="Arial" w:hAnsi="Arial" w:cs="Arial"/>
          <w:color w:val="000000" w:themeColor="text1"/>
          <w:sz w:val="24"/>
          <w:szCs w:val="24"/>
        </w:rPr>
        <w:t>dpi</w:t>
      </w:r>
      <w:proofErr w:type="spellEnd"/>
      <w:r w:rsidRPr="00D92DDB">
        <w:rPr>
          <w:rFonts w:ascii="Arial" w:hAnsi="Arial" w:cs="Arial"/>
          <w:color w:val="000000" w:themeColor="text1"/>
          <w:sz w:val="24"/>
          <w:szCs w:val="24"/>
        </w:rPr>
        <w:t xml:space="preserve"> (масштаб 1:1) с использованием следующих режимов:</w:t>
      </w:r>
    </w:p>
    <w:p w14:paraId="3D1640D8"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"черно-белый" (при отсутствии в документе графических изображений и (или) цветного текста);</w:t>
      </w:r>
    </w:p>
    <w:p w14:paraId="19C26594"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"оттенки серого" (при наличии в документе графических изображений, отличных от цветного графического изображения);</w:t>
      </w:r>
    </w:p>
    <w:p w14:paraId="51BFA0B4"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"цветной" или "режим полной цветопередачи" (при наличии в документе цветных графических изображений либо цветного текста);</w:t>
      </w:r>
    </w:p>
    <w:p w14:paraId="3F84ED3C"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сохранением всех аутентичных признаков подлинности, а именно графической подписи лица, печати, углового штампа бланка.</w:t>
      </w:r>
    </w:p>
    <w:p w14:paraId="698DFA73"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6CDFDF3" w14:textId="64F00D25"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.7.3. Электронные документы должны:</w:t>
      </w:r>
    </w:p>
    <w:p w14:paraId="27940388"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обеспечивать возможность идентифицировать документ и количество листов в документе;</w:t>
      </w:r>
    </w:p>
    <w:p w14:paraId="74585158"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B358E1B"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содержать оглавление, соответствующее их смыслу и содержанию;</w:t>
      </w:r>
    </w:p>
    <w:p w14:paraId="5099ACCD"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14:paraId="32870C37" w14:textId="5AC02BD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 xml:space="preserve">.7.4. Документы, подлежащие представлению в форматах </w:t>
      </w:r>
      <w:proofErr w:type="spellStart"/>
      <w:r w:rsidRPr="00D92DDB">
        <w:rPr>
          <w:rFonts w:ascii="Arial" w:hAnsi="Arial" w:cs="Arial"/>
          <w:color w:val="000000" w:themeColor="text1"/>
          <w:sz w:val="24"/>
          <w:szCs w:val="24"/>
        </w:rPr>
        <w:t>xls</w:t>
      </w:r>
      <w:proofErr w:type="spellEnd"/>
      <w:r w:rsidRPr="00D92DDB">
        <w:rPr>
          <w:rFonts w:ascii="Arial" w:hAnsi="Arial" w:cs="Arial"/>
          <w:color w:val="000000" w:themeColor="text1"/>
          <w:sz w:val="24"/>
          <w:szCs w:val="24"/>
        </w:rPr>
        <w:t xml:space="preserve">, </w:t>
      </w:r>
      <w:proofErr w:type="spellStart"/>
      <w:r w:rsidRPr="00D92DDB">
        <w:rPr>
          <w:rFonts w:ascii="Arial" w:hAnsi="Arial" w:cs="Arial"/>
          <w:color w:val="000000" w:themeColor="text1"/>
          <w:sz w:val="24"/>
          <w:szCs w:val="24"/>
        </w:rPr>
        <w:t>xlsx</w:t>
      </w:r>
      <w:proofErr w:type="spellEnd"/>
      <w:r w:rsidRPr="00D92DDB">
        <w:rPr>
          <w:rFonts w:ascii="Arial" w:hAnsi="Arial" w:cs="Arial"/>
          <w:color w:val="000000" w:themeColor="text1"/>
          <w:sz w:val="24"/>
          <w:szCs w:val="24"/>
        </w:rPr>
        <w:t xml:space="preserve"> или </w:t>
      </w:r>
      <w:proofErr w:type="spellStart"/>
      <w:r w:rsidRPr="00D92DDB">
        <w:rPr>
          <w:rFonts w:ascii="Arial" w:hAnsi="Arial" w:cs="Arial"/>
          <w:color w:val="000000" w:themeColor="text1"/>
          <w:sz w:val="24"/>
          <w:szCs w:val="24"/>
        </w:rPr>
        <w:t>ods</w:t>
      </w:r>
      <w:proofErr w:type="spellEnd"/>
      <w:r w:rsidRPr="00D92DDB">
        <w:rPr>
          <w:rFonts w:ascii="Arial" w:hAnsi="Arial" w:cs="Arial"/>
          <w:color w:val="000000" w:themeColor="text1"/>
          <w:sz w:val="24"/>
          <w:szCs w:val="24"/>
        </w:rPr>
        <w:t>, формируются в виде отдельных электронных документов.</w:t>
      </w:r>
    </w:p>
    <w:p w14:paraId="01EC685C" w14:textId="64E4557A"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2.1</w:t>
      </w:r>
      <w:r w:rsidR="00164DF7" w:rsidRPr="00D92DDB">
        <w:rPr>
          <w:rFonts w:ascii="Arial" w:hAnsi="Arial" w:cs="Arial"/>
          <w:color w:val="000000" w:themeColor="text1"/>
          <w:sz w:val="24"/>
          <w:szCs w:val="24"/>
        </w:rPr>
        <w:t>0</w:t>
      </w:r>
      <w:r w:rsidRPr="00D92DDB">
        <w:rPr>
          <w:rFonts w:ascii="Arial" w:hAnsi="Arial" w:cs="Arial"/>
          <w:color w:val="000000" w:themeColor="text1"/>
          <w:sz w:val="24"/>
          <w:szCs w:val="24"/>
        </w:rPr>
        <w:t>.7.5. Максимально допустимый размер прикрепленного пакета документов не должен превышать 10 ГБ.</w:t>
      </w:r>
    </w:p>
    <w:p w14:paraId="05963D7E" w14:textId="77777777" w:rsidR="008B5302" w:rsidRPr="002B6B61" w:rsidRDefault="008B5302">
      <w:pPr>
        <w:pStyle w:val="ConsPlusTitle"/>
        <w:jc w:val="center"/>
        <w:outlineLvl w:val="1"/>
        <w:rPr>
          <w:rFonts w:ascii="Arial" w:hAnsi="Arial" w:cs="Arial"/>
          <w:color w:val="000000" w:themeColor="text1"/>
          <w:sz w:val="24"/>
          <w:szCs w:val="24"/>
        </w:rPr>
      </w:pPr>
      <w:r w:rsidRPr="002B6B61">
        <w:rPr>
          <w:rFonts w:ascii="Arial" w:hAnsi="Arial" w:cs="Arial"/>
          <w:color w:val="000000" w:themeColor="text1"/>
          <w:sz w:val="24"/>
          <w:szCs w:val="24"/>
        </w:rPr>
        <w:t>3. Состав, последовательность и сроки выполнения</w:t>
      </w:r>
    </w:p>
    <w:p w14:paraId="6FC1B6AE"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административных процедур, требования к порядку их</w:t>
      </w:r>
    </w:p>
    <w:p w14:paraId="758A1BFB"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выполнения</w:t>
      </w:r>
    </w:p>
    <w:p w14:paraId="633F2E51" w14:textId="77777777"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3.1. Общие положения</w:t>
      </w:r>
    </w:p>
    <w:p w14:paraId="0C2A6ACD"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3.1.1. Предоставление муниципальной услуги включает в себя следующие административные процедуры:</w:t>
      </w:r>
    </w:p>
    <w:p w14:paraId="524FF477"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прием и регистрация заявления с прилагаемыми к нему документами;</w:t>
      </w:r>
    </w:p>
    <w:p w14:paraId="606269B2"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рассмотрение заявления и прилагаемых к нему документов;</w:t>
      </w:r>
    </w:p>
    <w:p w14:paraId="3A7DC428"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возврат заявления при наличии оснований, указанных в </w:t>
      </w:r>
      <w:hyperlink w:anchor="P355">
        <w:r w:rsidRPr="00D92DDB">
          <w:rPr>
            <w:rFonts w:ascii="Arial" w:hAnsi="Arial" w:cs="Arial"/>
            <w:color w:val="000000" w:themeColor="text1"/>
            <w:sz w:val="24"/>
            <w:szCs w:val="24"/>
          </w:rPr>
          <w:t>пункте 3.4.1</w:t>
        </w:r>
      </w:hyperlink>
      <w:r w:rsidRPr="00D92DDB">
        <w:rPr>
          <w:rFonts w:ascii="Arial" w:hAnsi="Arial" w:cs="Arial"/>
          <w:color w:val="000000" w:themeColor="text1"/>
          <w:sz w:val="24"/>
          <w:szCs w:val="24"/>
        </w:rPr>
        <w:t xml:space="preserve"> настоящего Регламента (далее - возврат заявления);</w:t>
      </w:r>
    </w:p>
    <w:p w14:paraId="05DAFAFE"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формирование и направление межведомственных запросов;</w:t>
      </w:r>
    </w:p>
    <w:p w14:paraId="3CDB8830"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подготовка и принятие решения по заявлению;</w:t>
      </w:r>
    </w:p>
    <w:p w14:paraId="4D046FD4"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выдача (направление) проекта постановления, проекта договора;</w:t>
      </w:r>
    </w:p>
    <w:p w14:paraId="3E43026A"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выдача (направление) постановления.</w:t>
      </w:r>
    </w:p>
    <w:p w14:paraId="2BC073A7"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3.1.2. Порядок осуществления административных процедур (действий) в электронной форме, в том числе с использованием ЕПГУ, приведен в </w:t>
      </w:r>
      <w:hyperlink w:anchor="P420">
        <w:r w:rsidRPr="00D92DDB">
          <w:rPr>
            <w:rFonts w:ascii="Arial" w:hAnsi="Arial" w:cs="Arial"/>
            <w:color w:val="000000" w:themeColor="text1"/>
            <w:sz w:val="24"/>
            <w:szCs w:val="24"/>
          </w:rPr>
          <w:t>подразделе 3.9</w:t>
        </w:r>
      </w:hyperlink>
      <w:r w:rsidRPr="00D92DDB">
        <w:rPr>
          <w:rFonts w:ascii="Arial" w:hAnsi="Arial" w:cs="Arial"/>
          <w:color w:val="000000" w:themeColor="text1"/>
          <w:sz w:val="24"/>
          <w:szCs w:val="24"/>
        </w:rPr>
        <w:t xml:space="preserve"> настоящего Регламента.</w:t>
      </w:r>
    </w:p>
    <w:p w14:paraId="11218AAA"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lastRenderedPageBreak/>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w:anchor="P439">
        <w:r w:rsidRPr="00D92DDB">
          <w:rPr>
            <w:rFonts w:ascii="Arial" w:hAnsi="Arial" w:cs="Arial"/>
            <w:color w:val="000000" w:themeColor="text1"/>
            <w:sz w:val="24"/>
            <w:szCs w:val="24"/>
          </w:rPr>
          <w:t>подразделе 3.10</w:t>
        </w:r>
      </w:hyperlink>
      <w:r w:rsidRPr="00D92DDB">
        <w:rPr>
          <w:rFonts w:ascii="Arial" w:hAnsi="Arial" w:cs="Arial"/>
          <w:color w:val="000000" w:themeColor="text1"/>
          <w:sz w:val="24"/>
          <w:szCs w:val="24"/>
        </w:rPr>
        <w:t xml:space="preserve"> настоящего Регламента.</w:t>
      </w:r>
    </w:p>
    <w:p w14:paraId="4E04CC0A" w14:textId="77777777"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3.2. Прием и регистрация заявления с прилагаемыми к нему</w:t>
      </w:r>
    </w:p>
    <w:p w14:paraId="29147313"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документами</w:t>
      </w:r>
    </w:p>
    <w:p w14:paraId="6B18E160"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3.2.1. Основанием для начала выполнения административной процедуры является поступление от Заявителя (его уполномоченного представителя) </w:t>
      </w:r>
      <w:hyperlink w:anchor="P684">
        <w:r w:rsidRPr="00D92DDB">
          <w:rPr>
            <w:rFonts w:ascii="Arial" w:hAnsi="Arial" w:cs="Arial"/>
            <w:color w:val="000000" w:themeColor="text1"/>
            <w:sz w:val="24"/>
            <w:szCs w:val="24"/>
          </w:rPr>
          <w:t>заявления</w:t>
        </w:r>
      </w:hyperlink>
      <w:r w:rsidRPr="00D92DDB">
        <w:rPr>
          <w:rFonts w:ascii="Arial" w:hAnsi="Arial" w:cs="Arial"/>
          <w:color w:val="000000" w:themeColor="text1"/>
          <w:sz w:val="24"/>
          <w:szCs w:val="24"/>
        </w:rPr>
        <w:t xml:space="preserve"> по форме согласно приложению N 2 к настоящему Регламенту (далее - заявление) и прилагаемых к нему документов в Комитет.</w:t>
      </w:r>
    </w:p>
    <w:p w14:paraId="348B087A"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3.2.2. Все поступившие в Комитет 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14:paraId="54D0F9AD"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3.2.3. Регистрация заявления осуществляется муниципальным служащим Комитета, ответственным за делопроизводство, в течение одного рабочего дня с даты поступления заявления.</w:t>
      </w:r>
    </w:p>
    <w:p w14:paraId="5F89CC1E" w14:textId="77777777"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3.3. Рассмотрение заявления и прилагаемых к нему документов</w:t>
      </w:r>
    </w:p>
    <w:p w14:paraId="797DE3DC"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3.3.1. Основанием для начала выполнения административной процедуры является передача в порядке делопроизводства заявления с прилагаемыми к нему документами после регистрации на рассмотрение председателю Комитета (лицу, исполняющему его обязанности) или заместителю председателя Комитета.</w:t>
      </w:r>
    </w:p>
    <w:p w14:paraId="6D9B636F"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Председатель Комитета (лицо, исполняющее его обязанности) или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отдела по земельным ресурсам для организации предоставления муниципальной услуги.</w:t>
      </w:r>
    </w:p>
    <w:p w14:paraId="7D42848B"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Начальник отдела по земельным ресурсам в течение одного рабочего дня с даты получения заявления передает его и прилагаемые к нему документы с резолюцией муниципальному служащему Комитета, ответственному за предоставление муниципальной услуги.</w:t>
      </w:r>
    </w:p>
    <w:p w14:paraId="7BE3C5FF"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3.3.2. Муниципальный служащий Комитета, ответственный за предоставление муниципальной услуги, в срок не более трех рабочих дней с даты получения заявления от начальника отдела по земельным ресурсам осуществляет проверку соответствия заявления и представленных документов требованиям настоящего Регламента, проверяет полноту представленных документов, наличие или отсутствие оснований для возврата заявления.</w:t>
      </w:r>
    </w:p>
    <w:p w14:paraId="6C2FD16D"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xml:space="preserve">3.3.3. При отсутствии оснований для возврата заявления, указанных в </w:t>
      </w:r>
      <w:hyperlink w:anchor="P355">
        <w:r w:rsidRPr="00D92DDB">
          <w:rPr>
            <w:rFonts w:ascii="Arial" w:hAnsi="Arial" w:cs="Arial"/>
            <w:color w:val="000000" w:themeColor="text1"/>
            <w:sz w:val="24"/>
            <w:szCs w:val="24"/>
          </w:rPr>
          <w:t>пункте 3.4.1</w:t>
        </w:r>
      </w:hyperlink>
      <w:r w:rsidRPr="00D92DDB">
        <w:rPr>
          <w:rFonts w:ascii="Arial" w:hAnsi="Arial" w:cs="Arial"/>
          <w:color w:val="000000" w:themeColor="text1"/>
          <w:sz w:val="24"/>
          <w:szCs w:val="24"/>
        </w:rPr>
        <w:t xml:space="preserve"> настоящего Регламента, муниципальный служащий Комитета, ответственный за предоставление муниципальной услуги:</w:t>
      </w:r>
    </w:p>
    <w:p w14:paraId="0182444D"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готовит в срок не более трех рабочих дней с даты получения заявления от начальника отдела по земельным ресурсам:</w:t>
      </w:r>
    </w:p>
    <w:p w14:paraId="7D8301A1"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а) проект письма в ММКУ "ЦКИМИ" с просьбой об обследовании земельного участка;</w:t>
      </w:r>
    </w:p>
    <w:p w14:paraId="25E27E85" w14:textId="7516A6A6"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б) проект запроса в комитет территориального развития</w:t>
      </w:r>
      <w:r w:rsidR="003B2D39" w:rsidRPr="00D92DDB">
        <w:rPr>
          <w:rFonts w:ascii="Arial" w:hAnsi="Arial" w:cs="Arial"/>
          <w:color w:val="000000" w:themeColor="text1"/>
          <w:sz w:val="24"/>
          <w:szCs w:val="24"/>
        </w:rPr>
        <w:t xml:space="preserve"> и строительства</w:t>
      </w:r>
      <w:r w:rsidRPr="00D92DDB">
        <w:rPr>
          <w:rFonts w:ascii="Arial" w:hAnsi="Arial" w:cs="Arial"/>
          <w:color w:val="000000" w:themeColor="text1"/>
          <w:sz w:val="24"/>
          <w:szCs w:val="24"/>
        </w:rPr>
        <w:t xml:space="preserve"> администрации города Мурманска о предоставлении копий документов в случае, указанном в </w:t>
      </w:r>
      <w:hyperlink w:anchor="P226">
        <w:r w:rsidRPr="00D92DDB">
          <w:rPr>
            <w:rFonts w:ascii="Arial" w:hAnsi="Arial" w:cs="Arial"/>
            <w:color w:val="000000" w:themeColor="text1"/>
            <w:sz w:val="24"/>
            <w:szCs w:val="24"/>
          </w:rPr>
          <w:t>пункте 2.</w:t>
        </w:r>
        <w:r w:rsidR="00164DF7" w:rsidRPr="00D92DDB">
          <w:rPr>
            <w:rFonts w:ascii="Arial" w:hAnsi="Arial" w:cs="Arial"/>
            <w:color w:val="000000" w:themeColor="text1"/>
            <w:sz w:val="24"/>
            <w:szCs w:val="24"/>
          </w:rPr>
          <w:t>5</w:t>
        </w:r>
        <w:r w:rsidRPr="00D92DDB">
          <w:rPr>
            <w:rFonts w:ascii="Arial" w:hAnsi="Arial" w:cs="Arial"/>
            <w:color w:val="000000" w:themeColor="text1"/>
            <w:sz w:val="24"/>
            <w:szCs w:val="24"/>
          </w:rPr>
          <w:t>.3</w:t>
        </w:r>
      </w:hyperlink>
      <w:r w:rsidRPr="00D92DDB">
        <w:rPr>
          <w:rFonts w:ascii="Arial" w:hAnsi="Arial" w:cs="Arial"/>
          <w:color w:val="000000" w:themeColor="text1"/>
          <w:sz w:val="24"/>
          <w:szCs w:val="24"/>
        </w:rPr>
        <w:t xml:space="preserve"> настоящего Регламента;</w:t>
      </w:r>
    </w:p>
    <w:p w14:paraId="7D1C6B16" w14:textId="77777777" w:rsidR="008B5302" w:rsidRPr="00D92DDB" w:rsidRDefault="008B5302" w:rsidP="00BB6B13">
      <w:pPr>
        <w:pStyle w:val="ConsPlusNormal"/>
        <w:ind w:firstLine="540"/>
        <w:jc w:val="both"/>
        <w:rPr>
          <w:rFonts w:ascii="Arial" w:hAnsi="Arial" w:cs="Arial"/>
          <w:color w:val="000000" w:themeColor="text1"/>
          <w:sz w:val="24"/>
          <w:szCs w:val="24"/>
        </w:rPr>
      </w:pPr>
      <w:r w:rsidRPr="00D92DDB">
        <w:rPr>
          <w:rFonts w:ascii="Arial" w:hAnsi="Arial" w:cs="Arial"/>
          <w:color w:val="000000" w:themeColor="text1"/>
          <w:sz w:val="24"/>
          <w:szCs w:val="24"/>
        </w:rPr>
        <w:t xml:space="preserve">- выполняет административные действия в соответствии с </w:t>
      </w:r>
      <w:hyperlink w:anchor="P365">
        <w:r w:rsidRPr="00D92DDB">
          <w:rPr>
            <w:rFonts w:ascii="Arial" w:hAnsi="Arial" w:cs="Arial"/>
            <w:color w:val="000000" w:themeColor="text1"/>
            <w:sz w:val="24"/>
            <w:szCs w:val="24"/>
          </w:rPr>
          <w:t>подразделом 3.5</w:t>
        </w:r>
      </w:hyperlink>
      <w:r w:rsidRPr="00D92DDB">
        <w:rPr>
          <w:rFonts w:ascii="Arial" w:hAnsi="Arial" w:cs="Arial"/>
          <w:color w:val="000000" w:themeColor="text1"/>
          <w:sz w:val="24"/>
          <w:szCs w:val="24"/>
        </w:rPr>
        <w:t xml:space="preserve"> настоящего Регламента в срок не более трех рабочих дней с даты получения заявления от начальника отдела по земельным ресурсам.</w:t>
      </w:r>
    </w:p>
    <w:p w14:paraId="65521D99" w14:textId="77777777"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3.4. Возврат заявления</w:t>
      </w:r>
    </w:p>
    <w:p w14:paraId="19599073" w14:textId="77777777" w:rsidR="008B5302" w:rsidRPr="00D92DDB" w:rsidRDefault="008B5302" w:rsidP="00BB6B13">
      <w:pPr>
        <w:pStyle w:val="ConsPlusNormal"/>
        <w:ind w:firstLine="539"/>
        <w:jc w:val="both"/>
        <w:rPr>
          <w:rFonts w:ascii="Arial" w:hAnsi="Arial" w:cs="Arial"/>
          <w:color w:val="000000" w:themeColor="text1"/>
          <w:sz w:val="24"/>
          <w:szCs w:val="24"/>
        </w:rPr>
      </w:pPr>
      <w:bookmarkStart w:id="12" w:name="P355"/>
      <w:bookmarkEnd w:id="12"/>
      <w:r w:rsidRPr="00D92DDB">
        <w:rPr>
          <w:rFonts w:ascii="Arial" w:hAnsi="Arial" w:cs="Arial"/>
          <w:color w:val="000000" w:themeColor="text1"/>
          <w:sz w:val="24"/>
          <w:szCs w:val="24"/>
        </w:rPr>
        <w:t xml:space="preserve">3.4.1. Основанием для начала выполнения административной процедуры является несоответствие </w:t>
      </w:r>
      <w:hyperlink w:anchor="P684">
        <w:r w:rsidRPr="00D92DDB">
          <w:rPr>
            <w:rFonts w:ascii="Arial" w:hAnsi="Arial" w:cs="Arial"/>
            <w:color w:val="000000" w:themeColor="text1"/>
            <w:sz w:val="24"/>
            <w:szCs w:val="24"/>
          </w:rPr>
          <w:t>заявления</w:t>
        </w:r>
      </w:hyperlink>
      <w:r w:rsidRPr="00D92DDB">
        <w:rPr>
          <w:rFonts w:ascii="Arial" w:hAnsi="Arial" w:cs="Arial"/>
          <w:color w:val="000000" w:themeColor="text1"/>
          <w:sz w:val="24"/>
          <w:szCs w:val="24"/>
        </w:rPr>
        <w:t xml:space="preserve"> по форме и содержанию приложению N 2 к </w:t>
      </w:r>
      <w:r w:rsidRPr="00D92DDB">
        <w:rPr>
          <w:rFonts w:ascii="Arial" w:hAnsi="Arial" w:cs="Arial"/>
          <w:color w:val="000000" w:themeColor="text1"/>
          <w:sz w:val="24"/>
          <w:szCs w:val="24"/>
        </w:rPr>
        <w:lastRenderedPageBreak/>
        <w:t>настоящему Регламенту, если оно подано в иной уполномоченный орган или к заявлению не приложены документы, обязанность по предоставлению которых возложена на Заявителя.</w:t>
      </w:r>
    </w:p>
    <w:p w14:paraId="1C07403B"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Заявление возвращается Заявителю (его уполномоченному представителю) в течение десяти дней со дня поступления такого заявления в Комитет.</w:t>
      </w:r>
    </w:p>
    <w:p w14:paraId="5D37D09A"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xml:space="preserve">3.4.2. При наличии оснований для возврата заявления, указанных в </w:t>
      </w:r>
      <w:hyperlink w:anchor="P355">
        <w:r w:rsidRPr="00D92DDB">
          <w:rPr>
            <w:rFonts w:ascii="Arial" w:hAnsi="Arial" w:cs="Arial"/>
            <w:color w:val="000000" w:themeColor="text1"/>
            <w:sz w:val="24"/>
            <w:szCs w:val="24"/>
          </w:rPr>
          <w:t>пункте 3.4.1</w:t>
        </w:r>
      </w:hyperlink>
      <w:r w:rsidRPr="00D92DDB">
        <w:rPr>
          <w:rFonts w:ascii="Arial" w:hAnsi="Arial" w:cs="Arial"/>
          <w:color w:val="000000" w:themeColor="text1"/>
          <w:sz w:val="24"/>
          <w:szCs w:val="24"/>
        </w:rPr>
        <w:t xml:space="preserve"> настоящего Регламента, муниципальный служащий Комитета, ответственный за предоставление муниципальной услуги, в течение пяти рабочих дней подготавливает уведомление о возврате заявления с указанием причины (далее - уведомление) и передает его вместе с заявлением начальнику отдела по земельным ресурсам для согласования.</w:t>
      </w:r>
    </w:p>
    <w:p w14:paraId="414A947D"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3.4.3. Уведомление в течение одного рабочего дня согласовывается начальником отдела по земельным ресурсам и передается председателю Комитета (лицу, исполняющему его обязанности) или заместителю председателя Комитета для подписания.</w:t>
      </w:r>
    </w:p>
    <w:p w14:paraId="652F5281"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3.4.4. Председатель Комитета (лицо, исполняющее его обязанности) или заместитель председателя Комитета в течение одного рабочего дня рассматривает и подписывает уведомление, после чего уведомление и заявление передаются муниципальному служащему Комитета, ответственному за делопроизводство.</w:t>
      </w:r>
    </w:p>
    <w:p w14:paraId="637D098F"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3.4.5. После получения уведомления, подписанного председателем Комитета (лицом, исполняющим его обязанности) или заместителем председателя Комитета, и заявления муниципальный служащий Комитета, ответственный за делопроизводство, в течение одного рабочего дня:</w:t>
      </w:r>
    </w:p>
    <w:p w14:paraId="4EE4A5F7"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регистрирует уведомление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34BFC79A"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 направляет уведомление вместе с заявлением Заявителю (его уполномоченному представителю) по адресу, указанному в заявлении, заказным письмом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Заявителю (его уполномоченному представителю).</w:t>
      </w:r>
    </w:p>
    <w:p w14:paraId="3C5934BD" w14:textId="77777777" w:rsidR="008B5302" w:rsidRPr="00D92DDB" w:rsidRDefault="008B5302" w:rsidP="00BB6B13">
      <w:pPr>
        <w:pStyle w:val="ConsPlusNormal"/>
        <w:ind w:firstLine="539"/>
        <w:jc w:val="both"/>
        <w:rPr>
          <w:rFonts w:ascii="Arial" w:hAnsi="Arial" w:cs="Arial"/>
          <w:color w:val="000000" w:themeColor="text1"/>
          <w:sz w:val="24"/>
          <w:szCs w:val="24"/>
        </w:rPr>
      </w:pPr>
      <w:r w:rsidRPr="00D92DDB">
        <w:rPr>
          <w:rFonts w:ascii="Arial" w:hAnsi="Arial" w:cs="Arial"/>
          <w:color w:val="000000" w:themeColor="text1"/>
          <w:sz w:val="24"/>
          <w:szCs w:val="24"/>
        </w:rPr>
        <w:t>При получении уведомления с заявлением в Комитете Заявитель (его уполномоченный представитель) подтверждает его получение письменно на втором экземпляре уведомления.</w:t>
      </w:r>
    </w:p>
    <w:p w14:paraId="1EEB3199" w14:textId="77777777" w:rsidR="008B5302" w:rsidRPr="00055098" w:rsidRDefault="008B5302">
      <w:pPr>
        <w:pStyle w:val="ConsPlusTitle"/>
        <w:jc w:val="center"/>
        <w:outlineLvl w:val="2"/>
        <w:rPr>
          <w:rFonts w:ascii="Arial" w:hAnsi="Arial" w:cs="Arial"/>
          <w:b w:val="0"/>
          <w:bCs/>
          <w:color w:val="000000" w:themeColor="text1"/>
          <w:sz w:val="24"/>
          <w:szCs w:val="24"/>
        </w:rPr>
      </w:pPr>
      <w:bookmarkStart w:id="13" w:name="P365"/>
      <w:bookmarkEnd w:id="13"/>
      <w:r w:rsidRPr="00055098">
        <w:rPr>
          <w:rFonts w:ascii="Arial" w:hAnsi="Arial" w:cs="Arial"/>
          <w:b w:val="0"/>
          <w:bCs/>
          <w:color w:val="000000" w:themeColor="text1"/>
          <w:sz w:val="24"/>
          <w:szCs w:val="24"/>
        </w:rPr>
        <w:t>3.5. Формирование и направление межведомственных запросов</w:t>
      </w:r>
    </w:p>
    <w:p w14:paraId="3AB71BDF" w14:textId="3CD0E9F9"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 xml:space="preserve">3.5.1. Основанием для начала выполнения административной процедуры является отсутствие оснований для возврата заявления и необходимость получения документов, указанных в </w:t>
      </w:r>
      <w:hyperlink w:anchor="P228">
        <w:r w:rsidRPr="00055098">
          <w:rPr>
            <w:rFonts w:ascii="Arial" w:hAnsi="Arial" w:cs="Arial"/>
            <w:bCs/>
            <w:color w:val="000000" w:themeColor="text1"/>
            <w:sz w:val="24"/>
            <w:szCs w:val="24"/>
          </w:rPr>
          <w:t>пункте 2.</w:t>
        </w:r>
        <w:r w:rsidR="00E543B7" w:rsidRPr="00055098">
          <w:rPr>
            <w:rFonts w:ascii="Arial" w:hAnsi="Arial" w:cs="Arial"/>
            <w:bCs/>
            <w:color w:val="000000" w:themeColor="text1"/>
            <w:sz w:val="24"/>
            <w:szCs w:val="24"/>
          </w:rPr>
          <w:t>5</w:t>
        </w:r>
        <w:r w:rsidRPr="00055098">
          <w:rPr>
            <w:rFonts w:ascii="Arial" w:hAnsi="Arial" w:cs="Arial"/>
            <w:bCs/>
            <w:color w:val="000000" w:themeColor="text1"/>
            <w:sz w:val="24"/>
            <w:szCs w:val="24"/>
          </w:rPr>
          <w:t>.5</w:t>
        </w:r>
      </w:hyperlink>
      <w:r w:rsidRPr="00055098">
        <w:rPr>
          <w:rFonts w:ascii="Arial" w:hAnsi="Arial" w:cs="Arial"/>
          <w:bCs/>
          <w:color w:val="000000" w:themeColor="text1"/>
          <w:sz w:val="24"/>
          <w:szCs w:val="24"/>
        </w:rPr>
        <w:t xml:space="preserve"> настоящего Регламента.</w:t>
      </w:r>
    </w:p>
    <w:p w14:paraId="1DB50624"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3.5.2. Муниципальный служащий Комитета, ответственный за предоставление муниципальной услуги, в срок не более трех рабочих дней с даты получения заявления от начальника отдела по земельным ресурсам формирует межведомственные запросы в электронном виде, подписывает электронной подписью и направляет их через систему межведомственного электронного взаимодействия в:</w:t>
      </w:r>
    </w:p>
    <w:p w14:paraId="44B95B89" w14:textId="29653EE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 xml:space="preserve">- </w:t>
      </w:r>
      <w:r w:rsidR="001E4C18" w:rsidRPr="00055098">
        <w:rPr>
          <w:rFonts w:ascii="Arial" w:hAnsi="Arial" w:cs="Arial"/>
          <w:bCs/>
          <w:color w:val="000000" w:themeColor="text1"/>
          <w:sz w:val="24"/>
          <w:szCs w:val="24"/>
        </w:rPr>
        <w:t>публично-правовую компанию «</w:t>
      </w:r>
      <w:proofErr w:type="spellStart"/>
      <w:r w:rsidR="001E4C18" w:rsidRPr="00055098">
        <w:rPr>
          <w:rFonts w:ascii="Arial" w:hAnsi="Arial" w:cs="Arial"/>
          <w:bCs/>
          <w:color w:val="000000" w:themeColor="text1"/>
          <w:sz w:val="24"/>
          <w:szCs w:val="24"/>
        </w:rPr>
        <w:t>Роскадастр</w:t>
      </w:r>
      <w:proofErr w:type="spellEnd"/>
      <w:r w:rsidR="001E4C18" w:rsidRPr="00055098">
        <w:rPr>
          <w:rFonts w:ascii="Arial" w:hAnsi="Arial" w:cs="Arial"/>
          <w:bCs/>
          <w:color w:val="000000" w:themeColor="text1"/>
          <w:sz w:val="24"/>
          <w:szCs w:val="24"/>
        </w:rPr>
        <w:t>» по Мурманской области</w:t>
      </w:r>
      <w:r w:rsidRPr="00055098">
        <w:rPr>
          <w:rFonts w:ascii="Arial" w:hAnsi="Arial" w:cs="Arial"/>
          <w:bCs/>
          <w:color w:val="000000" w:themeColor="text1"/>
          <w:sz w:val="24"/>
          <w:szCs w:val="24"/>
        </w:rPr>
        <w:t xml:space="preserve"> о представлении выписки из Единого государственного реестра недвижимости об объекте недвижимости:</w:t>
      </w:r>
    </w:p>
    <w:p w14:paraId="15F9630D"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а) об испрашиваемом земельном участке;</w:t>
      </w:r>
    </w:p>
    <w:p w14:paraId="1B5999C1"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б) о здании и (или) сооружении, расположенном(</w:t>
      </w:r>
      <w:proofErr w:type="spellStart"/>
      <w:r w:rsidRPr="00055098">
        <w:rPr>
          <w:rFonts w:ascii="Arial" w:hAnsi="Arial" w:cs="Arial"/>
          <w:bCs/>
          <w:color w:val="000000" w:themeColor="text1"/>
          <w:sz w:val="24"/>
          <w:szCs w:val="24"/>
        </w:rPr>
        <w:t>ых</w:t>
      </w:r>
      <w:proofErr w:type="spellEnd"/>
      <w:r w:rsidRPr="00055098">
        <w:rPr>
          <w:rFonts w:ascii="Arial" w:hAnsi="Arial" w:cs="Arial"/>
          <w:bCs/>
          <w:color w:val="000000" w:themeColor="text1"/>
          <w:sz w:val="24"/>
          <w:szCs w:val="24"/>
        </w:rPr>
        <w:t>) на испрашиваемом земельном участке;</w:t>
      </w:r>
    </w:p>
    <w:p w14:paraId="576C4526"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 xml:space="preserve">в) о помещении в здании, сооружении, расположенном на испрашиваемом </w:t>
      </w:r>
      <w:r w:rsidRPr="00055098">
        <w:rPr>
          <w:rFonts w:ascii="Arial" w:hAnsi="Arial" w:cs="Arial"/>
          <w:bCs/>
          <w:color w:val="000000" w:themeColor="text1"/>
          <w:sz w:val="24"/>
          <w:szCs w:val="24"/>
        </w:rPr>
        <w:lastRenderedPageBreak/>
        <w:t>земельном участке;</w:t>
      </w:r>
    </w:p>
    <w:p w14:paraId="6FA599F2"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г) об объекте незавершенного строительства, расположенном на испрашиваемом земельном участке;</w:t>
      </w:r>
    </w:p>
    <w:p w14:paraId="3F0FBC45" w14:textId="0698EF4E"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 Федеральн</w:t>
      </w:r>
      <w:r w:rsidR="00D14AAE" w:rsidRPr="00055098">
        <w:rPr>
          <w:rFonts w:ascii="Arial" w:hAnsi="Arial" w:cs="Arial"/>
          <w:bCs/>
          <w:color w:val="000000" w:themeColor="text1"/>
          <w:sz w:val="24"/>
          <w:szCs w:val="24"/>
        </w:rPr>
        <w:t>ую</w:t>
      </w:r>
      <w:r w:rsidRPr="00055098">
        <w:rPr>
          <w:rFonts w:ascii="Arial" w:hAnsi="Arial" w:cs="Arial"/>
          <w:bCs/>
          <w:color w:val="000000" w:themeColor="text1"/>
          <w:sz w:val="24"/>
          <w:szCs w:val="24"/>
        </w:rPr>
        <w:t xml:space="preserve"> налогов</w:t>
      </w:r>
      <w:r w:rsidR="00D14AAE" w:rsidRPr="00055098">
        <w:rPr>
          <w:rFonts w:ascii="Arial" w:hAnsi="Arial" w:cs="Arial"/>
          <w:bCs/>
          <w:color w:val="000000" w:themeColor="text1"/>
          <w:sz w:val="24"/>
          <w:szCs w:val="24"/>
        </w:rPr>
        <w:t>ую</w:t>
      </w:r>
      <w:r w:rsidRPr="00055098">
        <w:rPr>
          <w:rFonts w:ascii="Arial" w:hAnsi="Arial" w:cs="Arial"/>
          <w:bCs/>
          <w:color w:val="000000" w:themeColor="text1"/>
          <w:sz w:val="24"/>
          <w:szCs w:val="24"/>
        </w:rPr>
        <w:t xml:space="preserve"> службы о представлении выписки из Единого государственного реестра юридических лиц о юридическом лице или выписки из Единого государственного реестра индивидуальных предпринимателей об индивидуальном предпринимателе.</w:t>
      </w:r>
    </w:p>
    <w:p w14:paraId="59B67782"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3.5.3. При поступлении ответов на межведомственные запросы через систему межведомственного электронного взаимодействия муниципальный служащий Комитета, ответственный за предоставление муниципальной услуги, в течение одного рабочего дня открывает электронный документ, распечатывает его и приобщает к документам, представленным Заявителем.</w:t>
      </w:r>
    </w:p>
    <w:p w14:paraId="4813AB44"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 xml:space="preserve">3.5.4. Межведомственное информационное взаимодействие осуществляется в соответствии с требованиями и в сроки, установленные </w:t>
      </w:r>
      <w:hyperlink r:id="rId25">
        <w:r w:rsidRPr="00055098">
          <w:rPr>
            <w:rFonts w:ascii="Arial" w:hAnsi="Arial" w:cs="Arial"/>
            <w:bCs/>
            <w:color w:val="000000" w:themeColor="text1"/>
            <w:sz w:val="24"/>
            <w:szCs w:val="24"/>
          </w:rPr>
          <w:t>статьями 7.1</w:t>
        </w:r>
      </w:hyperlink>
      <w:r w:rsidRPr="00055098">
        <w:rPr>
          <w:rFonts w:ascii="Arial" w:hAnsi="Arial" w:cs="Arial"/>
          <w:bCs/>
          <w:color w:val="000000" w:themeColor="text1"/>
          <w:sz w:val="24"/>
          <w:szCs w:val="24"/>
        </w:rPr>
        <w:t xml:space="preserve"> и </w:t>
      </w:r>
      <w:hyperlink r:id="rId26">
        <w:r w:rsidRPr="00055098">
          <w:rPr>
            <w:rFonts w:ascii="Arial" w:hAnsi="Arial" w:cs="Arial"/>
            <w:bCs/>
            <w:color w:val="000000" w:themeColor="text1"/>
            <w:sz w:val="24"/>
            <w:szCs w:val="24"/>
          </w:rPr>
          <w:t>7.2</w:t>
        </w:r>
      </w:hyperlink>
      <w:r w:rsidRPr="00055098">
        <w:rPr>
          <w:rFonts w:ascii="Arial" w:hAnsi="Arial" w:cs="Arial"/>
          <w:bCs/>
          <w:color w:val="000000" w:themeColor="text1"/>
          <w:sz w:val="24"/>
          <w:szCs w:val="24"/>
        </w:rPr>
        <w:t xml:space="preserve"> Федерального закона.</w:t>
      </w:r>
    </w:p>
    <w:p w14:paraId="0E145D89" w14:textId="77777777"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3.6. Подготовка и принятие решения по заявлению</w:t>
      </w:r>
    </w:p>
    <w:p w14:paraId="5FF52685"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3.6.1. Основанием для начала выполнения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14:paraId="5AD3AFC8"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3.6.2. При отсутствии оснований для отказа в предоставлении муниципальной услуги, при предоставлении земельного участка в собственность за плату заявление в течение восьми рабочих дней со дня его регистрации в Комитете передается муниципальным служащим отдела по земельным ресурсам в отдел управления и распоряжения муниципальным имуществом для подготовки проекта договора купли-продажи земельного участка.</w:t>
      </w:r>
    </w:p>
    <w:p w14:paraId="7DBA70E2"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Муниципальный служащий отдела управления и распоряжения муниципальным имуществом, ответственный за предоставление муниципальной услуги, подготавливает проект договора купли-продажи земельного участка в течение трех рабочих дней со дня получения заявления и прилагаемых документов из отдела по земельным ресурсам.</w:t>
      </w:r>
    </w:p>
    <w:p w14:paraId="5C5BB5B3"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3.6.3. При предоставлении Заявителю земельного участка в собственность бесплатно или в постоянное (бессрочное) пользование муниципальный служащий Комитета, ответственный за предоставление муниципальной услуги, в срок, не превышающий 10 дней со дня регистрации заявления в Комитете, подготавливает проект постановления администрации города Мурманска и обеспечивает его согласование в соответствии с Регламентом работы администрации города Мурманска.</w:t>
      </w:r>
    </w:p>
    <w:p w14:paraId="218D9AA1"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3.6.4. При предоставлении Заявителю земельного участка в аренду или в безвозмездное пользование муниципальный служащий Комитета, ответственный за предоставление муниципальной услуги, подготавливает проект договора в срок, не превышающий 10 дней со дня регистрации заявления в Комитете.</w:t>
      </w:r>
    </w:p>
    <w:p w14:paraId="3C5EF161"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3.6.5. При наличии предусмотренных настоящим Регламентом оснований для отказа в предоставлении муниципальной услуги муниципальный служащий Комитета, ответственный за предоставление муниципальной услуги, в срок, не превышающий 10 дней со дня регистрации заявления в Комитете, подготавливает проект постановления администрации города Мурманска об отказе в предоставлении земельного участка и обеспечивает его согласование в соответствии с Регламентом работы администрации города Мурманска.</w:t>
      </w:r>
    </w:p>
    <w:p w14:paraId="51DC848F"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xml:space="preserve">3.6.6. Заявитель (его уполномоченный представитель) вправе повторно направить заявление и прилагаемые к нему документы в Комитет после устранения обстоятельств, послуживших основанием для принятия постановления </w:t>
      </w:r>
      <w:r w:rsidRPr="00055098">
        <w:rPr>
          <w:rFonts w:ascii="Arial" w:hAnsi="Arial" w:cs="Arial"/>
          <w:bCs/>
          <w:color w:val="000000" w:themeColor="text1"/>
          <w:sz w:val="24"/>
          <w:szCs w:val="24"/>
        </w:rPr>
        <w:lastRenderedPageBreak/>
        <w:t>администрации города Мурманска об отказе в предоставлении земельного участка.</w:t>
      </w:r>
    </w:p>
    <w:p w14:paraId="13D63BA4"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3.6.7. Проект договора и проект сопроводительного письма в течение двух рабочих дней согласовываются начальником отдела по земельным ресурсам или начальником отдела управления и распоряжения муниципальным имуществом и передаются председателю Комитета (лицу, исполняющему его обязанности) или заместителю председателя Комитета для подписания.</w:t>
      </w:r>
    </w:p>
    <w:p w14:paraId="1CBAC651"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3.6.8. Председатель Комитета (лицо, исполняющее его обязанности) или заместитель председателя Комитета в течение одного рабочего дня рассматривает и подписывает представленные документы.</w:t>
      </w:r>
    </w:p>
    <w:p w14:paraId="50F79624"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3.6.9. Проект постановления и проект сопроводительного письма в течение двух рабочих дней согласовываются начальником отдела по земельным ресурсам и передаются председателю Комитета (лицу, исполняющему его обязанности) или заместителю председателя Комитета для подписания.</w:t>
      </w:r>
    </w:p>
    <w:p w14:paraId="4547B5E0"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3.6.10. Председатель Комитета (лицо, исполняющее его обязанности) или заместитель председателя Комитета в течение одного рабочего дня рассматривает представленные документы и подписывает проект постановления и проект сопроводительного письма.</w:t>
      </w:r>
    </w:p>
    <w:p w14:paraId="3E1B7EAA"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3.6.11. После подписания проекта постановления, проекта договора и проекта сопроводительного письма все документы, связанные с предоставлением муниципальной услуги, передаются муниципальному служащему Комитета, ответственному за делопроизводство.</w:t>
      </w:r>
    </w:p>
    <w:p w14:paraId="38BBE2BD" w14:textId="77777777" w:rsidR="008B5302" w:rsidRPr="002B6B61" w:rsidRDefault="008B5302">
      <w:pPr>
        <w:pStyle w:val="ConsPlusTitle"/>
        <w:jc w:val="center"/>
        <w:outlineLvl w:val="2"/>
        <w:rPr>
          <w:rFonts w:ascii="Arial" w:hAnsi="Arial" w:cs="Arial"/>
          <w:color w:val="000000" w:themeColor="text1"/>
          <w:sz w:val="24"/>
          <w:szCs w:val="24"/>
        </w:rPr>
      </w:pPr>
      <w:r w:rsidRPr="002B6B61">
        <w:rPr>
          <w:rFonts w:ascii="Arial" w:hAnsi="Arial" w:cs="Arial"/>
          <w:color w:val="000000" w:themeColor="text1"/>
          <w:sz w:val="24"/>
          <w:szCs w:val="24"/>
        </w:rPr>
        <w:t>3.7. Выдача (направление) проекта постановления, проекта</w:t>
      </w:r>
    </w:p>
    <w:p w14:paraId="1AF64740" w14:textId="77777777" w:rsidR="008B5302" w:rsidRPr="00055098" w:rsidRDefault="008B5302">
      <w:pPr>
        <w:pStyle w:val="ConsPlusTitle"/>
        <w:jc w:val="center"/>
        <w:rPr>
          <w:rFonts w:ascii="Arial" w:hAnsi="Arial" w:cs="Arial"/>
          <w:b w:val="0"/>
          <w:bCs/>
          <w:color w:val="000000" w:themeColor="text1"/>
          <w:sz w:val="24"/>
          <w:szCs w:val="24"/>
        </w:rPr>
      </w:pPr>
      <w:r w:rsidRPr="002B6B61">
        <w:rPr>
          <w:rFonts w:ascii="Arial" w:hAnsi="Arial" w:cs="Arial"/>
          <w:color w:val="000000" w:themeColor="text1"/>
          <w:sz w:val="24"/>
          <w:szCs w:val="24"/>
        </w:rPr>
        <w:t>договора</w:t>
      </w:r>
    </w:p>
    <w:p w14:paraId="3B7E8A48"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Основанием для начала выполнения административной процедуры является получение муниципальным служащим Комитета, ответственным за делопроизводство, подписанных председателем Комитета (лицом, исполняющим его обязанности) или заместителем председателя Комитета проекта договора или подписанного председателем Комитета (лицом, исполняющим его обязанности) или заместителем председателя Комитета проекта постановления и проекта сопроводительного письма.</w:t>
      </w:r>
    </w:p>
    <w:p w14:paraId="008BBE35"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Муниципальный служащий Комитета, ответственный за делопроизводство, в течение одного рабочего дня:</w:t>
      </w:r>
    </w:p>
    <w:p w14:paraId="0C0CA6C3"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 заверяет подпись председателя Комитета (лица, исполняющего его обязанности) или заместителя председателя Комитета на проекте договора гербовой печатью Комитета;</w:t>
      </w:r>
    </w:p>
    <w:p w14:paraId="5C664076"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 регистрирует сопроводительное письмо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59C3C7FE"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 направляет проект постановления, проект договора Заявителю (его уполномоченному представителю) по адресу, указанному в заявлении, заказным почтовым отправлением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документов Заявителю (его уполномоченному представителю).</w:t>
      </w:r>
    </w:p>
    <w:p w14:paraId="46DC4A9E" w14:textId="77777777" w:rsidR="008B5302" w:rsidRPr="00055098" w:rsidRDefault="008B5302" w:rsidP="00BB6B13">
      <w:pPr>
        <w:pStyle w:val="ConsPlusNormal"/>
        <w:ind w:firstLine="539"/>
        <w:jc w:val="both"/>
        <w:rPr>
          <w:rFonts w:ascii="Arial" w:hAnsi="Arial" w:cs="Arial"/>
          <w:bCs/>
          <w:color w:val="000000" w:themeColor="text1"/>
          <w:sz w:val="24"/>
          <w:szCs w:val="24"/>
        </w:rPr>
      </w:pPr>
      <w:r w:rsidRPr="00055098">
        <w:rPr>
          <w:rFonts w:ascii="Arial" w:hAnsi="Arial" w:cs="Arial"/>
          <w:bCs/>
          <w:color w:val="000000" w:themeColor="text1"/>
          <w:sz w:val="24"/>
          <w:szCs w:val="24"/>
        </w:rPr>
        <w:t>При получении проекта постановления, проекта договора для согласования в Комитете Заявитель (его уполномоченный представитель) подтверждает их получение письменно на сопроводительном письме к проекту постановления, проекту договора.</w:t>
      </w:r>
    </w:p>
    <w:p w14:paraId="5E846043" w14:textId="77777777" w:rsidR="008B5302" w:rsidRPr="002B6B61" w:rsidRDefault="008B5302">
      <w:pPr>
        <w:pStyle w:val="ConsPlusTitle"/>
        <w:jc w:val="center"/>
        <w:outlineLvl w:val="2"/>
        <w:rPr>
          <w:rFonts w:ascii="Arial" w:hAnsi="Arial" w:cs="Arial"/>
          <w:color w:val="000000" w:themeColor="text1"/>
          <w:sz w:val="24"/>
          <w:szCs w:val="24"/>
        </w:rPr>
      </w:pPr>
      <w:bookmarkStart w:id="14" w:name="P410"/>
      <w:bookmarkEnd w:id="14"/>
      <w:r w:rsidRPr="002B6B61">
        <w:rPr>
          <w:rFonts w:ascii="Arial" w:hAnsi="Arial" w:cs="Arial"/>
          <w:color w:val="000000" w:themeColor="text1"/>
          <w:sz w:val="24"/>
          <w:szCs w:val="24"/>
        </w:rPr>
        <w:t>3.8. Выдача (направление) постановления</w:t>
      </w:r>
    </w:p>
    <w:p w14:paraId="6BEBC946"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xml:space="preserve">3.8.1. Основанием для начала выполнения административной процедуры является поступление постановления из администрации города Мурманска в </w:t>
      </w:r>
      <w:r w:rsidRPr="00055098">
        <w:rPr>
          <w:rFonts w:ascii="Arial" w:hAnsi="Arial" w:cs="Arial"/>
          <w:bCs/>
          <w:color w:val="000000" w:themeColor="text1"/>
          <w:sz w:val="24"/>
          <w:szCs w:val="24"/>
        </w:rPr>
        <w:lastRenderedPageBreak/>
        <w:t>Комитет.</w:t>
      </w:r>
    </w:p>
    <w:p w14:paraId="4F956F00"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3.8.2. В срок, не превышающий 20 дней со дня регистрации заявления в Комитете, постановление вручается муниципальным служащим Комитета, ответственным за предоставление муниципальной услуги, или направляется муниципальным служащим Комитета, ответственным за делопроизводство, Заявителю (его уполномоченному представителю) одним их следующих способов по выбору Заявителя (его уполномоченного представителя):</w:t>
      </w:r>
    </w:p>
    <w:p w14:paraId="787A3895"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непосредственно в Комитете при личном обращении;</w:t>
      </w:r>
    </w:p>
    <w:p w14:paraId="03D9AD89"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заказным почтовым отправлением с уведомлением о вручении.</w:t>
      </w:r>
    </w:p>
    <w:p w14:paraId="50E3088E"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При получении постановления в Комитете Заявитель (его уполномоченный представитель) подтверждает его получение письменно на заявлении.</w:t>
      </w:r>
    </w:p>
    <w:p w14:paraId="30CC1ABC"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Выдача муниципальным служащим Комитета, ответственным за предоставление муниципальной услуги, постановления уполномоченному представителю осуществляется при предъявлении документа, подтверждающего его полномочия.</w:t>
      </w:r>
    </w:p>
    <w:p w14:paraId="73D9F932" w14:textId="77777777" w:rsidR="008B5302" w:rsidRPr="002B6B61" w:rsidRDefault="008B5302">
      <w:pPr>
        <w:pStyle w:val="ConsPlusTitle"/>
        <w:jc w:val="center"/>
        <w:outlineLvl w:val="2"/>
        <w:rPr>
          <w:rFonts w:ascii="Arial" w:hAnsi="Arial" w:cs="Arial"/>
          <w:color w:val="000000" w:themeColor="text1"/>
          <w:sz w:val="24"/>
          <w:szCs w:val="24"/>
        </w:rPr>
      </w:pPr>
      <w:bookmarkStart w:id="15" w:name="P420"/>
      <w:bookmarkEnd w:id="15"/>
      <w:r w:rsidRPr="002B6B61">
        <w:rPr>
          <w:rFonts w:ascii="Arial" w:hAnsi="Arial" w:cs="Arial"/>
          <w:color w:val="000000" w:themeColor="text1"/>
          <w:sz w:val="24"/>
          <w:szCs w:val="24"/>
        </w:rPr>
        <w:t>3.9. Порядок осуществления административных процедур</w:t>
      </w:r>
    </w:p>
    <w:p w14:paraId="0C39F192" w14:textId="77777777" w:rsidR="008B5302" w:rsidRPr="002B6B61" w:rsidRDefault="008B5302">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(действий) в электронной форме с использованием ЕПГУ</w:t>
      </w:r>
    </w:p>
    <w:p w14:paraId="4A8BFA2C"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3.9.1. Сформированное и подписанное заявление и иные документы, необходимые для предоставления муниципальной услуги, направляются в Комитет посредством ЕПГУ.</w:t>
      </w:r>
    </w:p>
    <w:p w14:paraId="77095175"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3.9.2. Комитет обеспечивает в срок не позднее одного рабочего дня с даты подачи заявления на ЕПГУ, а в случае его поступления в нерабочий или праздничный день - в следующий за ним один рабочий день:</w:t>
      </w:r>
    </w:p>
    <w:p w14:paraId="3B86EFCA"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2A9DCA5"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б) регистрацию заявления и направление заявителю уведомления о регистрации заявления либо отказе в приеме документов, необходимых для предоставления муниципальной услуги.</w:t>
      </w:r>
    </w:p>
    <w:p w14:paraId="09826BA1"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3.9.3. Муниципальный служащий Комитета, ответственный за предоставление муниципальной услуги:</w:t>
      </w:r>
    </w:p>
    <w:p w14:paraId="6B67B01D"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проверяет наличие электронных заявлений, поступивших с ЕПГУ, с периодом не реже одного раза в день;</w:t>
      </w:r>
    </w:p>
    <w:p w14:paraId="03DC4452"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рассматривает поступившие заявления и приложенные образы документов (документы).</w:t>
      </w:r>
    </w:p>
    <w:p w14:paraId="3435B3F7"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3.9.4.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14:paraId="0B45CAB9"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3.9.5. Заявителю в качестве результата предоставления муниципальной услуги обеспечивается возможность получения документа:</w:t>
      </w:r>
    </w:p>
    <w:p w14:paraId="0F7ED355"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личном кабинете на ЕПГУ;</w:t>
      </w:r>
    </w:p>
    <w:p w14:paraId="0F7E193B"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в виде бумажного документа, подтверждающего содержание электронного документа.</w:t>
      </w:r>
    </w:p>
    <w:p w14:paraId="739AAC7F"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3.9.6.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FD86998"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lastRenderedPageBreak/>
        <w:t>3.9.7. При предоставлении муниципальной услуги в электронной форме Заявителю направляется:</w:t>
      </w:r>
    </w:p>
    <w:p w14:paraId="7C579D98"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845C4F5"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4096424" w14:textId="77777777" w:rsidR="008B5302" w:rsidRPr="002B6B61" w:rsidRDefault="008B5302" w:rsidP="00BB6B13">
      <w:pPr>
        <w:pStyle w:val="ConsPlusTitle"/>
        <w:jc w:val="center"/>
        <w:outlineLvl w:val="2"/>
        <w:rPr>
          <w:rFonts w:ascii="Arial" w:hAnsi="Arial" w:cs="Arial"/>
          <w:color w:val="000000" w:themeColor="text1"/>
          <w:sz w:val="24"/>
          <w:szCs w:val="24"/>
        </w:rPr>
      </w:pPr>
      <w:bookmarkStart w:id="16" w:name="P439"/>
      <w:bookmarkEnd w:id="16"/>
      <w:r w:rsidRPr="002B6B61">
        <w:rPr>
          <w:rFonts w:ascii="Arial" w:hAnsi="Arial" w:cs="Arial"/>
          <w:color w:val="000000" w:themeColor="text1"/>
          <w:sz w:val="24"/>
          <w:szCs w:val="24"/>
        </w:rPr>
        <w:t>3.10. Исправление допущенных опечаток и ошибок в выданных</w:t>
      </w:r>
    </w:p>
    <w:p w14:paraId="07539279" w14:textId="77777777" w:rsidR="008B5302" w:rsidRPr="002B6B61" w:rsidRDefault="008B5302" w:rsidP="00BB6B13">
      <w:pPr>
        <w:pStyle w:val="ConsPlusTitle"/>
        <w:jc w:val="center"/>
        <w:rPr>
          <w:rFonts w:ascii="Arial" w:hAnsi="Arial" w:cs="Arial"/>
          <w:color w:val="000000" w:themeColor="text1"/>
          <w:sz w:val="24"/>
          <w:szCs w:val="24"/>
        </w:rPr>
      </w:pPr>
      <w:r w:rsidRPr="002B6B61">
        <w:rPr>
          <w:rFonts w:ascii="Arial" w:hAnsi="Arial" w:cs="Arial"/>
          <w:color w:val="000000" w:themeColor="text1"/>
          <w:sz w:val="24"/>
          <w:szCs w:val="24"/>
        </w:rPr>
        <w:t>в результате предоставления муниципальной услуги документах</w:t>
      </w:r>
    </w:p>
    <w:p w14:paraId="6898EB0A"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3.10.1. Основанием для начала выполнения административной процедуры является обращение Заявителя (его уполномоченного представителя)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14:paraId="4D7DD0F9"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3.10.2. Председатель Комитета (лицо, исполняющее его обязанности) или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ресурсам (при наличии допущенных опечаток и ошибок в постановлениях, проектах договоров аренды земельного участка, безвозмездного пользования земельным участком) или начальнику отдела управления и распоряжения муниципальным имуществом (при наличии допущенных опечаток и ошибок в договоре купли-продажи земельного участка) для окончания выполнения административной процедуры предоставления муниципальной услуги.</w:t>
      </w:r>
    </w:p>
    <w:p w14:paraId="6EC6C156"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3.10.3. Начальник отдела по земельным ресурсам или начальник отдела управления и распоряжения муниципальным имуществом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14:paraId="59F3FB20"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3.10.4. Муниципальный служащий Комитета, ответственный за предоставление муниципальной услуги, в срок, не превышающий двух рабочих дней с даты поступления соответствующего заявления, проводит проверку указанных в заявлении сведений.</w:t>
      </w:r>
    </w:p>
    <w:p w14:paraId="7FF5D044"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3.10.5. Критерием принятия решения по административной процедуре является наличие или отсутствие в документах опечаток и ошибок.</w:t>
      </w:r>
    </w:p>
    <w:p w14:paraId="1443B226"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3.10.6.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 или заместителю председателя Комитета.</w:t>
      </w:r>
    </w:p>
    <w:p w14:paraId="04160F96"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xml:space="preserve">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 предоставлении земельного участка в постоянное (бессрочное) пользование, об отказе в </w:t>
      </w:r>
      <w:r w:rsidRPr="00055098">
        <w:rPr>
          <w:rFonts w:ascii="Arial" w:hAnsi="Arial" w:cs="Arial"/>
          <w:bCs/>
          <w:color w:val="000000" w:themeColor="text1"/>
          <w:sz w:val="24"/>
          <w:szCs w:val="24"/>
        </w:rPr>
        <w:lastRenderedPageBreak/>
        <w:t>предоставлении земельного участка (далее - проект постановления), выдачи исправленного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(далее - проект договора) и письма о принятом решении по заявлению (далее - проект письма).</w:t>
      </w:r>
    </w:p>
    <w:p w14:paraId="5D608E4F"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3.10.7. Председатель Комитета (лицо, исполняющее его обязанности) или заместитель председателя Комитета в день получения проекта постановления, проекта договора, проекта письма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14:paraId="5C405BF7"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3.10.8. Муниципальный служащий Комитета, ответственный за делопроизводство, в день поступления подписанного председателем Комитета (лицом, исполняющим его обязанности) или заместителем председателя Комитета письма о принятом решении по заявлению либо уведомления об отказе в исправлении опечаток и ошибок регистрирует его в системе автоматизации делопроизводства и электронного документооборота.</w:t>
      </w:r>
    </w:p>
    <w:p w14:paraId="2C1508D2"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3.10.9. Письмо о принятом по заявлению решении либо уведомление об отказе в исправлении опечаток и ошибок направляется Заявителю (его уполномоченному представителю)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14:paraId="3E001DF5"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Согласование проекта постановления осуществляется в соответствии с Регламентом работы администрации города Мурманска.</w:t>
      </w:r>
    </w:p>
    <w:p w14:paraId="258A064A" w14:textId="77777777" w:rsidR="008B5302" w:rsidRPr="00055098" w:rsidRDefault="008B5302" w:rsidP="00BB6B13">
      <w:pPr>
        <w:pStyle w:val="ConsPlusNormal"/>
        <w:ind w:firstLine="540"/>
        <w:jc w:val="both"/>
        <w:rPr>
          <w:rFonts w:ascii="Arial" w:hAnsi="Arial" w:cs="Arial"/>
          <w:bCs/>
          <w:color w:val="000000" w:themeColor="text1"/>
          <w:sz w:val="24"/>
          <w:szCs w:val="24"/>
        </w:rPr>
      </w:pPr>
      <w:r w:rsidRPr="00055098">
        <w:rPr>
          <w:rFonts w:ascii="Arial" w:hAnsi="Arial" w:cs="Arial"/>
          <w:bCs/>
          <w:color w:val="000000" w:themeColor="text1"/>
          <w:sz w:val="24"/>
          <w:szCs w:val="24"/>
        </w:rPr>
        <w:t xml:space="preserve">Выдача Заявителю (его уполномоченному представителю) сопроводительного письма и исправленных документов осуществляется в соответствии с </w:t>
      </w:r>
      <w:hyperlink w:anchor="P410">
        <w:r w:rsidRPr="00055098">
          <w:rPr>
            <w:rFonts w:ascii="Arial" w:hAnsi="Arial" w:cs="Arial"/>
            <w:bCs/>
            <w:color w:val="000000" w:themeColor="text1"/>
            <w:sz w:val="24"/>
            <w:szCs w:val="24"/>
          </w:rPr>
          <w:t>подразделом 3.8</w:t>
        </w:r>
      </w:hyperlink>
      <w:r w:rsidRPr="00055098">
        <w:rPr>
          <w:rFonts w:ascii="Arial" w:hAnsi="Arial" w:cs="Arial"/>
          <w:bCs/>
          <w:color w:val="000000" w:themeColor="text1"/>
          <w:sz w:val="24"/>
          <w:szCs w:val="24"/>
        </w:rPr>
        <w:t xml:space="preserve"> настоящего Регламента.</w:t>
      </w:r>
    </w:p>
    <w:p w14:paraId="7A1AA167" w14:textId="35F31A27" w:rsidR="00E543B7" w:rsidRPr="002B6B61" w:rsidRDefault="008B5302" w:rsidP="00BB6B13">
      <w:pPr>
        <w:autoSpaceDE w:val="0"/>
        <w:autoSpaceDN w:val="0"/>
        <w:adjustRightInd w:val="0"/>
        <w:jc w:val="center"/>
        <w:rPr>
          <w:rFonts w:ascii="Arial" w:hAnsi="Arial" w:cs="Arial"/>
          <w:b/>
          <w:color w:val="000000" w:themeColor="text1"/>
          <w:szCs w:val="24"/>
        </w:rPr>
      </w:pPr>
      <w:r w:rsidRPr="00055098">
        <w:rPr>
          <w:rFonts w:ascii="Arial" w:hAnsi="Arial" w:cs="Arial"/>
          <w:bCs/>
          <w:color w:val="000000" w:themeColor="text1"/>
          <w:szCs w:val="24"/>
        </w:rPr>
        <w:t>4</w:t>
      </w:r>
      <w:r w:rsidR="00E543B7" w:rsidRPr="00055098">
        <w:rPr>
          <w:rFonts w:ascii="Arial" w:hAnsi="Arial" w:cs="Arial"/>
          <w:bCs/>
          <w:color w:val="000000" w:themeColor="text1"/>
          <w:szCs w:val="24"/>
        </w:rPr>
        <w:t>.</w:t>
      </w:r>
      <w:r w:rsidR="00E543B7" w:rsidRPr="002B6B61">
        <w:rPr>
          <w:rFonts w:ascii="Arial" w:hAnsi="Arial" w:cs="Arial"/>
          <w:b/>
          <w:color w:val="000000" w:themeColor="text1"/>
          <w:szCs w:val="24"/>
        </w:rPr>
        <w:t>Способы информирования Заявителя об изменении статуса рассмотрения запроса о предоставлении муниципальной услуги</w:t>
      </w:r>
    </w:p>
    <w:p w14:paraId="6AAEEE44" w14:textId="77777777" w:rsidR="00E543B7" w:rsidRPr="00055098" w:rsidRDefault="00E543B7" w:rsidP="00BB6B13">
      <w:pPr>
        <w:autoSpaceDE w:val="0"/>
        <w:autoSpaceDN w:val="0"/>
        <w:adjustRightInd w:val="0"/>
        <w:ind w:firstLine="567"/>
        <w:jc w:val="both"/>
        <w:rPr>
          <w:rFonts w:ascii="Arial" w:hAnsi="Arial" w:cs="Arial"/>
          <w:bCs/>
          <w:color w:val="000000" w:themeColor="text1"/>
          <w:szCs w:val="24"/>
        </w:rPr>
      </w:pPr>
      <w:r w:rsidRPr="00055098">
        <w:rPr>
          <w:rFonts w:ascii="Arial" w:hAnsi="Arial" w:cs="Arial"/>
          <w:bCs/>
          <w:color w:val="000000" w:themeColor="text1"/>
          <w:szCs w:val="24"/>
        </w:rPr>
        <w:t>Перечень способов информирования Заявителя об изменении статуса рассмотрения запроса заявителя о предоставлении муниципальной услуги:</w:t>
      </w:r>
    </w:p>
    <w:p w14:paraId="53F79EAA" w14:textId="77777777" w:rsidR="00E543B7" w:rsidRPr="00055098" w:rsidRDefault="00E543B7" w:rsidP="00BB6B13">
      <w:pPr>
        <w:autoSpaceDE w:val="0"/>
        <w:autoSpaceDN w:val="0"/>
        <w:adjustRightInd w:val="0"/>
        <w:ind w:firstLine="567"/>
        <w:jc w:val="both"/>
        <w:rPr>
          <w:rFonts w:ascii="Arial" w:hAnsi="Arial" w:cs="Arial"/>
          <w:bCs/>
          <w:color w:val="000000" w:themeColor="text1"/>
          <w:szCs w:val="24"/>
        </w:rPr>
      </w:pPr>
      <w:r w:rsidRPr="00055098">
        <w:rPr>
          <w:rFonts w:ascii="Arial" w:hAnsi="Arial" w:cs="Arial"/>
          <w:bCs/>
          <w:color w:val="000000" w:themeColor="text1"/>
          <w:szCs w:val="24"/>
        </w:rPr>
        <w:t>- через Единый портал;</w:t>
      </w:r>
    </w:p>
    <w:p w14:paraId="6291C30D" w14:textId="77777777" w:rsidR="00E543B7" w:rsidRPr="00055098" w:rsidRDefault="00E543B7" w:rsidP="00BB6B13">
      <w:pPr>
        <w:autoSpaceDE w:val="0"/>
        <w:autoSpaceDN w:val="0"/>
        <w:adjustRightInd w:val="0"/>
        <w:ind w:firstLine="567"/>
        <w:jc w:val="both"/>
        <w:rPr>
          <w:rFonts w:ascii="Arial" w:hAnsi="Arial" w:cs="Arial"/>
          <w:bCs/>
          <w:color w:val="000000" w:themeColor="text1"/>
          <w:szCs w:val="24"/>
        </w:rPr>
      </w:pPr>
      <w:r w:rsidRPr="00055098">
        <w:rPr>
          <w:rFonts w:ascii="Arial" w:hAnsi="Arial" w:cs="Arial"/>
          <w:bCs/>
          <w:color w:val="000000" w:themeColor="text1"/>
          <w:szCs w:val="24"/>
        </w:rPr>
        <w:t>- при личном обращении в Комитет;</w:t>
      </w:r>
    </w:p>
    <w:p w14:paraId="5ED11B38" w14:textId="0CF4A3DD" w:rsidR="008B5302" w:rsidRPr="00055098" w:rsidRDefault="00E543B7" w:rsidP="00BB6B13">
      <w:pPr>
        <w:autoSpaceDE w:val="0"/>
        <w:autoSpaceDN w:val="0"/>
        <w:adjustRightInd w:val="0"/>
        <w:ind w:firstLine="567"/>
        <w:jc w:val="both"/>
        <w:rPr>
          <w:rFonts w:ascii="Arial" w:hAnsi="Arial" w:cs="Arial"/>
          <w:bCs/>
          <w:color w:val="000000" w:themeColor="text1"/>
          <w:szCs w:val="24"/>
        </w:rPr>
      </w:pPr>
      <w:r w:rsidRPr="00055098">
        <w:rPr>
          <w:rFonts w:ascii="Arial" w:hAnsi="Arial" w:cs="Arial"/>
          <w:bCs/>
          <w:color w:val="000000" w:themeColor="text1"/>
          <w:szCs w:val="24"/>
        </w:rPr>
        <w:t>- посредством телефонной связи.</w:t>
      </w:r>
    </w:p>
    <w:p w14:paraId="170E29F5" w14:textId="77777777" w:rsidR="008B5302" w:rsidRPr="00055098" w:rsidRDefault="008B5302">
      <w:pPr>
        <w:pStyle w:val="ConsPlusNormal"/>
        <w:jc w:val="right"/>
        <w:outlineLvl w:val="1"/>
        <w:rPr>
          <w:rFonts w:ascii="Arial" w:hAnsi="Arial" w:cs="Arial"/>
          <w:bCs/>
          <w:color w:val="000000" w:themeColor="text1"/>
          <w:sz w:val="24"/>
          <w:szCs w:val="24"/>
        </w:rPr>
      </w:pPr>
      <w:r w:rsidRPr="00055098">
        <w:rPr>
          <w:rFonts w:ascii="Arial" w:hAnsi="Arial" w:cs="Arial"/>
          <w:bCs/>
          <w:color w:val="000000" w:themeColor="text1"/>
          <w:sz w:val="24"/>
          <w:szCs w:val="24"/>
        </w:rPr>
        <w:t>Приложение N 1</w:t>
      </w:r>
    </w:p>
    <w:p w14:paraId="156C6416" w14:textId="77777777" w:rsidR="008B5302" w:rsidRPr="00055098" w:rsidRDefault="008B5302">
      <w:pPr>
        <w:pStyle w:val="ConsPlusNormal"/>
        <w:jc w:val="right"/>
        <w:rPr>
          <w:rFonts w:ascii="Arial" w:hAnsi="Arial" w:cs="Arial"/>
          <w:bCs/>
          <w:color w:val="000000" w:themeColor="text1"/>
          <w:sz w:val="24"/>
          <w:szCs w:val="24"/>
        </w:rPr>
      </w:pPr>
      <w:r w:rsidRPr="00055098">
        <w:rPr>
          <w:rFonts w:ascii="Arial" w:hAnsi="Arial" w:cs="Arial"/>
          <w:bCs/>
          <w:color w:val="000000" w:themeColor="text1"/>
          <w:sz w:val="24"/>
          <w:szCs w:val="24"/>
        </w:rPr>
        <w:t>к Регламенту</w:t>
      </w:r>
    </w:p>
    <w:p w14:paraId="04B9249F" w14:textId="77777777" w:rsidR="002B6B61" w:rsidRDefault="002B6B61">
      <w:pPr>
        <w:pStyle w:val="ConsPlusTitle"/>
        <w:jc w:val="center"/>
        <w:rPr>
          <w:rFonts w:ascii="Arial" w:hAnsi="Arial" w:cs="Arial"/>
          <w:b w:val="0"/>
          <w:bCs/>
          <w:color w:val="000000" w:themeColor="text1"/>
          <w:sz w:val="24"/>
          <w:szCs w:val="24"/>
        </w:rPr>
      </w:pPr>
      <w:bookmarkStart w:id="17" w:name="P578"/>
      <w:bookmarkEnd w:id="17"/>
    </w:p>
    <w:p w14:paraId="47F58361" w14:textId="01967953" w:rsidR="008B5302" w:rsidRPr="00055098" w:rsidRDefault="008B5302">
      <w:pPr>
        <w:pStyle w:val="ConsPlusTitle"/>
        <w:jc w:val="center"/>
        <w:rPr>
          <w:rFonts w:ascii="Arial" w:hAnsi="Arial" w:cs="Arial"/>
          <w:b w:val="0"/>
          <w:bCs/>
          <w:color w:val="000000" w:themeColor="text1"/>
          <w:sz w:val="24"/>
          <w:szCs w:val="24"/>
        </w:rPr>
      </w:pPr>
      <w:r w:rsidRPr="00055098">
        <w:rPr>
          <w:rFonts w:ascii="Arial" w:hAnsi="Arial" w:cs="Arial"/>
          <w:b w:val="0"/>
          <w:bCs/>
          <w:color w:val="000000" w:themeColor="text1"/>
          <w:sz w:val="24"/>
          <w:szCs w:val="24"/>
        </w:rPr>
        <w:t>ПЕРЕЧЕНЬ</w:t>
      </w:r>
    </w:p>
    <w:p w14:paraId="30BE08C4" w14:textId="77777777" w:rsidR="008B5302" w:rsidRPr="00055098" w:rsidRDefault="008B5302">
      <w:pPr>
        <w:pStyle w:val="ConsPlusTitle"/>
        <w:jc w:val="center"/>
        <w:rPr>
          <w:rFonts w:ascii="Arial" w:hAnsi="Arial" w:cs="Arial"/>
          <w:b w:val="0"/>
          <w:bCs/>
          <w:color w:val="000000" w:themeColor="text1"/>
          <w:sz w:val="24"/>
          <w:szCs w:val="24"/>
        </w:rPr>
      </w:pPr>
      <w:r w:rsidRPr="00055098">
        <w:rPr>
          <w:rFonts w:ascii="Arial" w:hAnsi="Arial" w:cs="Arial"/>
          <w:b w:val="0"/>
          <w:bCs/>
          <w:color w:val="000000" w:themeColor="text1"/>
          <w:sz w:val="24"/>
          <w:szCs w:val="24"/>
        </w:rPr>
        <w:t>ДОКУМЕНТОВ, ПОДТВЕРЖДАЮЩИХ ПРАВО ЗАЯВИТЕЛЯ НА ПРИОБРЕТЕНИЕ</w:t>
      </w:r>
    </w:p>
    <w:p w14:paraId="05630998" w14:textId="77777777" w:rsidR="008B5302" w:rsidRPr="00055098" w:rsidRDefault="008B5302">
      <w:pPr>
        <w:pStyle w:val="ConsPlusTitle"/>
        <w:jc w:val="center"/>
        <w:rPr>
          <w:rFonts w:ascii="Arial" w:hAnsi="Arial" w:cs="Arial"/>
          <w:b w:val="0"/>
          <w:bCs/>
          <w:color w:val="000000" w:themeColor="text1"/>
          <w:sz w:val="24"/>
          <w:szCs w:val="24"/>
        </w:rPr>
      </w:pPr>
      <w:r w:rsidRPr="00055098">
        <w:rPr>
          <w:rFonts w:ascii="Arial" w:hAnsi="Arial" w:cs="Arial"/>
          <w:b w:val="0"/>
          <w:bCs/>
          <w:color w:val="000000" w:themeColor="text1"/>
          <w:sz w:val="24"/>
          <w:szCs w:val="24"/>
        </w:rPr>
        <w:t>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061"/>
        <w:gridCol w:w="3061"/>
        <w:gridCol w:w="4762"/>
      </w:tblGrid>
      <w:tr w:rsidR="00D92DDB" w:rsidRPr="00055098" w14:paraId="649CBB3F" w14:textId="77777777">
        <w:tc>
          <w:tcPr>
            <w:tcW w:w="566" w:type="dxa"/>
          </w:tcPr>
          <w:p w14:paraId="1AB0695A" w14:textId="578BFA53" w:rsidR="008B5302" w:rsidRPr="00055098" w:rsidRDefault="008B5302">
            <w:pPr>
              <w:pStyle w:val="ConsPlusNormal"/>
              <w:jc w:val="center"/>
              <w:rPr>
                <w:rFonts w:ascii="Arial" w:hAnsi="Arial" w:cs="Arial"/>
                <w:bCs/>
                <w:color w:val="000000" w:themeColor="text1"/>
                <w:sz w:val="24"/>
                <w:szCs w:val="24"/>
              </w:rPr>
            </w:pPr>
            <w:r w:rsidRPr="00055098">
              <w:rPr>
                <w:rFonts w:ascii="Arial" w:hAnsi="Arial" w:cs="Arial"/>
                <w:bCs/>
                <w:color w:val="000000" w:themeColor="text1"/>
                <w:sz w:val="24"/>
                <w:szCs w:val="24"/>
              </w:rPr>
              <w:t>п/п</w:t>
            </w:r>
          </w:p>
        </w:tc>
        <w:tc>
          <w:tcPr>
            <w:tcW w:w="3061" w:type="dxa"/>
          </w:tcPr>
          <w:p w14:paraId="7CC6632E" w14:textId="77777777" w:rsidR="008B5302" w:rsidRPr="00055098" w:rsidRDefault="008B5302">
            <w:pPr>
              <w:pStyle w:val="ConsPlusNormal"/>
              <w:jc w:val="center"/>
              <w:rPr>
                <w:rFonts w:ascii="Arial" w:hAnsi="Arial" w:cs="Arial"/>
                <w:bCs/>
                <w:color w:val="000000" w:themeColor="text1"/>
                <w:sz w:val="24"/>
                <w:szCs w:val="24"/>
              </w:rPr>
            </w:pPr>
            <w:r w:rsidRPr="00055098">
              <w:rPr>
                <w:rFonts w:ascii="Arial" w:hAnsi="Arial" w:cs="Arial"/>
                <w:bCs/>
                <w:color w:val="000000" w:themeColor="text1"/>
                <w:sz w:val="24"/>
                <w:szCs w:val="24"/>
              </w:rPr>
              <w:t>Вид права, на котором осуществляется предоставление земельного участка бесплатно или за плату</w:t>
            </w:r>
          </w:p>
        </w:tc>
        <w:tc>
          <w:tcPr>
            <w:tcW w:w="3061" w:type="dxa"/>
          </w:tcPr>
          <w:p w14:paraId="61D7D278" w14:textId="77777777" w:rsidR="008B5302" w:rsidRPr="00055098" w:rsidRDefault="008B5302">
            <w:pPr>
              <w:pStyle w:val="ConsPlusNormal"/>
              <w:jc w:val="center"/>
              <w:rPr>
                <w:rFonts w:ascii="Arial" w:hAnsi="Arial" w:cs="Arial"/>
                <w:bCs/>
                <w:color w:val="000000" w:themeColor="text1"/>
                <w:sz w:val="24"/>
                <w:szCs w:val="24"/>
              </w:rPr>
            </w:pPr>
            <w:r w:rsidRPr="00055098">
              <w:rPr>
                <w:rFonts w:ascii="Arial" w:hAnsi="Arial" w:cs="Arial"/>
                <w:bCs/>
                <w:color w:val="000000" w:themeColor="text1"/>
                <w:sz w:val="24"/>
                <w:szCs w:val="24"/>
              </w:rPr>
              <w:t>Заявитель</w:t>
            </w:r>
          </w:p>
        </w:tc>
        <w:tc>
          <w:tcPr>
            <w:tcW w:w="4762" w:type="dxa"/>
          </w:tcPr>
          <w:p w14:paraId="2FB2420D" w14:textId="77777777" w:rsidR="008B5302" w:rsidRPr="00055098" w:rsidRDefault="008B5302">
            <w:pPr>
              <w:pStyle w:val="ConsPlusNormal"/>
              <w:jc w:val="center"/>
              <w:rPr>
                <w:rFonts w:ascii="Arial" w:hAnsi="Arial" w:cs="Arial"/>
                <w:bCs/>
                <w:color w:val="000000" w:themeColor="text1"/>
                <w:sz w:val="24"/>
                <w:szCs w:val="24"/>
              </w:rPr>
            </w:pPr>
            <w:r w:rsidRPr="00055098">
              <w:rPr>
                <w:rFonts w:ascii="Arial" w:hAnsi="Arial" w:cs="Arial"/>
                <w:bCs/>
                <w:color w:val="000000" w:themeColor="text1"/>
                <w:sz w:val="24"/>
                <w:szCs w:val="24"/>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675">
              <w:r w:rsidRPr="00055098">
                <w:rPr>
                  <w:rFonts w:ascii="Arial" w:hAnsi="Arial" w:cs="Arial"/>
                  <w:bCs/>
                  <w:color w:val="000000" w:themeColor="text1"/>
                  <w:sz w:val="24"/>
                  <w:szCs w:val="24"/>
                </w:rPr>
                <w:t>&lt;1&gt;</w:t>
              </w:r>
            </w:hyperlink>
          </w:p>
        </w:tc>
      </w:tr>
      <w:tr w:rsidR="00D92DDB" w:rsidRPr="00D92DDB" w14:paraId="4AC155D3" w14:textId="77777777">
        <w:tc>
          <w:tcPr>
            <w:tcW w:w="566" w:type="dxa"/>
          </w:tcPr>
          <w:p w14:paraId="6BC84783" w14:textId="77777777" w:rsidR="008B5302" w:rsidRPr="00D92DDB" w:rsidRDefault="008B5302">
            <w:pPr>
              <w:pStyle w:val="ConsPlusNormal"/>
              <w:jc w:val="center"/>
              <w:rPr>
                <w:rFonts w:ascii="Arial" w:hAnsi="Arial" w:cs="Arial"/>
                <w:color w:val="000000" w:themeColor="text1"/>
                <w:sz w:val="24"/>
                <w:szCs w:val="24"/>
              </w:rPr>
            </w:pPr>
            <w:bookmarkStart w:id="18" w:name="P586"/>
            <w:bookmarkEnd w:id="18"/>
            <w:r w:rsidRPr="00D92DDB">
              <w:rPr>
                <w:rFonts w:ascii="Arial" w:hAnsi="Arial" w:cs="Arial"/>
                <w:color w:val="000000" w:themeColor="text1"/>
                <w:sz w:val="24"/>
                <w:szCs w:val="24"/>
              </w:rPr>
              <w:t>1</w:t>
            </w:r>
          </w:p>
        </w:tc>
        <w:tc>
          <w:tcPr>
            <w:tcW w:w="3061" w:type="dxa"/>
          </w:tcPr>
          <w:p w14:paraId="7D6C4E71"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собственность за плату</w:t>
            </w:r>
          </w:p>
        </w:tc>
        <w:tc>
          <w:tcPr>
            <w:tcW w:w="3061" w:type="dxa"/>
          </w:tcPr>
          <w:p w14:paraId="3F0A4DF2"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Собственник здания, сооружения либо помещения в здании, сооружении</w:t>
            </w:r>
          </w:p>
        </w:tc>
        <w:tc>
          <w:tcPr>
            <w:tcW w:w="4762" w:type="dxa"/>
          </w:tcPr>
          <w:p w14:paraId="095D115D"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 xml:space="preserve">1.1.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w:t>
            </w:r>
            <w:r w:rsidRPr="00D92DDB">
              <w:rPr>
                <w:rFonts w:ascii="Arial" w:hAnsi="Arial" w:cs="Arial"/>
                <w:color w:val="000000" w:themeColor="text1"/>
                <w:sz w:val="24"/>
                <w:szCs w:val="24"/>
              </w:rPr>
              <w:lastRenderedPageBreak/>
              <w:t>Едином государственном реестре недвижимости (ЕГРН).</w:t>
            </w:r>
          </w:p>
          <w:p w14:paraId="526FC519"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24E91F49"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1E61E6C6"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1.4. Выписка из ЕГРН об объекте недвижимости (об испрашиваемом земельном участке).</w:t>
            </w:r>
          </w:p>
          <w:p w14:paraId="2CDEF6B3"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1.5. Выписка из ЕГРН об объекте недвижимости (о здании и (или) сооружении, расположенном(</w:t>
            </w:r>
            <w:proofErr w:type="spellStart"/>
            <w:r w:rsidRPr="00D92DDB">
              <w:rPr>
                <w:rFonts w:ascii="Arial" w:hAnsi="Arial" w:cs="Arial"/>
                <w:color w:val="000000" w:themeColor="text1"/>
                <w:sz w:val="24"/>
                <w:szCs w:val="24"/>
              </w:rPr>
              <w:t>ых</w:t>
            </w:r>
            <w:proofErr w:type="spellEnd"/>
            <w:r w:rsidRPr="00D92DDB">
              <w:rPr>
                <w:rFonts w:ascii="Arial" w:hAnsi="Arial" w:cs="Arial"/>
                <w:color w:val="000000" w:themeColor="text1"/>
                <w:sz w:val="24"/>
                <w:szCs w:val="24"/>
              </w:rPr>
              <w:t>) на испрашиваемом земельном участке).</w:t>
            </w:r>
          </w:p>
          <w:p w14:paraId="00AAF06C"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38D605F9"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1.7. Выписка из Единого государственного реестра юридических лиц (ЕГРЮЛ) о юридическом лице, являющемся Заявителем.</w:t>
            </w:r>
          </w:p>
          <w:p w14:paraId="05AFF7C8"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1.8.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92DDB" w:rsidRPr="00D92DDB" w14:paraId="030A16E7" w14:textId="77777777">
        <w:tc>
          <w:tcPr>
            <w:tcW w:w="566" w:type="dxa"/>
          </w:tcPr>
          <w:p w14:paraId="760652E5" w14:textId="77777777" w:rsidR="008B5302" w:rsidRPr="00D92DDB" w:rsidRDefault="008B5302">
            <w:pPr>
              <w:pStyle w:val="ConsPlusNormal"/>
              <w:jc w:val="center"/>
              <w:rPr>
                <w:rFonts w:ascii="Arial" w:hAnsi="Arial" w:cs="Arial"/>
                <w:color w:val="000000" w:themeColor="text1"/>
                <w:sz w:val="24"/>
                <w:szCs w:val="24"/>
              </w:rPr>
            </w:pPr>
            <w:bookmarkStart w:id="19" w:name="P597"/>
            <w:bookmarkEnd w:id="19"/>
            <w:r w:rsidRPr="00D92DDB">
              <w:rPr>
                <w:rFonts w:ascii="Arial" w:hAnsi="Arial" w:cs="Arial"/>
                <w:color w:val="000000" w:themeColor="text1"/>
                <w:sz w:val="24"/>
                <w:szCs w:val="24"/>
              </w:rPr>
              <w:lastRenderedPageBreak/>
              <w:t>2</w:t>
            </w:r>
          </w:p>
        </w:tc>
        <w:tc>
          <w:tcPr>
            <w:tcW w:w="3061" w:type="dxa"/>
          </w:tcPr>
          <w:p w14:paraId="6BA713D3"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собственность за плату</w:t>
            </w:r>
          </w:p>
        </w:tc>
        <w:tc>
          <w:tcPr>
            <w:tcW w:w="3061" w:type="dxa"/>
          </w:tcPr>
          <w:p w14:paraId="03B07094"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Юридическое лицо, использующее земельный участок на праве постоянного (бессрочного) пользования</w:t>
            </w:r>
          </w:p>
        </w:tc>
        <w:tc>
          <w:tcPr>
            <w:tcW w:w="4762" w:type="dxa"/>
          </w:tcPr>
          <w:p w14:paraId="22DB9909"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2.1.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5D8ABBBE"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2.2. Выписка из ЕГРН об объекте недвижимости (об испрашиваемом земельном участке).</w:t>
            </w:r>
          </w:p>
          <w:p w14:paraId="2E51612F"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2.3. Выписка из ЕГРЮЛ о юридическом лице, являющемся Заявителем</w:t>
            </w:r>
          </w:p>
        </w:tc>
      </w:tr>
      <w:tr w:rsidR="00D92DDB" w:rsidRPr="00D92DDB" w14:paraId="46AB12C3" w14:textId="77777777">
        <w:tc>
          <w:tcPr>
            <w:tcW w:w="566" w:type="dxa"/>
          </w:tcPr>
          <w:p w14:paraId="351D52B1" w14:textId="77777777" w:rsidR="008B5302" w:rsidRPr="00D92DDB" w:rsidRDefault="008B5302">
            <w:pPr>
              <w:pStyle w:val="ConsPlusNormal"/>
              <w:jc w:val="center"/>
              <w:rPr>
                <w:rFonts w:ascii="Arial" w:hAnsi="Arial" w:cs="Arial"/>
                <w:color w:val="000000" w:themeColor="text1"/>
                <w:sz w:val="24"/>
                <w:szCs w:val="24"/>
              </w:rPr>
            </w:pPr>
            <w:bookmarkStart w:id="20" w:name="P603"/>
            <w:bookmarkEnd w:id="20"/>
            <w:r w:rsidRPr="00D92DDB">
              <w:rPr>
                <w:rFonts w:ascii="Arial" w:hAnsi="Arial" w:cs="Arial"/>
                <w:color w:val="000000" w:themeColor="text1"/>
                <w:sz w:val="24"/>
                <w:szCs w:val="24"/>
              </w:rPr>
              <w:lastRenderedPageBreak/>
              <w:t>3</w:t>
            </w:r>
          </w:p>
        </w:tc>
        <w:tc>
          <w:tcPr>
            <w:tcW w:w="3061" w:type="dxa"/>
          </w:tcPr>
          <w:p w14:paraId="40FA21AD"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аренду</w:t>
            </w:r>
          </w:p>
        </w:tc>
        <w:tc>
          <w:tcPr>
            <w:tcW w:w="3061" w:type="dxa"/>
          </w:tcPr>
          <w:p w14:paraId="56EABE5E"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7">
              <w:r w:rsidRPr="00D92DDB">
                <w:rPr>
                  <w:rFonts w:ascii="Arial" w:hAnsi="Arial" w:cs="Arial"/>
                  <w:color w:val="000000" w:themeColor="text1"/>
                  <w:sz w:val="24"/>
                  <w:szCs w:val="24"/>
                </w:rPr>
                <w:t>статьей 39.20</w:t>
              </w:r>
            </w:hyperlink>
            <w:r w:rsidRPr="00D92DDB">
              <w:rPr>
                <w:rFonts w:ascii="Arial" w:hAnsi="Arial" w:cs="Arial"/>
                <w:color w:val="000000" w:themeColor="text1"/>
                <w:sz w:val="24"/>
                <w:szCs w:val="24"/>
              </w:rPr>
              <w:t xml:space="preserve"> Земельного кодекса РФ, на праве оперативного управления</w:t>
            </w:r>
          </w:p>
        </w:tc>
        <w:tc>
          <w:tcPr>
            <w:tcW w:w="4762" w:type="dxa"/>
          </w:tcPr>
          <w:p w14:paraId="0695F1CC"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3.1.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4169C3D3"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3.2.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118A4FA5"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3.3.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021E2631"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3.4. Выписка из ЕГРН об объекте недвижимости (об испрашиваемом земельном участке).</w:t>
            </w:r>
          </w:p>
          <w:p w14:paraId="59ABD095"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3.5. Выписка из ЕГРН об объекте недвижимости (о здании и (или) сооружении, расположенном(</w:t>
            </w:r>
            <w:proofErr w:type="spellStart"/>
            <w:r w:rsidRPr="00D92DDB">
              <w:rPr>
                <w:rFonts w:ascii="Arial" w:hAnsi="Arial" w:cs="Arial"/>
                <w:color w:val="000000" w:themeColor="text1"/>
                <w:sz w:val="24"/>
                <w:szCs w:val="24"/>
              </w:rPr>
              <w:t>ых</w:t>
            </w:r>
            <w:proofErr w:type="spellEnd"/>
            <w:r w:rsidRPr="00D92DDB">
              <w:rPr>
                <w:rFonts w:ascii="Arial" w:hAnsi="Arial" w:cs="Arial"/>
                <w:color w:val="000000" w:themeColor="text1"/>
                <w:sz w:val="24"/>
                <w:szCs w:val="24"/>
              </w:rPr>
              <w:t>) на испрашиваемом земельном участке).</w:t>
            </w:r>
          </w:p>
          <w:p w14:paraId="2F6DD978"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3.6.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243CAC4F"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3.7. Выписка из ЕГРЮЛ о юридическом лице, являющемся Заявителем</w:t>
            </w:r>
          </w:p>
        </w:tc>
      </w:tr>
      <w:tr w:rsidR="00D92DDB" w:rsidRPr="00D92DDB" w14:paraId="3F12D332" w14:textId="77777777">
        <w:tc>
          <w:tcPr>
            <w:tcW w:w="566" w:type="dxa"/>
          </w:tcPr>
          <w:p w14:paraId="2BFBA84B" w14:textId="77777777" w:rsidR="008B5302" w:rsidRPr="00D92DDB" w:rsidRDefault="008B5302">
            <w:pPr>
              <w:pStyle w:val="ConsPlusNormal"/>
              <w:jc w:val="center"/>
              <w:rPr>
                <w:rFonts w:ascii="Arial" w:hAnsi="Arial" w:cs="Arial"/>
                <w:color w:val="000000" w:themeColor="text1"/>
                <w:sz w:val="24"/>
                <w:szCs w:val="24"/>
              </w:rPr>
            </w:pPr>
            <w:bookmarkStart w:id="21" w:name="P613"/>
            <w:bookmarkEnd w:id="21"/>
            <w:r w:rsidRPr="00D92DDB">
              <w:rPr>
                <w:rFonts w:ascii="Arial" w:hAnsi="Arial" w:cs="Arial"/>
                <w:color w:val="000000" w:themeColor="text1"/>
                <w:sz w:val="24"/>
                <w:szCs w:val="24"/>
              </w:rPr>
              <w:t>4</w:t>
            </w:r>
          </w:p>
        </w:tc>
        <w:tc>
          <w:tcPr>
            <w:tcW w:w="3061" w:type="dxa"/>
          </w:tcPr>
          <w:p w14:paraId="70741CD6"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аренду</w:t>
            </w:r>
          </w:p>
        </w:tc>
        <w:tc>
          <w:tcPr>
            <w:tcW w:w="3061" w:type="dxa"/>
          </w:tcPr>
          <w:p w14:paraId="3183248C"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Собственник объекта незавершенного строительства</w:t>
            </w:r>
          </w:p>
        </w:tc>
        <w:tc>
          <w:tcPr>
            <w:tcW w:w="4762" w:type="dxa"/>
          </w:tcPr>
          <w:p w14:paraId="0F1DCA6E"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4.1.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04EBA0F3"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4.2.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5E8A4C96"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 xml:space="preserve">4.3. Сообщение Заявителя (Заявителей), содержащее перечень </w:t>
            </w:r>
            <w:r w:rsidRPr="00D92DDB">
              <w:rPr>
                <w:rFonts w:ascii="Arial" w:hAnsi="Arial" w:cs="Arial"/>
                <w:color w:val="000000" w:themeColor="text1"/>
                <w:sz w:val="24"/>
                <w:szCs w:val="24"/>
              </w:rPr>
              <w:lastRenderedPageBreak/>
              <w:t>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14:paraId="7AA90D2D"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4.4. Выписка из ЕГРН об объекте недвижимости (об испрашиваемом земельном участке).</w:t>
            </w:r>
          </w:p>
          <w:p w14:paraId="426B6CC3"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4.5. Выписка из ЕГРН об объекте недвижимости (об объекте незавершенного строительства, расположенном на испрашиваемом земельном участке).</w:t>
            </w:r>
          </w:p>
          <w:p w14:paraId="2E384098"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4.6. Выписка из ЕГРЮЛ о юридическом лице, являющемся Заявителем</w:t>
            </w:r>
          </w:p>
        </w:tc>
      </w:tr>
      <w:tr w:rsidR="00D92DDB" w:rsidRPr="00D92DDB" w14:paraId="0A1F2DBD" w14:textId="77777777">
        <w:tc>
          <w:tcPr>
            <w:tcW w:w="566" w:type="dxa"/>
          </w:tcPr>
          <w:p w14:paraId="503D060C" w14:textId="77777777" w:rsidR="008B5302" w:rsidRPr="00D92DDB" w:rsidRDefault="008B5302">
            <w:pPr>
              <w:pStyle w:val="ConsPlusNormal"/>
              <w:jc w:val="center"/>
              <w:rPr>
                <w:rFonts w:ascii="Arial" w:hAnsi="Arial" w:cs="Arial"/>
                <w:color w:val="000000" w:themeColor="text1"/>
                <w:sz w:val="24"/>
                <w:szCs w:val="24"/>
              </w:rPr>
            </w:pPr>
            <w:bookmarkStart w:id="22" w:name="P622"/>
            <w:bookmarkEnd w:id="22"/>
            <w:r w:rsidRPr="00D92DDB">
              <w:rPr>
                <w:rFonts w:ascii="Arial" w:hAnsi="Arial" w:cs="Arial"/>
                <w:color w:val="000000" w:themeColor="text1"/>
                <w:sz w:val="24"/>
                <w:szCs w:val="24"/>
              </w:rPr>
              <w:lastRenderedPageBreak/>
              <w:t>5</w:t>
            </w:r>
          </w:p>
        </w:tc>
        <w:tc>
          <w:tcPr>
            <w:tcW w:w="3061" w:type="dxa"/>
          </w:tcPr>
          <w:p w14:paraId="501DCEE1"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аренду</w:t>
            </w:r>
          </w:p>
        </w:tc>
        <w:tc>
          <w:tcPr>
            <w:tcW w:w="3061" w:type="dxa"/>
          </w:tcPr>
          <w:p w14:paraId="22966362"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Юридическое лицо, использующее земельный участок на праве постоянного (бессрочного) пользования</w:t>
            </w:r>
          </w:p>
        </w:tc>
        <w:tc>
          <w:tcPr>
            <w:tcW w:w="4762" w:type="dxa"/>
          </w:tcPr>
          <w:p w14:paraId="7E6F71AD"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5.1.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1468FA34"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5.2. Выписка из ЕГРН об объекте недвижимости (об испрашиваемом земельном участке).</w:t>
            </w:r>
          </w:p>
          <w:p w14:paraId="1A535637"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5.3. Выписка из ЕГРЮЛ о юридическом лице, являющемся Заявителем</w:t>
            </w:r>
          </w:p>
        </w:tc>
      </w:tr>
      <w:tr w:rsidR="00D92DDB" w:rsidRPr="00D92DDB" w14:paraId="073E83A6" w14:textId="77777777">
        <w:tc>
          <w:tcPr>
            <w:tcW w:w="566" w:type="dxa"/>
          </w:tcPr>
          <w:p w14:paraId="692A5026" w14:textId="77777777" w:rsidR="008B5302" w:rsidRPr="00D92DDB" w:rsidRDefault="008B5302">
            <w:pPr>
              <w:pStyle w:val="ConsPlusNormal"/>
              <w:jc w:val="center"/>
              <w:rPr>
                <w:rFonts w:ascii="Arial" w:hAnsi="Arial" w:cs="Arial"/>
                <w:color w:val="000000" w:themeColor="text1"/>
                <w:sz w:val="24"/>
                <w:szCs w:val="24"/>
              </w:rPr>
            </w:pPr>
            <w:bookmarkStart w:id="23" w:name="P628"/>
            <w:bookmarkEnd w:id="23"/>
            <w:r w:rsidRPr="00D92DDB">
              <w:rPr>
                <w:rFonts w:ascii="Arial" w:hAnsi="Arial" w:cs="Arial"/>
                <w:color w:val="000000" w:themeColor="text1"/>
                <w:sz w:val="24"/>
                <w:szCs w:val="24"/>
              </w:rPr>
              <w:t>6</w:t>
            </w:r>
          </w:p>
        </w:tc>
        <w:tc>
          <w:tcPr>
            <w:tcW w:w="3061" w:type="dxa"/>
          </w:tcPr>
          <w:p w14:paraId="1751AD41"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аренду</w:t>
            </w:r>
          </w:p>
        </w:tc>
        <w:tc>
          <w:tcPr>
            <w:tcW w:w="3061" w:type="dxa"/>
          </w:tcPr>
          <w:p w14:paraId="33705C39"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Лицо,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tc>
        <w:tc>
          <w:tcPr>
            <w:tcW w:w="4762" w:type="dxa"/>
          </w:tcPr>
          <w:p w14:paraId="788EC6BA"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6.1. Документ, подтверждающий право Заявителя на предоставление земельного участка в собственность без проведения торгов.</w:t>
            </w:r>
          </w:p>
          <w:p w14:paraId="186ACD7A"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6.2. Выписка из ЕГРН об объекте недвижимости (об испрашиваемом земельном участке).</w:t>
            </w:r>
          </w:p>
          <w:p w14:paraId="54597731"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6.3. Выписка из ЕГРЮЛ о юридическом лице, являющемся Заявителем</w:t>
            </w:r>
          </w:p>
        </w:tc>
      </w:tr>
      <w:tr w:rsidR="00D92DDB" w:rsidRPr="00D92DDB" w14:paraId="2BEEE609" w14:textId="77777777">
        <w:tc>
          <w:tcPr>
            <w:tcW w:w="566" w:type="dxa"/>
          </w:tcPr>
          <w:p w14:paraId="044D198D" w14:textId="77777777" w:rsidR="008B5302" w:rsidRPr="00D92DDB" w:rsidRDefault="008B5302">
            <w:pPr>
              <w:pStyle w:val="ConsPlusNormal"/>
              <w:jc w:val="center"/>
              <w:rPr>
                <w:rFonts w:ascii="Arial" w:hAnsi="Arial" w:cs="Arial"/>
                <w:color w:val="000000" w:themeColor="text1"/>
                <w:sz w:val="24"/>
                <w:szCs w:val="24"/>
              </w:rPr>
            </w:pPr>
            <w:bookmarkStart w:id="24" w:name="P634"/>
            <w:bookmarkEnd w:id="24"/>
            <w:r w:rsidRPr="00D92DDB">
              <w:rPr>
                <w:rFonts w:ascii="Arial" w:hAnsi="Arial" w:cs="Arial"/>
                <w:color w:val="000000" w:themeColor="text1"/>
                <w:sz w:val="24"/>
                <w:szCs w:val="24"/>
              </w:rPr>
              <w:t>7</w:t>
            </w:r>
          </w:p>
        </w:tc>
        <w:tc>
          <w:tcPr>
            <w:tcW w:w="3061" w:type="dxa"/>
          </w:tcPr>
          <w:p w14:paraId="1CD9EA13"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аренду</w:t>
            </w:r>
          </w:p>
        </w:tc>
        <w:tc>
          <w:tcPr>
            <w:tcW w:w="3061" w:type="dxa"/>
          </w:tcPr>
          <w:p w14:paraId="6EF5A90D"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Арендатор земельного участка, имеющий право на заключение нового договора аренды земельного участка</w:t>
            </w:r>
          </w:p>
        </w:tc>
        <w:tc>
          <w:tcPr>
            <w:tcW w:w="4762" w:type="dxa"/>
          </w:tcPr>
          <w:p w14:paraId="616342DE"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7.1.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38093543"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7.2. Выписка из ЕГРН об объекте недвижимости (об испрашиваемом земельном участке).</w:t>
            </w:r>
          </w:p>
          <w:p w14:paraId="544D136C"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7.3. Выписка из ЕГРЮЛ о юридическом лице, являющемся Заявителем</w:t>
            </w:r>
          </w:p>
        </w:tc>
      </w:tr>
      <w:tr w:rsidR="00D92DDB" w:rsidRPr="00D92DDB" w14:paraId="66C72955" w14:textId="77777777">
        <w:tc>
          <w:tcPr>
            <w:tcW w:w="566" w:type="dxa"/>
          </w:tcPr>
          <w:p w14:paraId="06FBABE8" w14:textId="77777777" w:rsidR="008B5302" w:rsidRPr="00D92DDB" w:rsidRDefault="008B5302">
            <w:pPr>
              <w:pStyle w:val="ConsPlusNormal"/>
              <w:jc w:val="center"/>
              <w:rPr>
                <w:rFonts w:ascii="Arial" w:hAnsi="Arial" w:cs="Arial"/>
                <w:color w:val="000000" w:themeColor="text1"/>
                <w:sz w:val="24"/>
                <w:szCs w:val="24"/>
              </w:rPr>
            </w:pPr>
            <w:bookmarkStart w:id="25" w:name="P640"/>
            <w:bookmarkEnd w:id="25"/>
            <w:r w:rsidRPr="00D92DDB">
              <w:rPr>
                <w:rFonts w:ascii="Arial" w:hAnsi="Arial" w:cs="Arial"/>
                <w:color w:val="000000" w:themeColor="text1"/>
                <w:sz w:val="24"/>
                <w:szCs w:val="24"/>
              </w:rPr>
              <w:lastRenderedPageBreak/>
              <w:t>8</w:t>
            </w:r>
          </w:p>
        </w:tc>
        <w:tc>
          <w:tcPr>
            <w:tcW w:w="3061" w:type="dxa"/>
          </w:tcPr>
          <w:p w14:paraId="7FFEA570"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постоянное (бессрочное) пользование</w:t>
            </w:r>
          </w:p>
        </w:tc>
        <w:tc>
          <w:tcPr>
            <w:tcW w:w="3061" w:type="dxa"/>
          </w:tcPr>
          <w:p w14:paraId="671DC8CC"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Орган государственной власти, орган местного самоуправления</w:t>
            </w:r>
          </w:p>
        </w:tc>
        <w:tc>
          <w:tcPr>
            <w:tcW w:w="4762" w:type="dxa"/>
          </w:tcPr>
          <w:p w14:paraId="7CAD37E9"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8.1. Документы, подтверждающие право Заявителя на предоставление земельного участка в соответствии с целями использования земельного участка.</w:t>
            </w:r>
          </w:p>
          <w:p w14:paraId="1C46E4E0"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8.2. Выписка из ЕГРН об объекте недвижимости (об испрашиваемом земельном участке)</w:t>
            </w:r>
          </w:p>
        </w:tc>
      </w:tr>
      <w:tr w:rsidR="00D92DDB" w:rsidRPr="00D92DDB" w14:paraId="7114CE54" w14:textId="77777777">
        <w:tc>
          <w:tcPr>
            <w:tcW w:w="566" w:type="dxa"/>
          </w:tcPr>
          <w:p w14:paraId="0189986B" w14:textId="77777777" w:rsidR="008B5302" w:rsidRPr="00D92DDB" w:rsidRDefault="008B5302">
            <w:pPr>
              <w:pStyle w:val="ConsPlusNormal"/>
              <w:jc w:val="center"/>
              <w:rPr>
                <w:rFonts w:ascii="Arial" w:hAnsi="Arial" w:cs="Arial"/>
                <w:color w:val="000000" w:themeColor="text1"/>
                <w:sz w:val="24"/>
                <w:szCs w:val="24"/>
              </w:rPr>
            </w:pPr>
            <w:bookmarkStart w:id="26" w:name="P645"/>
            <w:bookmarkEnd w:id="26"/>
            <w:r w:rsidRPr="00D92DDB">
              <w:rPr>
                <w:rFonts w:ascii="Arial" w:hAnsi="Arial" w:cs="Arial"/>
                <w:color w:val="000000" w:themeColor="text1"/>
                <w:sz w:val="24"/>
                <w:szCs w:val="24"/>
              </w:rPr>
              <w:t>9</w:t>
            </w:r>
          </w:p>
        </w:tc>
        <w:tc>
          <w:tcPr>
            <w:tcW w:w="3061" w:type="dxa"/>
          </w:tcPr>
          <w:p w14:paraId="16A901FD"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постоянное (бессрочное) пользование</w:t>
            </w:r>
          </w:p>
        </w:tc>
        <w:tc>
          <w:tcPr>
            <w:tcW w:w="3061" w:type="dxa"/>
          </w:tcPr>
          <w:p w14:paraId="6CBDF477"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Казенное предприятие, центр исторического наследия президентов Российской Федерации, прекративших исполнение своих полномочий</w:t>
            </w:r>
          </w:p>
        </w:tc>
        <w:tc>
          <w:tcPr>
            <w:tcW w:w="4762" w:type="dxa"/>
          </w:tcPr>
          <w:p w14:paraId="4E586F5B"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9.1. Документы, подтверждающие право Заявителя на предоставление земельного участка в соответствии с целями использования земельного участка.</w:t>
            </w:r>
          </w:p>
          <w:p w14:paraId="31B4CA81"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9.2. Выписка из ЕГРН об объекте недвижимости (об испрашиваемом земельном участке).</w:t>
            </w:r>
          </w:p>
          <w:p w14:paraId="7FC98589"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9.3. Выписка из ЕГРЮЛ о юридическом лице, являющемся Заявителем</w:t>
            </w:r>
          </w:p>
        </w:tc>
      </w:tr>
      <w:tr w:rsidR="00D92DDB" w:rsidRPr="00D92DDB" w14:paraId="7C2A52D9" w14:textId="77777777">
        <w:tc>
          <w:tcPr>
            <w:tcW w:w="566" w:type="dxa"/>
          </w:tcPr>
          <w:p w14:paraId="463C6C91" w14:textId="77777777" w:rsidR="008B5302" w:rsidRPr="00D92DDB" w:rsidRDefault="008B5302">
            <w:pPr>
              <w:pStyle w:val="ConsPlusNormal"/>
              <w:jc w:val="center"/>
              <w:rPr>
                <w:rFonts w:ascii="Arial" w:hAnsi="Arial" w:cs="Arial"/>
                <w:color w:val="000000" w:themeColor="text1"/>
                <w:sz w:val="24"/>
                <w:szCs w:val="24"/>
              </w:rPr>
            </w:pPr>
            <w:bookmarkStart w:id="27" w:name="P651"/>
            <w:bookmarkEnd w:id="27"/>
            <w:r w:rsidRPr="00D92DDB">
              <w:rPr>
                <w:rFonts w:ascii="Arial" w:hAnsi="Arial" w:cs="Arial"/>
                <w:color w:val="000000" w:themeColor="text1"/>
                <w:sz w:val="24"/>
                <w:szCs w:val="24"/>
              </w:rPr>
              <w:t>10</w:t>
            </w:r>
          </w:p>
        </w:tc>
        <w:tc>
          <w:tcPr>
            <w:tcW w:w="3061" w:type="dxa"/>
          </w:tcPr>
          <w:p w14:paraId="171DE0DA"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безвозмездное пользование</w:t>
            </w:r>
          </w:p>
        </w:tc>
        <w:tc>
          <w:tcPr>
            <w:tcW w:w="3061" w:type="dxa"/>
          </w:tcPr>
          <w:p w14:paraId="7047CD6E"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Орган государственной власти, орган местного самоуправления, государственное или муниципальное учреждение (бюджетное, казенное, автономное), казенное предприятие, центр исторического наследия президентов Российской Федерации, прекративших исполнение своих полномочий</w:t>
            </w:r>
          </w:p>
        </w:tc>
        <w:tc>
          <w:tcPr>
            <w:tcW w:w="4762" w:type="dxa"/>
          </w:tcPr>
          <w:p w14:paraId="0DA0E4AF"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10.1. Документы, подтверждающие право Заявителя на предоставление земельного участка в соответствии с целями использования земельного участка.</w:t>
            </w:r>
          </w:p>
          <w:p w14:paraId="7071BA74"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10.2. Выписка из ЕГРН об объекте недвижимости (об испрашиваемом земельном участке).</w:t>
            </w:r>
          </w:p>
          <w:p w14:paraId="560AECC6"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10.3. Выписка из ЕГРЮЛ о юридическом лице, являющемся Заявителем</w:t>
            </w:r>
          </w:p>
        </w:tc>
      </w:tr>
      <w:tr w:rsidR="00D92DDB" w:rsidRPr="00D92DDB" w14:paraId="55E5D20D" w14:textId="77777777">
        <w:tc>
          <w:tcPr>
            <w:tcW w:w="566" w:type="dxa"/>
          </w:tcPr>
          <w:p w14:paraId="7EB956C0" w14:textId="77777777" w:rsidR="008B5302" w:rsidRPr="00D92DDB" w:rsidRDefault="008B5302">
            <w:pPr>
              <w:pStyle w:val="ConsPlusNormal"/>
              <w:jc w:val="center"/>
              <w:rPr>
                <w:rFonts w:ascii="Arial" w:hAnsi="Arial" w:cs="Arial"/>
                <w:color w:val="000000" w:themeColor="text1"/>
                <w:sz w:val="24"/>
                <w:szCs w:val="24"/>
              </w:rPr>
            </w:pPr>
            <w:bookmarkStart w:id="28" w:name="P657"/>
            <w:bookmarkEnd w:id="28"/>
            <w:r w:rsidRPr="00D92DDB">
              <w:rPr>
                <w:rFonts w:ascii="Arial" w:hAnsi="Arial" w:cs="Arial"/>
                <w:color w:val="000000" w:themeColor="text1"/>
                <w:sz w:val="24"/>
                <w:szCs w:val="24"/>
              </w:rPr>
              <w:t>11</w:t>
            </w:r>
          </w:p>
        </w:tc>
        <w:tc>
          <w:tcPr>
            <w:tcW w:w="3061" w:type="dxa"/>
          </w:tcPr>
          <w:p w14:paraId="2741F0C6"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безвозмездное пользование</w:t>
            </w:r>
          </w:p>
        </w:tc>
        <w:tc>
          <w:tcPr>
            <w:tcW w:w="3061" w:type="dxa"/>
          </w:tcPr>
          <w:p w14:paraId="27BE9A7F"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Религиозная организация для размещения зданий, сооружения религиозного или благотворительного назначения</w:t>
            </w:r>
          </w:p>
        </w:tc>
        <w:tc>
          <w:tcPr>
            <w:tcW w:w="4762" w:type="dxa"/>
          </w:tcPr>
          <w:p w14:paraId="5639C750"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11.1.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01A0255A"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11.2. Выписка из ЕГРН об объекте недвижимости (об испрашиваемом земельном участке).</w:t>
            </w:r>
          </w:p>
          <w:p w14:paraId="77C5A6A3"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11.3. Выписка из ЕГРН об объекте недвижимости (о здании и (или) сооружении, расположенном(</w:t>
            </w:r>
            <w:proofErr w:type="spellStart"/>
            <w:r w:rsidRPr="00D92DDB">
              <w:rPr>
                <w:rFonts w:ascii="Arial" w:hAnsi="Arial" w:cs="Arial"/>
                <w:color w:val="000000" w:themeColor="text1"/>
                <w:sz w:val="24"/>
                <w:szCs w:val="24"/>
              </w:rPr>
              <w:t>ых</w:t>
            </w:r>
            <w:proofErr w:type="spellEnd"/>
            <w:r w:rsidRPr="00D92DDB">
              <w:rPr>
                <w:rFonts w:ascii="Arial" w:hAnsi="Arial" w:cs="Arial"/>
                <w:color w:val="000000" w:themeColor="text1"/>
                <w:sz w:val="24"/>
                <w:szCs w:val="24"/>
              </w:rPr>
              <w:t>) на испрашиваемом земельном участке (не требуется в случае строительства здания, сооружения).</w:t>
            </w:r>
          </w:p>
          <w:p w14:paraId="7496BD37"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 xml:space="preserve">11.4. Выписка из ЕГРЮЛ о юридическом </w:t>
            </w:r>
            <w:r w:rsidRPr="00D92DDB">
              <w:rPr>
                <w:rFonts w:ascii="Arial" w:hAnsi="Arial" w:cs="Arial"/>
                <w:color w:val="000000" w:themeColor="text1"/>
                <w:sz w:val="24"/>
                <w:szCs w:val="24"/>
              </w:rPr>
              <w:lastRenderedPageBreak/>
              <w:t>лице, являющемся Заявителем</w:t>
            </w:r>
          </w:p>
        </w:tc>
      </w:tr>
      <w:tr w:rsidR="00D92DDB" w:rsidRPr="00D92DDB" w14:paraId="1FA93B2A" w14:textId="77777777">
        <w:tc>
          <w:tcPr>
            <w:tcW w:w="566" w:type="dxa"/>
          </w:tcPr>
          <w:p w14:paraId="6CB82C4A" w14:textId="77777777" w:rsidR="008B5302" w:rsidRPr="00D92DDB" w:rsidRDefault="008B5302">
            <w:pPr>
              <w:pStyle w:val="ConsPlusNormal"/>
              <w:jc w:val="center"/>
              <w:rPr>
                <w:rFonts w:ascii="Arial" w:hAnsi="Arial" w:cs="Arial"/>
                <w:color w:val="000000" w:themeColor="text1"/>
                <w:sz w:val="24"/>
                <w:szCs w:val="24"/>
              </w:rPr>
            </w:pPr>
            <w:bookmarkStart w:id="29" w:name="P664"/>
            <w:bookmarkEnd w:id="29"/>
            <w:r w:rsidRPr="00D92DDB">
              <w:rPr>
                <w:rFonts w:ascii="Arial" w:hAnsi="Arial" w:cs="Arial"/>
                <w:color w:val="000000" w:themeColor="text1"/>
                <w:sz w:val="24"/>
                <w:szCs w:val="24"/>
              </w:rPr>
              <w:lastRenderedPageBreak/>
              <w:t>12</w:t>
            </w:r>
          </w:p>
        </w:tc>
        <w:tc>
          <w:tcPr>
            <w:tcW w:w="3061" w:type="dxa"/>
          </w:tcPr>
          <w:p w14:paraId="7087FE7A"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 безвозмездное пользование</w:t>
            </w:r>
          </w:p>
        </w:tc>
        <w:tc>
          <w:tcPr>
            <w:tcW w:w="3061" w:type="dxa"/>
          </w:tcPr>
          <w:p w14:paraId="5ABF0213" w14:textId="77777777" w:rsidR="00E543B7" w:rsidRPr="00D92DDB" w:rsidRDefault="00E543B7" w:rsidP="00E543B7">
            <w:pPr>
              <w:autoSpaceDE w:val="0"/>
              <w:autoSpaceDN w:val="0"/>
              <w:adjustRightInd w:val="0"/>
              <w:rPr>
                <w:rFonts w:ascii="Arial" w:hAnsi="Arial" w:cs="Arial"/>
                <w:color w:val="000000" w:themeColor="text1"/>
                <w:szCs w:val="24"/>
              </w:rPr>
            </w:pPr>
            <w:r w:rsidRPr="00D92DDB">
              <w:rPr>
                <w:rFonts w:ascii="Arial" w:hAnsi="Arial" w:cs="Arial"/>
                <w:color w:val="000000" w:themeColor="text1"/>
                <w:szCs w:val="24"/>
              </w:rPr>
              <w:t>Религиозная организация, которой на праве безвозмездного пользования принадлежат здания, сооружения;</w:t>
            </w:r>
          </w:p>
          <w:p w14:paraId="6CBF7BA6" w14:textId="77777777" w:rsidR="00E543B7" w:rsidRPr="00D92DDB" w:rsidRDefault="00E543B7" w:rsidP="00E543B7">
            <w:pPr>
              <w:autoSpaceDE w:val="0"/>
              <w:autoSpaceDN w:val="0"/>
              <w:adjustRightInd w:val="0"/>
              <w:rPr>
                <w:rFonts w:ascii="Arial" w:hAnsi="Arial" w:cs="Arial"/>
                <w:color w:val="000000" w:themeColor="text1"/>
                <w:szCs w:val="24"/>
              </w:rPr>
            </w:pPr>
            <w:r w:rsidRPr="00D92DDB">
              <w:rPr>
                <w:rFonts w:ascii="Arial" w:hAnsi="Arial" w:cs="Arial"/>
                <w:color w:val="000000" w:themeColor="text1"/>
                <w:szCs w:val="24"/>
              </w:rPr>
              <w:t>религиозная организация, которой на праве собственности</w:t>
            </w:r>
          </w:p>
          <w:p w14:paraId="2C3A883B" w14:textId="08F78CF7" w:rsidR="008B5302" w:rsidRPr="00D92DDB" w:rsidRDefault="00E543B7" w:rsidP="00E543B7">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4762" w:type="dxa"/>
          </w:tcPr>
          <w:p w14:paraId="199F876D" w14:textId="77777777" w:rsidR="00E543B7" w:rsidRPr="00D92DDB" w:rsidRDefault="00E543B7" w:rsidP="00E543B7">
            <w:pPr>
              <w:autoSpaceDE w:val="0"/>
              <w:autoSpaceDN w:val="0"/>
              <w:adjustRightInd w:val="0"/>
              <w:rPr>
                <w:rFonts w:ascii="Arial" w:hAnsi="Arial" w:cs="Arial"/>
                <w:color w:val="000000" w:themeColor="text1"/>
                <w:szCs w:val="24"/>
              </w:rPr>
            </w:pPr>
            <w:r w:rsidRPr="00D92DDB">
              <w:rPr>
                <w:rFonts w:ascii="Arial" w:hAnsi="Arial" w:cs="Arial"/>
                <w:bCs/>
                <w:color w:val="000000" w:themeColor="text1"/>
                <w:szCs w:val="24"/>
              </w:rPr>
              <w:t xml:space="preserve">12.1. </w:t>
            </w:r>
            <w:r w:rsidRPr="00D92DDB">
              <w:rPr>
                <w:rFonts w:ascii="Arial" w:hAnsi="Arial" w:cs="Arial"/>
                <w:color w:val="000000" w:themeColor="text1"/>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181B235D" w14:textId="77777777" w:rsidR="00E543B7" w:rsidRPr="00D92DDB" w:rsidRDefault="00E543B7" w:rsidP="00E543B7">
            <w:pPr>
              <w:autoSpaceDE w:val="0"/>
              <w:autoSpaceDN w:val="0"/>
              <w:adjustRightInd w:val="0"/>
              <w:rPr>
                <w:rFonts w:ascii="Arial" w:hAnsi="Arial" w:cs="Arial"/>
                <w:color w:val="000000" w:themeColor="text1"/>
                <w:szCs w:val="24"/>
              </w:rPr>
            </w:pPr>
            <w:r w:rsidRPr="00D92DDB">
              <w:rPr>
                <w:rFonts w:ascii="Arial" w:hAnsi="Arial" w:cs="Arial"/>
                <w:color w:val="000000" w:themeColor="text1"/>
                <w:szCs w:val="24"/>
              </w:rPr>
              <w:t>12.2.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64285431" w14:textId="77777777" w:rsidR="00E543B7" w:rsidRPr="00D92DDB" w:rsidRDefault="00E543B7" w:rsidP="00E543B7">
            <w:pPr>
              <w:autoSpaceDE w:val="0"/>
              <w:autoSpaceDN w:val="0"/>
              <w:adjustRightInd w:val="0"/>
              <w:rPr>
                <w:rFonts w:ascii="Arial" w:hAnsi="Arial" w:cs="Arial"/>
                <w:color w:val="000000" w:themeColor="text1"/>
                <w:szCs w:val="24"/>
              </w:rPr>
            </w:pPr>
            <w:r w:rsidRPr="00D92DDB">
              <w:rPr>
                <w:rFonts w:ascii="Arial" w:hAnsi="Arial" w:cs="Arial"/>
                <w:color w:val="000000" w:themeColor="text1"/>
                <w:szCs w:val="24"/>
              </w:rPr>
              <w:t>12.3.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7A32B87C" w14:textId="77777777" w:rsidR="00E543B7" w:rsidRPr="00D92DDB" w:rsidRDefault="00E543B7" w:rsidP="00E543B7">
            <w:pPr>
              <w:autoSpaceDE w:val="0"/>
              <w:autoSpaceDN w:val="0"/>
              <w:adjustRightInd w:val="0"/>
              <w:rPr>
                <w:rFonts w:ascii="Arial" w:hAnsi="Arial" w:cs="Arial"/>
                <w:color w:val="000000" w:themeColor="text1"/>
                <w:szCs w:val="24"/>
              </w:rPr>
            </w:pPr>
            <w:r w:rsidRPr="00D92DDB">
              <w:rPr>
                <w:rFonts w:ascii="Arial" w:hAnsi="Arial" w:cs="Arial"/>
                <w:color w:val="000000" w:themeColor="text1"/>
                <w:szCs w:val="24"/>
              </w:rPr>
              <w:t>12.4. Выписка из ЕГРН об объекте недвижимости (об испрашиваемом земельном участке). Выписка из ЕГРН об объекте недвижимости (о здании и (или) сооружении, расположенном (расположенных) на испрашиваемом земельном участке).</w:t>
            </w:r>
          </w:p>
          <w:p w14:paraId="4A8D0943" w14:textId="06DC6157" w:rsidR="008B5302" w:rsidRPr="00D92DDB" w:rsidRDefault="00E543B7" w:rsidP="00E543B7">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12.5. Выписка из ЕГРЮЛ о юридическом лице, являющемся Заявителем</w:t>
            </w:r>
          </w:p>
        </w:tc>
      </w:tr>
    </w:tbl>
    <w:p w14:paraId="4C8A57D0" w14:textId="77777777" w:rsidR="008B5302" w:rsidRPr="00D92DDB" w:rsidRDefault="008B5302">
      <w:pPr>
        <w:pStyle w:val="ConsPlusNormal"/>
        <w:spacing w:before="220"/>
        <w:ind w:firstLine="540"/>
        <w:jc w:val="both"/>
        <w:rPr>
          <w:rFonts w:ascii="Arial" w:hAnsi="Arial" w:cs="Arial"/>
          <w:color w:val="000000" w:themeColor="text1"/>
          <w:sz w:val="24"/>
          <w:szCs w:val="24"/>
        </w:rPr>
      </w:pPr>
      <w:bookmarkStart w:id="30" w:name="P675"/>
      <w:bookmarkEnd w:id="30"/>
      <w:r w:rsidRPr="00D92DDB">
        <w:rPr>
          <w:rFonts w:ascii="Arial" w:hAnsi="Arial" w:cs="Arial"/>
          <w:color w:val="000000" w:themeColor="text1"/>
          <w:sz w:val="24"/>
          <w:szCs w:val="24"/>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14:paraId="03DB9A62" w14:textId="77777777" w:rsidR="008B5302" w:rsidRPr="00D92DDB" w:rsidRDefault="008B5302">
      <w:pPr>
        <w:pStyle w:val="ConsPlusNormal"/>
        <w:jc w:val="right"/>
        <w:outlineLvl w:val="1"/>
        <w:rPr>
          <w:rFonts w:ascii="Arial" w:hAnsi="Arial" w:cs="Arial"/>
          <w:color w:val="000000" w:themeColor="text1"/>
          <w:sz w:val="24"/>
          <w:szCs w:val="24"/>
        </w:rPr>
      </w:pPr>
      <w:r w:rsidRPr="00D92DDB">
        <w:rPr>
          <w:rFonts w:ascii="Arial" w:hAnsi="Arial" w:cs="Arial"/>
          <w:color w:val="000000" w:themeColor="text1"/>
          <w:sz w:val="24"/>
          <w:szCs w:val="24"/>
        </w:rPr>
        <w:t>Приложение N 2</w:t>
      </w:r>
    </w:p>
    <w:p w14:paraId="1ABE6484" w14:textId="77777777" w:rsidR="008B5302" w:rsidRPr="00D92DDB" w:rsidRDefault="008B5302">
      <w:pPr>
        <w:pStyle w:val="ConsPlusNormal"/>
        <w:jc w:val="right"/>
        <w:rPr>
          <w:rFonts w:ascii="Arial" w:hAnsi="Arial" w:cs="Arial"/>
          <w:color w:val="000000" w:themeColor="text1"/>
          <w:sz w:val="24"/>
          <w:szCs w:val="24"/>
        </w:rPr>
      </w:pPr>
      <w:r w:rsidRPr="00D92DDB">
        <w:rPr>
          <w:rFonts w:ascii="Arial" w:hAnsi="Arial" w:cs="Arial"/>
          <w:color w:val="000000" w:themeColor="text1"/>
          <w:sz w:val="24"/>
          <w:szCs w:val="24"/>
        </w:rPr>
        <w:t>к Регламенту</w:t>
      </w:r>
    </w:p>
    <w:p w14:paraId="64609F62" w14:textId="77777777" w:rsidR="00F55718" w:rsidRDefault="00F55718" w:rsidP="00F55718">
      <w:pPr>
        <w:pStyle w:val="ConsPlusNormal"/>
        <w:jc w:val="center"/>
      </w:pPr>
      <w:bookmarkStart w:id="31" w:name="P684"/>
      <w:bookmarkEnd w:id="31"/>
      <w:r>
        <w:t>ФОРМА ЗАЯВЛЕНИЯ</w:t>
      </w:r>
    </w:p>
    <w:p w14:paraId="69CF6F94" w14:textId="77777777" w:rsidR="00F55718" w:rsidRDefault="00F55718" w:rsidP="00F55718">
      <w:pPr>
        <w:pStyle w:val="ConsPlusNormal"/>
        <w:jc w:val="center"/>
      </w:pPr>
      <w:r>
        <w:t>О ПРЕДОСТАВЛЕНИИ ЗЕМЕЛЬНОГО УЧАСТКА В СОБСТВЕННОСТЬ,</w:t>
      </w:r>
    </w:p>
    <w:p w14:paraId="55F88011" w14:textId="77777777" w:rsidR="00F55718" w:rsidRDefault="00F55718" w:rsidP="00F55718">
      <w:pPr>
        <w:pStyle w:val="ConsPlusNormal"/>
        <w:jc w:val="center"/>
      </w:pPr>
      <w:r>
        <w:t>ПОСТОЯННОЕ (БЕССРОЧНОЕ) ПОЛЬЗОВАНИЕ, БЕЗВОЗМЕЗДНОЕ</w:t>
      </w:r>
    </w:p>
    <w:p w14:paraId="3955FD51" w14:textId="77777777" w:rsidR="00F55718" w:rsidRDefault="00F55718" w:rsidP="00F55718">
      <w:pPr>
        <w:pStyle w:val="ConsPlusNormal"/>
        <w:jc w:val="center"/>
      </w:pPr>
      <w:r>
        <w:t>ПОЛЬЗОВАНИЕ, АРЕНДУ</w:t>
      </w:r>
    </w:p>
    <w:p w14:paraId="32E3F0E8" w14:textId="77777777" w:rsidR="00F55718" w:rsidRDefault="00F55718" w:rsidP="00F557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9"/>
        <w:gridCol w:w="4755"/>
      </w:tblGrid>
      <w:tr w:rsidR="00F55718" w14:paraId="2EE657CC" w14:textId="77777777" w:rsidTr="00581DCB">
        <w:tc>
          <w:tcPr>
            <w:tcW w:w="4259" w:type="dxa"/>
            <w:tcBorders>
              <w:top w:val="nil"/>
              <w:left w:val="nil"/>
              <w:bottom w:val="nil"/>
              <w:right w:val="nil"/>
            </w:tcBorders>
          </w:tcPr>
          <w:p w14:paraId="6D9DBE02" w14:textId="77777777" w:rsidR="00F55718" w:rsidRDefault="00F55718" w:rsidP="00581DCB">
            <w:pPr>
              <w:pStyle w:val="ConsPlusNormal"/>
            </w:pPr>
          </w:p>
        </w:tc>
        <w:tc>
          <w:tcPr>
            <w:tcW w:w="4755" w:type="dxa"/>
            <w:tcBorders>
              <w:top w:val="nil"/>
              <w:left w:val="nil"/>
              <w:bottom w:val="nil"/>
              <w:right w:val="nil"/>
            </w:tcBorders>
          </w:tcPr>
          <w:p w14:paraId="578F48BD" w14:textId="77777777" w:rsidR="00F55718" w:rsidRDefault="00F55718" w:rsidP="00581DCB">
            <w:pPr>
              <w:pStyle w:val="ConsPlusNormal"/>
            </w:pPr>
            <w:r>
              <w:t>В комитет имущественных отношений города Мурманска</w:t>
            </w:r>
          </w:p>
        </w:tc>
      </w:tr>
      <w:tr w:rsidR="00F55718" w14:paraId="694EAB05" w14:textId="77777777" w:rsidTr="00581DCB">
        <w:tc>
          <w:tcPr>
            <w:tcW w:w="4259" w:type="dxa"/>
            <w:tcBorders>
              <w:top w:val="nil"/>
              <w:left w:val="nil"/>
              <w:bottom w:val="nil"/>
              <w:right w:val="nil"/>
            </w:tcBorders>
          </w:tcPr>
          <w:p w14:paraId="55C2FE7B" w14:textId="77777777" w:rsidR="00F55718" w:rsidRDefault="00F55718" w:rsidP="00581DCB">
            <w:pPr>
              <w:pStyle w:val="ConsPlusNormal"/>
            </w:pPr>
          </w:p>
        </w:tc>
        <w:tc>
          <w:tcPr>
            <w:tcW w:w="4755" w:type="dxa"/>
            <w:tcBorders>
              <w:top w:val="nil"/>
              <w:left w:val="nil"/>
              <w:bottom w:val="nil"/>
              <w:right w:val="nil"/>
            </w:tcBorders>
          </w:tcPr>
          <w:p w14:paraId="34A99890" w14:textId="77777777" w:rsidR="00F55718" w:rsidRDefault="00F55718" w:rsidP="00581DCB">
            <w:pPr>
              <w:pStyle w:val="ConsPlusNormal"/>
              <w:jc w:val="both"/>
            </w:pPr>
            <w:r>
              <w:t xml:space="preserve">от _______________________________ </w:t>
            </w:r>
            <w:hyperlink w:anchor="P761">
              <w:r>
                <w:rPr>
                  <w:color w:val="0000FF"/>
                </w:rPr>
                <w:t>&lt;1&gt;</w:t>
              </w:r>
            </w:hyperlink>
          </w:p>
        </w:tc>
      </w:tr>
      <w:tr w:rsidR="00F55718" w14:paraId="730A4F8A" w14:textId="77777777" w:rsidTr="00581DCB">
        <w:tc>
          <w:tcPr>
            <w:tcW w:w="4259" w:type="dxa"/>
            <w:tcBorders>
              <w:top w:val="nil"/>
              <w:left w:val="nil"/>
              <w:bottom w:val="nil"/>
              <w:right w:val="nil"/>
            </w:tcBorders>
          </w:tcPr>
          <w:p w14:paraId="0A03CF70" w14:textId="77777777" w:rsidR="00F55718" w:rsidRDefault="00F55718" w:rsidP="00581DCB">
            <w:pPr>
              <w:pStyle w:val="ConsPlusNormal"/>
            </w:pPr>
          </w:p>
        </w:tc>
        <w:tc>
          <w:tcPr>
            <w:tcW w:w="4755" w:type="dxa"/>
            <w:tcBorders>
              <w:top w:val="nil"/>
              <w:left w:val="nil"/>
              <w:bottom w:val="nil"/>
              <w:right w:val="nil"/>
            </w:tcBorders>
          </w:tcPr>
          <w:p w14:paraId="4F39AF63" w14:textId="77777777" w:rsidR="00F55718" w:rsidRDefault="00F55718" w:rsidP="00581DCB">
            <w:pPr>
              <w:pStyle w:val="ConsPlusNormal"/>
              <w:jc w:val="center"/>
            </w:pPr>
            <w:r>
              <w:t>фамилия, имя и отчество (при наличии)</w:t>
            </w:r>
          </w:p>
        </w:tc>
      </w:tr>
      <w:tr w:rsidR="00F55718" w14:paraId="0208BC2C" w14:textId="77777777" w:rsidTr="00581DCB">
        <w:tc>
          <w:tcPr>
            <w:tcW w:w="4259" w:type="dxa"/>
            <w:tcBorders>
              <w:top w:val="nil"/>
              <w:left w:val="nil"/>
              <w:bottom w:val="nil"/>
              <w:right w:val="nil"/>
            </w:tcBorders>
          </w:tcPr>
          <w:p w14:paraId="6D9A5485" w14:textId="77777777" w:rsidR="00F55718" w:rsidRDefault="00F55718" w:rsidP="00581DCB">
            <w:pPr>
              <w:pStyle w:val="ConsPlusNormal"/>
            </w:pPr>
          </w:p>
        </w:tc>
        <w:tc>
          <w:tcPr>
            <w:tcW w:w="4755" w:type="dxa"/>
            <w:tcBorders>
              <w:top w:val="nil"/>
              <w:left w:val="nil"/>
              <w:bottom w:val="nil"/>
              <w:right w:val="nil"/>
            </w:tcBorders>
          </w:tcPr>
          <w:p w14:paraId="54A96807" w14:textId="77777777" w:rsidR="00F55718" w:rsidRDefault="00F55718" w:rsidP="00581DCB">
            <w:pPr>
              <w:pStyle w:val="ConsPlusNormal"/>
              <w:jc w:val="both"/>
            </w:pPr>
            <w:r>
              <w:t>место жительства _____________________</w:t>
            </w:r>
          </w:p>
        </w:tc>
      </w:tr>
      <w:tr w:rsidR="00F55718" w14:paraId="5A34EFD3" w14:textId="77777777" w:rsidTr="00581DCB">
        <w:tc>
          <w:tcPr>
            <w:tcW w:w="4259" w:type="dxa"/>
            <w:tcBorders>
              <w:top w:val="nil"/>
              <w:left w:val="nil"/>
              <w:bottom w:val="nil"/>
              <w:right w:val="nil"/>
            </w:tcBorders>
          </w:tcPr>
          <w:p w14:paraId="24279F7B" w14:textId="77777777" w:rsidR="00F55718" w:rsidRDefault="00F55718" w:rsidP="00581DCB">
            <w:pPr>
              <w:pStyle w:val="ConsPlusNormal"/>
            </w:pPr>
          </w:p>
        </w:tc>
        <w:tc>
          <w:tcPr>
            <w:tcW w:w="4755" w:type="dxa"/>
            <w:tcBorders>
              <w:top w:val="nil"/>
              <w:left w:val="nil"/>
              <w:bottom w:val="single" w:sz="4" w:space="0" w:color="auto"/>
              <w:right w:val="nil"/>
            </w:tcBorders>
          </w:tcPr>
          <w:p w14:paraId="1F1DEDB5" w14:textId="77777777" w:rsidR="00F55718" w:rsidRDefault="00F55718" w:rsidP="00581DCB">
            <w:pPr>
              <w:pStyle w:val="ConsPlusNormal"/>
            </w:pPr>
          </w:p>
        </w:tc>
      </w:tr>
      <w:tr w:rsidR="00F55718" w14:paraId="08B3FA7D" w14:textId="77777777" w:rsidTr="00581DCB">
        <w:tc>
          <w:tcPr>
            <w:tcW w:w="4259" w:type="dxa"/>
            <w:tcBorders>
              <w:top w:val="nil"/>
              <w:left w:val="nil"/>
              <w:bottom w:val="nil"/>
              <w:right w:val="nil"/>
            </w:tcBorders>
          </w:tcPr>
          <w:p w14:paraId="3BE15EE6" w14:textId="77777777" w:rsidR="00F55718" w:rsidRDefault="00F55718" w:rsidP="00581DCB">
            <w:pPr>
              <w:pStyle w:val="ConsPlusNormal"/>
            </w:pPr>
          </w:p>
        </w:tc>
        <w:tc>
          <w:tcPr>
            <w:tcW w:w="4755" w:type="dxa"/>
            <w:tcBorders>
              <w:top w:val="single" w:sz="4" w:space="0" w:color="auto"/>
              <w:left w:val="nil"/>
              <w:bottom w:val="nil"/>
              <w:right w:val="nil"/>
            </w:tcBorders>
          </w:tcPr>
          <w:p w14:paraId="500270F3" w14:textId="77777777" w:rsidR="00F55718" w:rsidRDefault="00F55718" w:rsidP="00581DCB">
            <w:pPr>
              <w:pStyle w:val="ConsPlusNormal"/>
              <w:jc w:val="center"/>
            </w:pPr>
            <w:r>
              <w:t>(индекс, страна/республика, край, область, населенный пункт, улица, дом, корпус, квартира)</w:t>
            </w:r>
          </w:p>
        </w:tc>
      </w:tr>
      <w:tr w:rsidR="00F55718" w14:paraId="4D791192" w14:textId="77777777" w:rsidTr="00581DCB">
        <w:tc>
          <w:tcPr>
            <w:tcW w:w="4259" w:type="dxa"/>
            <w:tcBorders>
              <w:top w:val="nil"/>
              <w:left w:val="nil"/>
              <w:bottom w:val="nil"/>
              <w:right w:val="nil"/>
            </w:tcBorders>
          </w:tcPr>
          <w:p w14:paraId="7B9D4993" w14:textId="77777777" w:rsidR="00F55718" w:rsidRDefault="00F55718" w:rsidP="00581DCB">
            <w:pPr>
              <w:pStyle w:val="ConsPlusNormal"/>
            </w:pPr>
          </w:p>
        </w:tc>
        <w:tc>
          <w:tcPr>
            <w:tcW w:w="4755" w:type="dxa"/>
            <w:tcBorders>
              <w:top w:val="nil"/>
              <w:left w:val="nil"/>
              <w:bottom w:val="nil"/>
              <w:right w:val="nil"/>
            </w:tcBorders>
          </w:tcPr>
          <w:p w14:paraId="5C1C8722" w14:textId="77777777" w:rsidR="00F55718" w:rsidRDefault="00F55718" w:rsidP="00581DCB">
            <w:pPr>
              <w:pStyle w:val="ConsPlusNormal"/>
            </w:pPr>
            <w:r>
              <w:t>реквизиты документа, удостоверяющего личность гражданина: __________________</w:t>
            </w:r>
          </w:p>
        </w:tc>
      </w:tr>
      <w:tr w:rsidR="00F55718" w14:paraId="5BD0ACB5" w14:textId="77777777" w:rsidTr="00581DCB">
        <w:tc>
          <w:tcPr>
            <w:tcW w:w="4259" w:type="dxa"/>
            <w:tcBorders>
              <w:top w:val="nil"/>
              <w:left w:val="nil"/>
              <w:bottom w:val="nil"/>
              <w:right w:val="nil"/>
            </w:tcBorders>
          </w:tcPr>
          <w:p w14:paraId="38A3EF4C" w14:textId="77777777" w:rsidR="00F55718" w:rsidRDefault="00F55718" w:rsidP="00581DCB">
            <w:pPr>
              <w:pStyle w:val="ConsPlusNormal"/>
            </w:pPr>
          </w:p>
        </w:tc>
        <w:tc>
          <w:tcPr>
            <w:tcW w:w="4755" w:type="dxa"/>
            <w:tcBorders>
              <w:top w:val="nil"/>
              <w:left w:val="nil"/>
              <w:bottom w:val="nil"/>
              <w:right w:val="nil"/>
            </w:tcBorders>
          </w:tcPr>
          <w:p w14:paraId="0420079C" w14:textId="77777777" w:rsidR="00F55718" w:rsidRDefault="00F55718" w:rsidP="00581DCB">
            <w:pPr>
              <w:pStyle w:val="ConsPlusNormal"/>
              <w:jc w:val="right"/>
            </w:pPr>
            <w:r>
              <w:t>наименование документа</w:t>
            </w:r>
          </w:p>
        </w:tc>
      </w:tr>
      <w:tr w:rsidR="00F55718" w14:paraId="66DCBC31" w14:textId="77777777" w:rsidTr="00581DCB">
        <w:tc>
          <w:tcPr>
            <w:tcW w:w="4259" w:type="dxa"/>
            <w:tcBorders>
              <w:top w:val="nil"/>
              <w:left w:val="nil"/>
              <w:bottom w:val="nil"/>
              <w:right w:val="nil"/>
            </w:tcBorders>
          </w:tcPr>
          <w:p w14:paraId="6F7E8F11" w14:textId="77777777" w:rsidR="00F55718" w:rsidRDefault="00F55718" w:rsidP="00581DCB">
            <w:pPr>
              <w:pStyle w:val="ConsPlusNormal"/>
            </w:pPr>
          </w:p>
        </w:tc>
        <w:tc>
          <w:tcPr>
            <w:tcW w:w="4755" w:type="dxa"/>
            <w:tcBorders>
              <w:top w:val="nil"/>
              <w:left w:val="nil"/>
              <w:bottom w:val="nil"/>
              <w:right w:val="nil"/>
            </w:tcBorders>
          </w:tcPr>
          <w:p w14:paraId="65436DEB" w14:textId="77777777" w:rsidR="00F55718" w:rsidRDefault="00F55718" w:rsidP="00581DCB">
            <w:pPr>
              <w:pStyle w:val="ConsPlusNormal"/>
              <w:jc w:val="both"/>
            </w:pPr>
            <w:r>
              <w:t>серия __________ номер ________________</w:t>
            </w:r>
          </w:p>
        </w:tc>
      </w:tr>
      <w:tr w:rsidR="00F55718" w14:paraId="2783EF52" w14:textId="77777777" w:rsidTr="00581DCB">
        <w:tc>
          <w:tcPr>
            <w:tcW w:w="4259" w:type="dxa"/>
            <w:tcBorders>
              <w:top w:val="nil"/>
              <w:left w:val="nil"/>
              <w:bottom w:val="nil"/>
              <w:right w:val="nil"/>
            </w:tcBorders>
          </w:tcPr>
          <w:p w14:paraId="3D2C8C40" w14:textId="77777777" w:rsidR="00F55718" w:rsidRDefault="00F55718" w:rsidP="00581DCB">
            <w:pPr>
              <w:pStyle w:val="ConsPlusNormal"/>
            </w:pPr>
          </w:p>
        </w:tc>
        <w:tc>
          <w:tcPr>
            <w:tcW w:w="4755" w:type="dxa"/>
            <w:tcBorders>
              <w:top w:val="nil"/>
              <w:left w:val="nil"/>
              <w:bottom w:val="nil"/>
              <w:right w:val="nil"/>
            </w:tcBorders>
          </w:tcPr>
          <w:p w14:paraId="710D5507" w14:textId="77777777" w:rsidR="00F55718" w:rsidRDefault="00F55718" w:rsidP="00581DCB">
            <w:pPr>
              <w:pStyle w:val="ConsPlusNormal"/>
              <w:jc w:val="both"/>
            </w:pPr>
            <w:r>
              <w:t>выдан "____" ____________________ года</w:t>
            </w:r>
          </w:p>
        </w:tc>
      </w:tr>
      <w:tr w:rsidR="00F55718" w14:paraId="5B2DAC96" w14:textId="77777777" w:rsidTr="00581DCB">
        <w:tc>
          <w:tcPr>
            <w:tcW w:w="4259" w:type="dxa"/>
            <w:tcBorders>
              <w:top w:val="nil"/>
              <w:left w:val="nil"/>
              <w:bottom w:val="nil"/>
              <w:right w:val="nil"/>
            </w:tcBorders>
          </w:tcPr>
          <w:p w14:paraId="0B80E759" w14:textId="77777777" w:rsidR="00F55718" w:rsidRDefault="00F55718" w:rsidP="00581DCB">
            <w:pPr>
              <w:pStyle w:val="ConsPlusNormal"/>
            </w:pPr>
          </w:p>
        </w:tc>
        <w:tc>
          <w:tcPr>
            <w:tcW w:w="4755" w:type="dxa"/>
            <w:tcBorders>
              <w:top w:val="nil"/>
              <w:left w:val="nil"/>
              <w:bottom w:val="single" w:sz="4" w:space="0" w:color="auto"/>
              <w:right w:val="nil"/>
            </w:tcBorders>
          </w:tcPr>
          <w:p w14:paraId="6B37EA8A" w14:textId="77777777" w:rsidR="00F55718" w:rsidRDefault="00F55718" w:rsidP="00581DCB">
            <w:pPr>
              <w:pStyle w:val="ConsPlusNormal"/>
            </w:pPr>
          </w:p>
        </w:tc>
      </w:tr>
      <w:tr w:rsidR="00F55718" w14:paraId="78159D08" w14:textId="77777777" w:rsidTr="00581DCB">
        <w:tc>
          <w:tcPr>
            <w:tcW w:w="4259" w:type="dxa"/>
            <w:tcBorders>
              <w:top w:val="nil"/>
              <w:left w:val="nil"/>
              <w:bottom w:val="nil"/>
              <w:right w:val="nil"/>
            </w:tcBorders>
          </w:tcPr>
          <w:p w14:paraId="0242EB76" w14:textId="77777777" w:rsidR="00F55718" w:rsidRDefault="00F55718" w:rsidP="00581DCB">
            <w:pPr>
              <w:pStyle w:val="ConsPlusNormal"/>
            </w:pPr>
          </w:p>
        </w:tc>
        <w:tc>
          <w:tcPr>
            <w:tcW w:w="4755" w:type="dxa"/>
            <w:tcBorders>
              <w:top w:val="single" w:sz="4" w:space="0" w:color="auto"/>
              <w:left w:val="nil"/>
              <w:bottom w:val="nil"/>
              <w:right w:val="nil"/>
            </w:tcBorders>
          </w:tcPr>
          <w:p w14:paraId="5C4FAFBC" w14:textId="77777777" w:rsidR="00F55718" w:rsidRDefault="00F55718" w:rsidP="00581DCB">
            <w:pPr>
              <w:pStyle w:val="ConsPlusNormal"/>
              <w:jc w:val="center"/>
            </w:pPr>
            <w:r>
              <w:t>(кем выдан)</w:t>
            </w:r>
          </w:p>
        </w:tc>
      </w:tr>
      <w:tr w:rsidR="00F55718" w14:paraId="5409B835" w14:textId="77777777" w:rsidTr="00581DCB">
        <w:tc>
          <w:tcPr>
            <w:tcW w:w="4259" w:type="dxa"/>
            <w:tcBorders>
              <w:top w:val="nil"/>
              <w:left w:val="nil"/>
              <w:bottom w:val="nil"/>
              <w:right w:val="nil"/>
            </w:tcBorders>
          </w:tcPr>
          <w:p w14:paraId="703635AA" w14:textId="77777777" w:rsidR="00F55718" w:rsidRDefault="00F55718" w:rsidP="00581DCB">
            <w:pPr>
              <w:pStyle w:val="ConsPlusNormal"/>
            </w:pPr>
          </w:p>
        </w:tc>
        <w:tc>
          <w:tcPr>
            <w:tcW w:w="4755" w:type="dxa"/>
            <w:tcBorders>
              <w:top w:val="nil"/>
              <w:left w:val="nil"/>
              <w:bottom w:val="nil"/>
              <w:right w:val="nil"/>
            </w:tcBorders>
          </w:tcPr>
          <w:p w14:paraId="6AB59B0A" w14:textId="77777777" w:rsidR="00F55718" w:rsidRDefault="00F55718" w:rsidP="00581DCB">
            <w:pPr>
              <w:pStyle w:val="ConsPlusNormal"/>
              <w:jc w:val="both"/>
            </w:pPr>
            <w:r>
              <w:t xml:space="preserve">от _______________________________ </w:t>
            </w:r>
            <w:hyperlink w:anchor="P762">
              <w:r>
                <w:rPr>
                  <w:color w:val="0000FF"/>
                </w:rPr>
                <w:t>&lt;2&gt;</w:t>
              </w:r>
            </w:hyperlink>
          </w:p>
        </w:tc>
      </w:tr>
      <w:tr w:rsidR="00F55718" w14:paraId="4250D88B" w14:textId="77777777" w:rsidTr="00581DCB">
        <w:tc>
          <w:tcPr>
            <w:tcW w:w="4259" w:type="dxa"/>
            <w:tcBorders>
              <w:top w:val="nil"/>
              <w:left w:val="nil"/>
              <w:bottom w:val="nil"/>
              <w:right w:val="nil"/>
            </w:tcBorders>
          </w:tcPr>
          <w:p w14:paraId="13ECA079" w14:textId="77777777" w:rsidR="00F55718" w:rsidRDefault="00F55718" w:rsidP="00581DCB">
            <w:pPr>
              <w:pStyle w:val="ConsPlusNormal"/>
            </w:pPr>
          </w:p>
        </w:tc>
        <w:tc>
          <w:tcPr>
            <w:tcW w:w="4755" w:type="dxa"/>
            <w:tcBorders>
              <w:top w:val="nil"/>
              <w:left w:val="nil"/>
              <w:bottom w:val="nil"/>
              <w:right w:val="nil"/>
            </w:tcBorders>
          </w:tcPr>
          <w:p w14:paraId="77D505EA" w14:textId="77777777" w:rsidR="00F55718" w:rsidRDefault="00F55718" w:rsidP="00581DCB">
            <w:pPr>
              <w:pStyle w:val="ConsPlusNormal"/>
              <w:jc w:val="center"/>
            </w:pPr>
            <w:r>
              <w:t>наименование юридического лица</w:t>
            </w:r>
          </w:p>
        </w:tc>
      </w:tr>
      <w:tr w:rsidR="00F55718" w14:paraId="00164049" w14:textId="77777777" w:rsidTr="00581DCB">
        <w:tc>
          <w:tcPr>
            <w:tcW w:w="4259" w:type="dxa"/>
            <w:tcBorders>
              <w:top w:val="nil"/>
              <w:left w:val="nil"/>
              <w:bottom w:val="nil"/>
              <w:right w:val="nil"/>
            </w:tcBorders>
          </w:tcPr>
          <w:p w14:paraId="32903420" w14:textId="77777777" w:rsidR="00F55718" w:rsidRDefault="00F55718" w:rsidP="00581DCB">
            <w:pPr>
              <w:pStyle w:val="ConsPlusNormal"/>
            </w:pPr>
          </w:p>
        </w:tc>
        <w:tc>
          <w:tcPr>
            <w:tcW w:w="4755" w:type="dxa"/>
            <w:tcBorders>
              <w:top w:val="nil"/>
              <w:left w:val="nil"/>
              <w:bottom w:val="nil"/>
              <w:right w:val="nil"/>
            </w:tcBorders>
          </w:tcPr>
          <w:p w14:paraId="612C6B1E" w14:textId="77777777" w:rsidR="00F55718" w:rsidRDefault="00F55718" w:rsidP="00581DCB">
            <w:pPr>
              <w:pStyle w:val="ConsPlusNormal"/>
              <w:jc w:val="both"/>
            </w:pPr>
            <w:r>
              <w:t>место нахождения юридического лица:</w:t>
            </w:r>
          </w:p>
        </w:tc>
      </w:tr>
      <w:tr w:rsidR="00F55718" w14:paraId="76EABF1E" w14:textId="77777777" w:rsidTr="00581DCB">
        <w:tc>
          <w:tcPr>
            <w:tcW w:w="4259" w:type="dxa"/>
            <w:tcBorders>
              <w:top w:val="nil"/>
              <w:left w:val="nil"/>
              <w:bottom w:val="nil"/>
              <w:right w:val="nil"/>
            </w:tcBorders>
          </w:tcPr>
          <w:p w14:paraId="70ACD096" w14:textId="77777777" w:rsidR="00F55718" w:rsidRDefault="00F55718" w:rsidP="00581DCB">
            <w:pPr>
              <w:pStyle w:val="ConsPlusNormal"/>
            </w:pPr>
          </w:p>
        </w:tc>
        <w:tc>
          <w:tcPr>
            <w:tcW w:w="4755" w:type="dxa"/>
            <w:tcBorders>
              <w:top w:val="nil"/>
              <w:left w:val="nil"/>
              <w:bottom w:val="single" w:sz="4" w:space="0" w:color="auto"/>
              <w:right w:val="nil"/>
            </w:tcBorders>
          </w:tcPr>
          <w:p w14:paraId="30CB00CE" w14:textId="77777777" w:rsidR="00F55718" w:rsidRDefault="00F55718" w:rsidP="00581DCB">
            <w:pPr>
              <w:pStyle w:val="ConsPlusNormal"/>
            </w:pPr>
          </w:p>
        </w:tc>
      </w:tr>
      <w:tr w:rsidR="00F55718" w14:paraId="7743F06A" w14:textId="77777777" w:rsidTr="00581DCB">
        <w:tc>
          <w:tcPr>
            <w:tcW w:w="4259" w:type="dxa"/>
            <w:tcBorders>
              <w:top w:val="nil"/>
              <w:left w:val="nil"/>
              <w:bottom w:val="nil"/>
              <w:right w:val="nil"/>
            </w:tcBorders>
          </w:tcPr>
          <w:p w14:paraId="26B2CB66" w14:textId="77777777" w:rsidR="00F55718" w:rsidRDefault="00F55718" w:rsidP="00581DCB">
            <w:pPr>
              <w:pStyle w:val="ConsPlusNormal"/>
            </w:pPr>
          </w:p>
        </w:tc>
        <w:tc>
          <w:tcPr>
            <w:tcW w:w="4755" w:type="dxa"/>
            <w:tcBorders>
              <w:top w:val="single" w:sz="4" w:space="0" w:color="auto"/>
              <w:left w:val="nil"/>
              <w:bottom w:val="nil"/>
              <w:right w:val="nil"/>
            </w:tcBorders>
          </w:tcPr>
          <w:p w14:paraId="3431D84E" w14:textId="77777777" w:rsidR="00F55718" w:rsidRDefault="00F55718" w:rsidP="00581DCB">
            <w:pPr>
              <w:pStyle w:val="ConsPlusNormal"/>
            </w:pPr>
            <w: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_________________________________ </w:t>
            </w:r>
            <w:hyperlink w:anchor="P763">
              <w:r>
                <w:rPr>
                  <w:color w:val="0000FF"/>
                </w:rPr>
                <w:t>&lt;3&gt;</w:t>
              </w:r>
            </w:hyperlink>
            <w:r>
              <w:t>,</w:t>
            </w:r>
          </w:p>
        </w:tc>
      </w:tr>
      <w:tr w:rsidR="00F55718" w14:paraId="25A80E4C" w14:textId="77777777" w:rsidTr="00581DCB">
        <w:tc>
          <w:tcPr>
            <w:tcW w:w="4259" w:type="dxa"/>
            <w:tcBorders>
              <w:top w:val="nil"/>
              <w:left w:val="nil"/>
              <w:bottom w:val="nil"/>
              <w:right w:val="nil"/>
            </w:tcBorders>
          </w:tcPr>
          <w:p w14:paraId="046B08AC" w14:textId="77777777" w:rsidR="00F55718" w:rsidRDefault="00F55718" w:rsidP="00581DCB">
            <w:pPr>
              <w:pStyle w:val="ConsPlusNormal"/>
            </w:pPr>
          </w:p>
        </w:tc>
        <w:tc>
          <w:tcPr>
            <w:tcW w:w="4755" w:type="dxa"/>
            <w:tcBorders>
              <w:top w:val="nil"/>
              <w:left w:val="nil"/>
              <w:bottom w:val="nil"/>
              <w:right w:val="nil"/>
            </w:tcBorders>
          </w:tcPr>
          <w:p w14:paraId="19387332" w14:textId="77777777" w:rsidR="00F55718" w:rsidRDefault="00F55718" w:rsidP="00581DCB">
            <w:pPr>
              <w:pStyle w:val="ConsPlusNormal"/>
            </w:pPr>
            <w:r>
              <w:t xml:space="preserve">идентификационный номер налогоплательщика _________________ </w:t>
            </w:r>
            <w:hyperlink w:anchor="P763">
              <w:r>
                <w:rPr>
                  <w:color w:val="0000FF"/>
                </w:rPr>
                <w:t>&lt;3&gt;</w:t>
              </w:r>
            </w:hyperlink>
          </w:p>
        </w:tc>
      </w:tr>
    </w:tbl>
    <w:p w14:paraId="3B3937E0" w14:textId="77777777" w:rsidR="00F55718" w:rsidRDefault="00F55718" w:rsidP="00F55718">
      <w:pPr>
        <w:pStyle w:val="ConsPlusNormal"/>
        <w:jc w:val="both"/>
      </w:pPr>
    </w:p>
    <w:p w14:paraId="1D21640B" w14:textId="77777777" w:rsidR="00F55718" w:rsidRDefault="00F55718" w:rsidP="00F55718">
      <w:pPr>
        <w:pStyle w:val="ConsPlusNormal"/>
        <w:jc w:val="center"/>
      </w:pPr>
      <w:r>
        <w:t>ЗАЯВЛЕНИЕ</w:t>
      </w:r>
    </w:p>
    <w:p w14:paraId="2507C168" w14:textId="77777777" w:rsidR="00F55718" w:rsidRDefault="00F55718" w:rsidP="00F55718">
      <w:pPr>
        <w:pStyle w:val="ConsPlusNormal"/>
        <w:jc w:val="center"/>
      </w:pPr>
      <w:r>
        <w:t>О ПРЕДОСТАВЛЕНИИ ЗЕМЕЛЬНОГО УЧАСТКА</w:t>
      </w:r>
    </w:p>
    <w:p w14:paraId="35936A3B" w14:textId="77777777" w:rsidR="00F55718" w:rsidRDefault="00F55718" w:rsidP="00F557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54"/>
        <w:gridCol w:w="434"/>
        <w:gridCol w:w="2655"/>
        <w:gridCol w:w="360"/>
        <w:gridCol w:w="3211"/>
      </w:tblGrid>
      <w:tr w:rsidR="00F55718" w14:paraId="22E07CE7" w14:textId="77777777" w:rsidTr="00581DCB">
        <w:tc>
          <w:tcPr>
            <w:tcW w:w="9014" w:type="dxa"/>
            <w:gridSpan w:val="5"/>
            <w:tcBorders>
              <w:top w:val="nil"/>
              <w:left w:val="nil"/>
              <w:bottom w:val="nil"/>
              <w:right w:val="nil"/>
            </w:tcBorders>
          </w:tcPr>
          <w:p w14:paraId="735F1CCB" w14:textId="77777777" w:rsidR="00F55718" w:rsidRDefault="00F55718" w:rsidP="00581DCB">
            <w:pPr>
              <w:pStyle w:val="ConsPlusNormal"/>
              <w:jc w:val="both"/>
            </w:pPr>
            <w:r>
              <w:t>Прошу предоставить земельный участок с кадастровым номером ______________________, расположенный _________________________________.</w:t>
            </w:r>
          </w:p>
        </w:tc>
      </w:tr>
      <w:tr w:rsidR="00F55718" w14:paraId="2461AEE1" w14:textId="77777777" w:rsidTr="00581DCB">
        <w:tc>
          <w:tcPr>
            <w:tcW w:w="9014" w:type="dxa"/>
            <w:gridSpan w:val="5"/>
            <w:tcBorders>
              <w:top w:val="nil"/>
              <w:left w:val="nil"/>
              <w:bottom w:val="nil"/>
              <w:right w:val="nil"/>
            </w:tcBorders>
          </w:tcPr>
          <w:p w14:paraId="192465CA" w14:textId="77777777" w:rsidR="00F55718" w:rsidRDefault="00F55718" w:rsidP="00581DCB">
            <w:pPr>
              <w:pStyle w:val="ConsPlusNormal"/>
              <w:jc w:val="both"/>
            </w:pPr>
            <w:r>
              <w:t xml:space="preserve">Основание предоставления земельного участка без проведения торгов из числа оснований, предусмотренных </w:t>
            </w:r>
            <w:hyperlink r:id="rId28">
              <w:r>
                <w:rPr>
                  <w:color w:val="0000FF"/>
                </w:rPr>
                <w:t>пунктом 2 статьи 39.3</w:t>
              </w:r>
            </w:hyperlink>
            <w:r>
              <w:t xml:space="preserve">, </w:t>
            </w:r>
            <w:hyperlink r:id="rId29">
              <w:r>
                <w:rPr>
                  <w:color w:val="0000FF"/>
                </w:rPr>
                <w:t>пунктом 2 статьи 39.6</w:t>
              </w:r>
            </w:hyperlink>
            <w:r>
              <w:t xml:space="preserve"> или </w:t>
            </w:r>
            <w:hyperlink r:id="rId30">
              <w:r>
                <w:rPr>
                  <w:color w:val="0000FF"/>
                </w:rPr>
                <w:t>пунктом 2 статьи 39.10</w:t>
              </w:r>
            </w:hyperlink>
            <w:r>
              <w:t xml:space="preserve"> Земельного кодекса Российской Федерации ______________.</w:t>
            </w:r>
          </w:p>
        </w:tc>
      </w:tr>
      <w:tr w:rsidR="00F55718" w14:paraId="647C0D48" w14:textId="77777777" w:rsidTr="00581DCB">
        <w:tc>
          <w:tcPr>
            <w:tcW w:w="9014" w:type="dxa"/>
            <w:gridSpan w:val="5"/>
            <w:tcBorders>
              <w:top w:val="nil"/>
              <w:left w:val="nil"/>
              <w:bottom w:val="nil"/>
              <w:right w:val="nil"/>
            </w:tcBorders>
          </w:tcPr>
          <w:p w14:paraId="527EC5EE" w14:textId="77777777" w:rsidR="00F55718" w:rsidRDefault="00F55718" w:rsidP="00581DCB">
            <w:pPr>
              <w:pStyle w:val="ConsPlusNormal"/>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___________________________________________________.</w:t>
            </w:r>
          </w:p>
        </w:tc>
      </w:tr>
      <w:tr w:rsidR="00F55718" w14:paraId="24FFDD08" w14:textId="77777777" w:rsidTr="00581DCB">
        <w:tc>
          <w:tcPr>
            <w:tcW w:w="9014" w:type="dxa"/>
            <w:gridSpan w:val="5"/>
            <w:tcBorders>
              <w:top w:val="nil"/>
              <w:left w:val="nil"/>
              <w:bottom w:val="nil"/>
              <w:right w:val="nil"/>
            </w:tcBorders>
          </w:tcPr>
          <w:p w14:paraId="06166A7C" w14:textId="77777777" w:rsidR="00F55718" w:rsidRDefault="00F55718" w:rsidP="00581DCB">
            <w:pPr>
              <w:pStyle w:val="ConsPlusNormal"/>
              <w:jc w:val="both"/>
            </w:pPr>
            <w:r>
              <w:t>Цель использования земельного участка: _____________________________________</w:t>
            </w:r>
          </w:p>
        </w:tc>
      </w:tr>
      <w:tr w:rsidR="00F55718" w14:paraId="5919A914" w14:textId="77777777" w:rsidTr="00581DCB">
        <w:tc>
          <w:tcPr>
            <w:tcW w:w="9014" w:type="dxa"/>
            <w:gridSpan w:val="5"/>
            <w:tcBorders>
              <w:top w:val="nil"/>
              <w:left w:val="nil"/>
              <w:bottom w:val="single" w:sz="4" w:space="0" w:color="auto"/>
              <w:right w:val="nil"/>
            </w:tcBorders>
          </w:tcPr>
          <w:p w14:paraId="06CF4869" w14:textId="77777777" w:rsidR="00F55718" w:rsidRDefault="00F55718" w:rsidP="00581DCB">
            <w:pPr>
              <w:pStyle w:val="ConsPlusNormal"/>
              <w:jc w:val="right"/>
            </w:pPr>
            <w:r>
              <w:t>.</w:t>
            </w:r>
          </w:p>
        </w:tc>
      </w:tr>
      <w:tr w:rsidR="00F55718" w14:paraId="48945C3D" w14:textId="77777777" w:rsidTr="00581DCB">
        <w:tc>
          <w:tcPr>
            <w:tcW w:w="9014" w:type="dxa"/>
            <w:gridSpan w:val="5"/>
            <w:tcBorders>
              <w:top w:val="single" w:sz="4" w:space="0" w:color="auto"/>
              <w:left w:val="nil"/>
              <w:bottom w:val="nil"/>
              <w:right w:val="nil"/>
            </w:tcBorders>
          </w:tcPr>
          <w:p w14:paraId="4878424D" w14:textId="77777777" w:rsidR="00F55718" w:rsidRDefault="00F55718" w:rsidP="00581DCB">
            <w:pPr>
              <w:pStyle w:val="ConsPlusNormal"/>
              <w:jc w:val="both"/>
            </w:pPr>
            <w: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w:t>
            </w:r>
            <w:r>
              <w:lastRenderedPageBreak/>
              <w:t>размещения объектов, предусмотренных этим документом и (или) этим проектом (при наличии) __________________________________________</w:t>
            </w:r>
          </w:p>
        </w:tc>
      </w:tr>
      <w:tr w:rsidR="00F55718" w14:paraId="5DFE157B" w14:textId="77777777" w:rsidTr="00581DCB">
        <w:tc>
          <w:tcPr>
            <w:tcW w:w="9014" w:type="dxa"/>
            <w:gridSpan w:val="5"/>
            <w:tcBorders>
              <w:top w:val="nil"/>
              <w:left w:val="nil"/>
              <w:bottom w:val="nil"/>
              <w:right w:val="nil"/>
            </w:tcBorders>
          </w:tcPr>
          <w:p w14:paraId="7EA368F2" w14:textId="77777777" w:rsidR="00F55718" w:rsidRDefault="00F55718" w:rsidP="00581DCB">
            <w:pPr>
              <w:pStyle w:val="ConsPlusNormal"/>
              <w:jc w:val="center"/>
            </w:pPr>
            <w:r>
              <w:lastRenderedPageBreak/>
              <w:t>вид документа, кем принят, номер документа,</w:t>
            </w:r>
          </w:p>
        </w:tc>
      </w:tr>
      <w:tr w:rsidR="00F55718" w14:paraId="2A01EAC3" w14:textId="77777777" w:rsidTr="00581DCB">
        <w:tc>
          <w:tcPr>
            <w:tcW w:w="9014" w:type="dxa"/>
            <w:gridSpan w:val="5"/>
            <w:tcBorders>
              <w:top w:val="nil"/>
              <w:left w:val="nil"/>
              <w:bottom w:val="single" w:sz="4" w:space="0" w:color="auto"/>
              <w:right w:val="nil"/>
            </w:tcBorders>
          </w:tcPr>
          <w:p w14:paraId="778AFC67" w14:textId="77777777" w:rsidR="00F55718" w:rsidRDefault="00F55718" w:rsidP="00581DCB">
            <w:pPr>
              <w:pStyle w:val="ConsPlusNormal"/>
              <w:jc w:val="right"/>
            </w:pPr>
            <w:r>
              <w:t>.</w:t>
            </w:r>
          </w:p>
        </w:tc>
      </w:tr>
      <w:tr w:rsidR="00F55718" w14:paraId="32EB2E0F" w14:textId="77777777" w:rsidTr="00581DCB">
        <w:tc>
          <w:tcPr>
            <w:tcW w:w="9014" w:type="dxa"/>
            <w:gridSpan w:val="5"/>
            <w:tcBorders>
              <w:top w:val="single" w:sz="4" w:space="0" w:color="auto"/>
              <w:left w:val="nil"/>
              <w:bottom w:val="nil"/>
              <w:right w:val="nil"/>
            </w:tcBorders>
          </w:tcPr>
          <w:p w14:paraId="269811AF" w14:textId="77777777" w:rsidR="00F55718" w:rsidRDefault="00F55718" w:rsidP="00581DCB">
            <w:pPr>
              <w:pStyle w:val="ConsPlusNormal"/>
              <w:jc w:val="center"/>
            </w:pPr>
            <w:r>
              <w:t>дата принятия документа, наименование решения</w:t>
            </w:r>
          </w:p>
        </w:tc>
      </w:tr>
      <w:tr w:rsidR="00F55718" w14:paraId="16CB0AE4" w14:textId="77777777" w:rsidTr="00581DCB">
        <w:tc>
          <w:tcPr>
            <w:tcW w:w="9014" w:type="dxa"/>
            <w:gridSpan w:val="5"/>
            <w:tcBorders>
              <w:top w:val="nil"/>
              <w:left w:val="nil"/>
              <w:bottom w:val="nil"/>
              <w:right w:val="nil"/>
            </w:tcBorders>
          </w:tcPr>
          <w:p w14:paraId="0352B3DE" w14:textId="77777777" w:rsidR="00F55718" w:rsidRDefault="00F55718" w:rsidP="00581DCB">
            <w:pPr>
              <w:pStyle w:val="ConsPlusNormal"/>
              <w:jc w:val="both"/>
            </w:pP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(при наличии)</w:t>
            </w:r>
          </w:p>
        </w:tc>
      </w:tr>
      <w:tr w:rsidR="00F55718" w14:paraId="33A084D6" w14:textId="77777777" w:rsidTr="00581DCB">
        <w:tc>
          <w:tcPr>
            <w:tcW w:w="9014" w:type="dxa"/>
            <w:gridSpan w:val="5"/>
            <w:tcBorders>
              <w:top w:val="nil"/>
              <w:left w:val="nil"/>
              <w:bottom w:val="single" w:sz="4" w:space="0" w:color="auto"/>
              <w:right w:val="nil"/>
            </w:tcBorders>
          </w:tcPr>
          <w:p w14:paraId="066D8C00" w14:textId="77777777" w:rsidR="00F55718" w:rsidRDefault="00F55718" w:rsidP="00581DCB">
            <w:pPr>
              <w:pStyle w:val="ConsPlusNormal"/>
              <w:jc w:val="right"/>
            </w:pPr>
            <w:r>
              <w:t>.</w:t>
            </w:r>
          </w:p>
        </w:tc>
      </w:tr>
      <w:tr w:rsidR="00F55718" w14:paraId="2BC98931" w14:textId="77777777" w:rsidTr="00581DCB">
        <w:tc>
          <w:tcPr>
            <w:tcW w:w="9014" w:type="dxa"/>
            <w:gridSpan w:val="5"/>
            <w:tcBorders>
              <w:top w:val="single" w:sz="4" w:space="0" w:color="auto"/>
              <w:left w:val="nil"/>
              <w:bottom w:val="nil"/>
              <w:right w:val="nil"/>
            </w:tcBorders>
          </w:tcPr>
          <w:p w14:paraId="3014DF5C" w14:textId="77777777" w:rsidR="00F55718" w:rsidRDefault="00F55718" w:rsidP="00581DCB">
            <w:pPr>
              <w:pStyle w:val="ConsPlusNormal"/>
              <w:jc w:val="center"/>
            </w:pPr>
            <w:r>
              <w:t>вид документа, кем принят, номер документа, дата принятия документа, наименование решения</w:t>
            </w:r>
          </w:p>
        </w:tc>
      </w:tr>
      <w:tr w:rsidR="00F55718" w14:paraId="4F2C10E7" w14:textId="77777777" w:rsidTr="00581DCB">
        <w:tc>
          <w:tcPr>
            <w:tcW w:w="9014" w:type="dxa"/>
            <w:gridSpan w:val="5"/>
            <w:tcBorders>
              <w:top w:val="nil"/>
              <w:left w:val="nil"/>
              <w:bottom w:val="single" w:sz="4" w:space="0" w:color="auto"/>
              <w:right w:val="nil"/>
            </w:tcBorders>
          </w:tcPr>
          <w:p w14:paraId="6DA0DC30" w14:textId="77777777" w:rsidR="00F55718" w:rsidRDefault="00F55718" w:rsidP="00581DCB">
            <w:pPr>
              <w:pStyle w:val="ConsPlusNormal"/>
              <w:jc w:val="right"/>
            </w:pPr>
            <w:r>
              <w:t>.</w:t>
            </w:r>
          </w:p>
        </w:tc>
      </w:tr>
      <w:tr w:rsidR="00F55718" w14:paraId="27F67519" w14:textId="77777777" w:rsidTr="00581DCB">
        <w:tc>
          <w:tcPr>
            <w:tcW w:w="9014" w:type="dxa"/>
            <w:gridSpan w:val="5"/>
            <w:tcBorders>
              <w:top w:val="single" w:sz="4" w:space="0" w:color="auto"/>
              <w:left w:val="nil"/>
              <w:bottom w:val="nil"/>
              <w:right w:val="nil"/>
            </w:tcBorders>
          </w:tcPr>
          <w:p w14:paraId="6891444F" w14:textId="77777777" w:rsidR="00F55718" w:rsidRDefault="00F55718" w:rsidP="00581DCB">
            <w:pPr>
              <w:pStyle w:val="ConsPlusNormal"/>
              <w:jc w:val="both"/>
            </w:pPr>
            <w:r>
              <w:t>Почтовый адрес __________________________________________________________</w:t>
            </w:r>
          </w:p>
        </w:tc>
      </w:tr>
      <w:tr w:rsidR="00F55718" w14:paraId="0642C911" w14:textId="77777777" w:rsidTr="00581DCB">
        <w:tc>
          <w:tcPr>
            <w:tcW w:w="9014" w:type="dxa"/>
            <w:gridSpan w:val="5"/>
            <w:tcBorders>
              <w:top w:val="nil"/>
              <w:left w:val="nil"/>
              <w:bottom w:val="nil"/>
              <w:right w:val="nil"/>
            </w:tcBorders>
          </w:tcPr>
          <w:p w14:paraId="34F7173A" w14:textId="77777777" w:rsidR="00F55718" w:rsidRDefault="00F55718" w:rsidP="00581DCB">
            <w:pPr>
              <w:pStyle w:val="ConsPlusNormal"/>
              <w:jc w:val="center"/>
            </w:pPr>
            <w:r>
              <w:t>почтовый индекс, субъект Российской Федерации, город (волость и т.п.),</w:t>
            </w:r>
          </w:p>
        </w:tc>
      </w:tr>
      <w:tr w:rsidR="00F55718" w14:paraId="6209D5E8" w14:textId="77777777" w:rsidTr="00581DCB">
        <w:tc>
          <w:tcPr>
            <w:tcW w:w="9014" w:type="dxa"/>
            <w:gridSpan w:val="5"/>
            <w:tcBorders>
              <w:top w:val="nil"/>
              <w:left w:val="nil"/>
              <w:bottom w:val="single" w:sz="4" w:space="0" w:color="auto"/>
              <w:right w:val="nil"/>
            </w:tcBorders>
          </w:tcPr>
          <w:p w14:paraId="4B283F1B" w14:textId="77777777" w:rsidR="00F55718" w:rsidRDefault="00F55718" w:rsidP="00581DCB">
            <w:pPr>
              <w:pStyle w:val="ConsPlusNormal"/>
            </w:pPr>
          </w:p>
        </w:tc>
      </w:tr>
      <w:tr w:rsidR="00F55718" w14:paraId="392EDBDC" w14:textId="77777777" w:rsidTr="00581DCB">
        <w:tc>
          <w:tcPr>
            <w:tcW w:w="9014" w:type="dxa"/>
            <w:gridSpan w:val="5"/>
            <w:tcBorders>
              <w:top w:val="single" w:sz="4" w:space="0" w:color="auto"/>
              <w:left w:val="nil"/>
              <w:bottom w:val="nil"/>
              <w:right w:val="nil"/>
            </w:tcBorders>
          </w:tcPr>
          <w:p w14:paraId="2E602316" w14:textId="77777777" w:rsidR="00F55718" w:rsidRDefault="00F55718" w:rsidP="00581DCB">
            <w:pPr>
              <w:pStyle w:val="ConsPlusNormal"/>
              <w:jc w:val="center"/>
            </w:pPr>
            <w:r>
              <w:t>улица (проспект, переулок и т.п.), дом (владение и т.п.)</w:t>
            </w:r>
          </w:p>
        </w:tc>
      </w:tr>
      <w:tr w:rsidR="00F55718" w14:paraId="2700D089" w14:textId="77777777" w:rsidTr="00581DCB">
        <w:tc>
          <w:tcPr>
            <w:tcW w:w="9014" w:type="dxa"/>
            <w:gridSpan w:val="5"/>
            <w:tcBorders>
              <w:top w:val="nil"/>
              <w:left w:val="nil"/>
              <w:bottom w:val="nil"/>
              <w:right w:val="nil"/>
            </w:tcBorders>
          </w:tcPr>
          <w:p w14:paraId="55B54ABB" w14:textId="77777777" w:rsidR="00F55718" w:rsidRDefault="00F55718" w:rsidP="00581DCB">
            <w:pPr>
              <w:pStyle w:val="ConsPlusNormal"/>
              <w:jc w:val="both"/>
            </w:pPr>
            <w:r>
              <w:t>и (или) адрес электронной почты для связи с заявителем _______________________.</w:t>
            </w:r>
          </w:p>
        </w:tc>
      </w:tr>
      <w:tr w:rsidR="00F55718" w14:paraId="387F6C6A" w14:textId="77777777" w:rsidTr="00581DCB">
        <w:tc>
          <w:tcPr>
            <w:tcW w:w="9014" w:type="dxa"/>
            <w:gridSpan w:val="5"/>
            <w:tcBorders>
              <w:top w:val="nil"/>
              <w:left w:val="nil"/>
              <w:bottom w:val="nil"/>
              <w:right w:val="nil"/>
            </w:tcBorders>
          </w:tcPr>
          <w:p w14:paraId="654CE11F" w14:textId="77777777" w:rsidR="00F55718" w:rsidRDefault="00F55718" w:rsidP="00581DCB">
            <w:pPr>
              <w:pStyle w:val="ConsPlusNormal"/>
              <w:jc w:val="both"/>
            </w:pPr>
            <w:r>
              <w:t>Подтверждаю достоверность представленной информации.</w:t>
            </w:r>
          </w:p>
          <w:p w14:paraId="51655BCB" w14:textId="77777777" w:rsidR="00F55718" w:rsidRDefault="00F55718" w:rsidP="00581DCB">
            <w:pPr>
              <w:pStyle w:val="ConsPlusNormal"/>
              <w:jc w:val="both"/>
            </w:pPr>
            <w:r>
              <w:t xml:space="preserve">Я предупрежден(а) об ответственности за представление ложных или неполных сведений. Настоящим во исполнение требований Федерального </w:t>
            </w:r>
            <w:hyperlink r:id="rId31">
              <w:r>
                <w:rPr>
                  <w:color w:val="0000FF"/>
                </w:rPr>
                <w:t>закона</w:t>
              </w:r>
            </w:hyperlink>
            <w:r>
              <w:t xml:space="preserve"> от 27.07.2006 N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 </w:t>
            </w:r>
            <w:hyperlink w:anchor="P761">
              <w:r>
                <w:rPr>
                  <w:color w:val="0000FF"/>
                </w:rPr>
                <w:t>&lt;1&gt;</w:t>
              </w:r>
            </w:hyperlink>
            <w:r>
              <w:t>.</w:t>
            </w:r>
          </w:p>
        </w:tc>
      </w:tr>
      <w:tr w:rsidR="00F55718" w14:paraId="38A23DE1" w14:textId="77777777" w:rsidTr="00581DCB">
        <w:tc>
          <w:tcPr>
            <w:tcW w:w="9014" w:type="dxa"/>
            <w:gridSpan w:val="5"/>
            <w:tcBorders>
              <w:top w:val="nil"/>
              <w:left w:val="nil"/>
              <w:bottom w:val="nil"/>
              <w:right w:val="nil"/>
            </w:tcBorders>
          </w:tcPr>
          <w:p w14:paraId="0B6EE70B" w14:textId="77777777" w:rsidR="00F55718" w:rsidRDefault="00F55718" w:rsidP="00581DCB">
            <w:pPr>
              <w:pStyle w:val="ConsPlusNormal"/>
              <w:jc w:val="both"/>
            </w:pPr>
            <w:r>
              <w:t>Приложение: _____________________________________________________________</w:t>
            </w:r>
          </w:p>
        </w:tc>
      </w:tr>
      <w:tr w:rsidR="00F55718" w14:paraId="3B08FA79" w14:textId="77777777" w:rsidTr="00581DCB">
        <w:tc>
          <w:tcPr>
            <w:tcW w:w="2354" w:type="dxa"/>
            <w:tcBorders>
              <w:top w:val="nil"/>
              <w:left w:val="nil"/>
              <w:bottom w:val="single" w:sz="4" w:space="0" w:color="auto"/>
              <w:right w:val="nil"/>
            </w:tcBorders>
          </w:tcPr>
          <w:p w14:paraId="432CB302" w14:textId="77777777" w:rsidR="00F55718" w:rsidRDefault="00F55718" w:rsidP="00581DCB">
            <w:pPr>
              <w:pStyle w:val="ConsPlusNormal"/>
            </w:pPr>
          </w:p>
        </w:tc>
        <w:tc>
          <w:tcPr>
            <w:tcW w:w="434" w:type="dxa"/>
            <w:tcBorders>
              <w:top w:val="nil"/>
              <w:left w:val="nil"/>
              <w:bottom w:val="nil"/>
              <w:right w:val="nil"/>
            </w:tcBorders>
          </w:tcPr>
          <w:p w14:paraId="24DC3E80" w14:textId="77777777" w:rsidR="00F55718" w:rsidRDefault="00F55718" w:rsidP="00581DCB">
            <w:pPr>
              <w:pStyle w:val="ConsPlusNormal"/>
            </w:pPr>
          </w:p>
        </w:tc>
        <w:tc>
          <w:tcPr>
            <w:tcW w:w="2655" w:type="dxa"/>
            <w:tcBorders>
              <w:top w:val="nil"/>
              <w:left w:val="nil"/>
              <w:bottom w:val="single" w:sz="4" w:space="0" w:color="auto"/>
              <w:right w:val="nil"/>
            </w:tcBorders>
          </w:tcPr>
          <w:p w14:paraId="3056881F" w14:textId="77777777" w:rsidR="00F55718" w:rsidRDefault="00F55718" w:rsidP="00581DCB">
            <w:pPr>
              <w:pStyle w:val="ConsPlusNormal"/>
            </w:pPr>
          </w:p>
        </w:tc>
        <w:tc>
          <w:tcPr>
            <w:tcW w:w="360" w:type="dxa"/>
            <w:tcBorders>
              <w:top w:val="nil"/>
              <w:left w:val="nil"/>
              <w:bottom w:val="nil"/>
              <w:right w:val="nil"/>
            </w:tcBorders>
          </w:tcPr>
          <w:p w14:paraId="02B0DC04" w14:textId="77777777" w:rsidR="00F55718" w:rsidRDefault="00F55718" w:rsidP="00581DCB">
            <w:pPr>
              <w:pStyle w:val="ConsPlusNormal"/>
            </w:pPr>
          </w:p>
        </w:tc>
        <w:tc>
          <w:tcPr>
            <w:tcW w:w="3211" w:type="dxa"/>
            <w:tcBorders>
              <w:top w:val="nil"/>
              <w:left w:val="nil"/>
              <w:bottom w:val="single" w:sz="4" w:space="0" w:color="auto"/>
              <w:right w:val="nil"/>
            </w:tcBorders>
          </w:tcPr>
          <w:p w14:paraId="55F53542" w14:textId="77777777" w:rsidR="00F55718" w:rsidRDefault="00F55718" w:rsidP="00581DCB">
            <w:pPr>
              <w:pStyle w:val="ConsPlusNormal"/>
            </w:pPr>
          </w:p>
        </w:tc>
      </w:tr>
      <w:tr w:rsidR="00F55718" w14:paraId="1D416DFA" w14:textId="77777777" w:rsidTr="00581DCB">
        <w:tblPrEx>
          <w:tblBorders>
            <w:insideH w:val="single" w:sz="4" w:space="0" w:color="auto"/>
          </w:tblBorders>
        </w:tblPrEx>
        <w:tc>
          <w:tcPr>
            <w:tcW w:w="2354" w:type="dxa"/>
            <w:tcBorders>
              <w:top w:val="single" w:sz="4" w:space="0" w:color="auto"/>
              <w:left w:val="nil"/>
              <w:bottom w:val="nil"/>
              <w:right w:val="nil"/>
            </w:tcBorders>
          </w:tcPr>
          <w:p w14:paraId="627DC81A" w14:textId="77777777" w:rsidR="00F55718" w:rsidRDefault="00F55718" w:rsidP="00581DCB">
            <w:pPr>
              <w:pStyle w:val="ConsPlusNormal"/>
              <w:jc w:val="center"/>
            </w:pPr>
            <w:r>
              <w:t>(дата)</w:t>
            </w:r>
          </w:p>
        </w:tc>
        <w:tc>
          <w:tcPr>
            <w:tcW w:w="434" w:type="dxa"/>
            <w:tcBorders>
              <w:top w:val="nil"/>
              <w:left w:val="nil"/>
              <w:bottom w:val="nil"/>
              <w:right w:val="nil"/>
            </w:tcBorders>
          </w:tcPr>
          <w:p w14:paraId="0E72669D" w14:textId="77777777" w:rsidR="00F55718" w:rsidRDefault="00F55718" w:rsidP="00581DCB">
            <w:pPr>
              <w:pStyle w:val="ConsPlusNormal"/>
            </w:pPr>
          </w:p>
        </w:tc>
        <w:tc>
          <w:tcPr>
            <w:tcW w:w="2655" w:type="dxa"/>
            <w:tcBorders>
              <w:top w:val="single" w:sz="4" w:space="0" w:color="auto"/>
              <w:left w:val="nil"/>
              <w:bottom w:val="nil"/>
              <w:right w:val="nil"/>
            </w:tcBorders>
          </w:tcPr>
          <w:p w14:paraId="55D74E5B" w14:textId="77777777" w:rsidR="00F55718" w:rsidRDefault="00F55718" w:rsidP="00581DCB">
            <w:pPr>
              <w:pStyle w:val="ConsPlusNormal"/>
              <w:jc w:val="center"/>
            </w:pPr>
            <w:r>
              <w:t>(подпись)</w:t>
            </w:r>
          </w:p>
        </w:tc>
        <w:tc>
          <w:tcPr>
            <w:tcW w:w="360" w:type="dxa"/>
            <w:tcBorders>
              <w:top w:val="nil"/>
              <w:left w:val="nil"/>
              <w:bottom w:val="nil"/>
              <w:right w:val="nil"/>
            </w:tcBorders>
          </w:tcPr>
          <w:p w14:paraId="3FE5D12D" w14:textId="77777777" w:rsidR="00F55718" w:rsidRDefault="00F55718" w:rsidP="00581DCB">
            <w:pPr>
              <w:pStyle w:val="ConsPlusNormal"/>
            </w:pPr>
          </w:p>
        </w:tc>
        <w:tc>
          <w:tcPr>
            <w:tcW w:w="3211" w:type="dxa"/>
            <w:tcBorders>
              <w:top w:val="single" w:sz="4" w:space="0" w:color="auto"/>
              <w:left w:val="nil"/>
              <w:bottom w:val="nil"/>
              <w:right w:val="nil"/>
            </w:tcBorders>
          </w:tcPr>
          <w:p w14:paraId="6E967633" w14:textId="77777777" w:rsidR="00F55718" w:rsidRDefault="00F55718" w:rsidP="00581DCB">
            <w:pPr>
              <w:pStyle w:val="ConsPlusNormal"/>
              <w:jc w:val="center"/>
            </w:pPr>
            <w:r>
              <w:t>(расшифровка подписи)</w:t>
            </w:r>
          </w:p>
        </w:tc>
      </w:tr>
    </w:tbl>
    <w:p w14:paraId="7224D593" w14:textId="77777777" w:rsidR="00F55718" w:rsidRDefault="00F55718" w:rsidP="00F55718">
      <w:pPr>
        <w:pStyle w:val="ConsPlusNormal"/>
        <w:jc w:val="both"/>
      </w:pPr>
    </w:p>
    <w:p w14:paraId="0A226CBB" w14:textId="77777777" w:rsidR="00F55718" w:rsidRDefault="00F55718" w:rsidP="00F55718">
      <w:pPr>
        <w:pStyle w:val="ConsPlusNormal"/>
        <w:ind w:firstLine="540"/>
        <w:jc w:val="both"/>
      </w:pPr>
      <w:r>
        <w:t>--------------------------------</w:t>
      </w:r>
    </w:p>
    <w:p w14:paraId="65B1ED04" w14:textId="77777777" w:rsidR="00F55718" w:rsidRDefault="00F55718" w:rsidP="00F55718">
      <w:pPr>
        <w:pStyle w:val="ConsPlusNormal"/>
        <w:spacing w:before="220"/>
        <w:ind w:firstLine="540"/>
        <w:jc w:val="both"/>
      </w:pPr>
      <w:bookmarkStart w:id="32" w:name="P761"/>
      <w:bookmarkEnd w:id="32"/>
      <w:r>
        <w:t>&lt;1&gt; для граждан.</w:t>
      </w:r>
    </w:p>
    <w:p w14:paraId="75DE9D4C" w14:textId="77777777" w:rsidR="00F55718" w:rsidRDefault="00F55718" w:rsidP="00F55718">
      <w:pPr>
        <w:pStyle w:val="ConsPlusNormal"/>
        <w:spacing w:before="220"/>
        <w:ind w:firstLine="540"/>
        <w:jc w:val="both"/>
      </w:pPr>
      <w:bookmarkStart w:id="33" w:name="P762"/>
      <w:bookmarkEnd w:id="33"/>
      <w:r>
        <w:t>&lt;2&gt; для юридических лиц.</w:t>
      </w:r>
    </w:p>
    <w:p w14:paraId="78456D8F" w14:textId="77777777" w:rsidR="00F55718" w:rsidRDefault="00F55718" w:rsidP="00F55718">
      <w:pPr>
        <w:pStyle w:val="ConsPlusNormal"/>
        <w:spacing w:before="220"/>
        <w:ind w:firstLine="540"/>
        <w:jc w:val="both"/>
      </w:pPr>
      <w:bookmarkStart w:id="34" w:name="P763"/>
      <w:bookmarkEnd w:id="34"/>
      <w:r>
        <w:t>&lt;3&gt; графа не заполняется, если Заявителем является иностранное юридическое лицо.</w:t>
      </w:r>
    </w:p>
    <w:p w14:paraId="12754EAE" w14:textId="77777777" w:rsidR="008B5302" w:rsidRPr="00D92DDB" w:rsidRDefault="008B5302">
      <w:pPr>
        <w:pStyle w:val="ConsPlusNormal"/>
        <w:jc w:val="right"/>
        <w:outlineLvl w:val="1"/>
        <w:rPr>
          <w:rFonts w:ascii="Arial" w:hAnsi="Arial" w:cs="Arial"/>
          <w:color w:val="000000" w:themeColor="text1"/>
          <w:sz w:val="24"/>
          <w:szCs w:val="24"/>
        </w:rPr>
      </w:pPr>
      <w:r w:rsidRPr="00D92DDB">
        <w:rPr>
          <w:rFonts w:ascii="Arial" w:hAnsi="Arial" w:cs="Arial"/>
          <w:color w:val="000000" w:themeColor="text1"/>
          <w:sz w:val="24"/>
          <w:szCs w:val="24"/>
        </w:rPr>
        <w:t>Приложение N 3</w:t>
      </w:r>
    </w:p>
    <w:p w14:paraId="395820BC" w14:textId="77777777" w:rsidR="008B5302" w:rsidRPr="00D92DDB" w:rsidRDefault="008B5302">
      <w:pPr>
        <w:pStyle w:val="ConsPlusNormal"/>
        <w:jc w:val="right"/>
        <w:rPr>
          <w:rFonts w:ascii="Arial" w:hAnsi="Arial" w:cs="Arial"/>
          <w:color w:val="000000" w:themeColor="text1"/>
          <w:sz w:val="24"/>
          <w:szCs w:val="24"/>
        </w:rPr>
      </w:pPr>
      <w:r w:rsidRPr="00D92DDB">
        <w:rPr>
          <w:rFonts w:ascii="Arial" w:hAnsi="Arial" w:cs="Arial"/>
          <w:color w:val="000000" w:themeColor="text1"/>
          <w:sz w:val="24"/>
          <w:szCs w:val="24"/>
        </w:rPr>
        <w:t>к Регламенту</w:t>
      </w:r>
    </w:p>
    <w:p w14:paraId="035B5929" w14:textId="77777777" w:rsidR="008B5302" w:rsidRPr="00055098" w:rsidRDefault="008B5302">
      <w:pPr>
        <w:pStyle w:val="ConsPlusTitle"/>
        <w:jc w:val="center"/>
        <w:rPr>
          <w:rFonts w:ascii="Arial" w:hAnsi="Arial" w:cs="Arial"/>
          <w:b w:val="0"/>
          <w:bCs/>
          <w:color w:val="000000" w:themeColor="text1"/>
          <w:sz w:val="24"/>
          <w:szCs w:val="24"/>
        </w:rPr>
      </w:pPr>
      <w:bookmarkStart w:id="35" w:name="P773"/>
      <w:bookmarkEnd w:id="35"/>
      <w:r w:rsidRPr="00055098">
        <w:rPr>
          <w:rFonts w:ascii="Arial" w:hAnsi="Arial" w:cs="Arial"/>
          <w:b w:val="0"/>
          <w:bCs/>
          <w:color w:val="000000" w:themeColor="text1"/>
          <w:sz w:val="24"/>
          <w:szCs w:val="24"/>
        </w:rPr>
        <w:t>ПОКАЗАТЕЛИ</w:t>
      </w:r>
    </w:p>
    <w:p w14:paraId="627835FC" w14:textId="77777777" w:rsidR="008B5302" w:rsidRPr="00055098" w:rsidRDefault="008B5302">
      <w:pPr>
        <w:pStyle w:val="ConsPlusTitle"/>
        <w:jc w:val="center"/>
        <w:rPr>
          <w:rFonts w:ascii="Arial" w:hAnsi="Arial" w:cs="Arial"/>
          <w:b w:val="0"/>
          <w:bCs/>
          <w:color w:val="000000" w:themeColor="text1"/>
          <w:sz w:val="24"/>
          <w:szCs w:val="24"/>
        </w:rPr>
      </w:pPr>
      <w:r w:rsidRPr="00055098">
        <w:rPr>
          <w:rFonts w:ascii="Arial" w:hAnsi="Arial" w:cs="Arial"/>
          <w:b w:val="0"/>
          <w:bCs/>
          <w:color w:val="000000" w:themeColor="text1"/>
          <w:sz w:val="24"/>
          <w:szCs w:val="24"/>
        </w:rPr>
        <w:t>ДОСТУПНОСТИ И КАЧЕСТВА ПРЕДОСТАВЛЕНИЯ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6066"/>
        <w:gridCol w:w="2388"/>
      </w:tblGrid>
      <w:tr w:rsidR="00D92DDB" w:rsidRPr="00D92DDB" w14:paraId="4371C858" w14:textId="77777777">
        <w:tc>
          <w:tcPr>
            <w:tcW w:w="595" w:type="dxa"/>
          </w:tcPr>
          <w:p w14:paraId="1E31E0E4"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lastRenderedPageBreak/>
              <w:t>N п/п</w:t>
            </w:r>
          </w:p>
        </w:tc>
        <w:tc>
          <w:tcPr>
            <w:tcW w:w="6066" w:type="dxa"/>
          </w:tcPr>
          <w:p w14:paraId="7A8D5DC5"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Показатели доступности и качества предоставления муниципальной услуги</w:t>
            </w:r>
          </w:p>
        </w:tc>
        <w:tc>
          <w:tcPr>
            <w:tcW w:w="2388" w:type="dxa"/>
          </w:tcPr>
          <w:p w14:paraId="1C5351B2"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Нормативное значение показателя</w:t>
            </w:r>
          </w:p>
        </w:tc>
      </w:tr>
      <w:tr w:rsidR="00D92DDB" w:rsidRPr="00D92DDB" w14:paraId="7EE3B922" w14:textId="77777777">
        <w:tc>
          <w:tcPr>
            <w:tcW w:w="9049" w:type="dxa"/>
            <w:gridSpan w:val="3"/>
          </w:tcPr>
          <w:p w14:paraId="7F1FB806" w14:textId="77777777" w:rsidR="008B5302" w:rsidRPr="00D92DDB" w:rsidRDefault="008B5302">
            <w:pPr>
              <w:pStyle w:val="ConsPlusNormal"/>
              <w:jc w:val="center"/>
              <w:outlineLvl w:val="2"/>
              <w:rPr>
                <w:rFonts w:ascii="Arial" w:hAnsi="Arial" w:cs="Arial"/>
                <w:color w:val="000000" w:themeColor="text1"/>
                <w:sz w:val="24"/>
                <w:szCs w:val="24"/>
              </w:rPr>
            </w:pPr>
            <w:r w:rsidRPr="00D92DDB">
              <w:rPr>
                <w:rFonts w:ascii="Arial" w:hAnsi="Arial" w:cs="Arial"/>
                <w:color w:val="000000" w:themeColor="text1"/>
                <w:sz w:val="24"/>
                <w:szCs w:val="24"/>
              </w:rPr>
              <w:t>Показатели доступности предоставления муниципальной услуги</w:t>
            </w:r>
          </w:p>
        </w:tc>
      </w:tr>
      <w:tr w:rsidR="00D92DDB" w:rsidRPr="00D92DDB" w14:paraId="28B40C6F" w14:textId="77777777">
        <w:tc>
          <w:tcPr>
            <w:tcW w:w="595" w:type="dxa"/>
          </w:tcPr>
          <w:p w14:paraId="01425068"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1</w:t>
            </w:r>
          </w:p>
        </w:tc>
        <w:tc>
          <w:tcPr>
            <w:tcW w:w="6066" w:type="dxa"/>
          </w:tcPr>
          <w:p w14:paraId="68134D6B"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 Заявителей, ожидавших в очереди при подаче документов не более 15 минут</w:t>
            </w:r>
          </w:p>
        </w:tc>
        <w:tc>
          <w:tcPr>
            <w:tcW w:w="2388" w:type="dxa"/>
          </w:tcPr>
          <w:p w14:paraId="478DDF15"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100 %</w:t>
            </w:r>
          </w:p>
        </w:tc>
      </w:tr>
      <w:tr w:rsidR="00D92DDB" w:rsidRPr="00D92DDB" w14:paraId="04D87EBF" w14:textId="77777777">
        <w:tc>
          <w:tcPr>
            <w:tcW w:w="595" w:type="dxa"/>
          </w:tcPr>
          <w:p w14:paraId="1E4DD611"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2</w:t>
            </w:r>
          </w:p>
        </w:tc>
        <w:tc>
          <w:tcPr>
            <w:tcW w:w="6066" w:type="dxa"/>
          </w:tcPr>
          <w:p w14:paraId="2B1A188D"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 Заявителей, удовлетворенных графиком работы Комитета</w:t>
            </w:r>
          </w:p>
        </w:tc>
        <w:tc>
          <w:tcPr>
            <w:tcW w:w="2388" w:type="dxa"/>
          </w:tcPr>
          <w:p w14:paraId="232CB2EA"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100 %</w:t>
            </w:r>
          </w:p>
        </w:tc>
      </w:tr>
      <w:tr w:rsidR="00D92DDB" w:rsidRPr="00D92DDB" w14:paraId="75510077" w14:textId="77777777">
        <w:tc>
          <w:tcPr>
            <w:tcW w:w="595" w:type="dxa"/>
          </w:tcPr>
          <w:p w14:paraId="008320A9"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3</w:t>
            </w:r>
          </w:p>
        </w:tc>
        <w:tc>
          <w:tcPr>
            <w:tcW w:w="6066" w:type="dxa"/>
          </w:tcPr>
          <w:p w14:paraId="41889A82"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Наличие на стендах в местах предоставления услуг информации о порядке предоставления муниципальной услуги</w:t>
            </w:r>
          </w:p>
        </w:tc>
        <w:tc>
          <w:tcPr>
            <w:tcW w:w="2388" w:type="dxa"/>
          </w:tcPr>
          <w:p w14:paraId="309C4006"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100 %</w:t>
            </w:r>
          </w:p>
        </w:tc>
      </w:tr>
      <w:tr w:rsidR="00D92DDB" w:rsidRPr="00D92DDB" w14:paraId="215C6225" w14:textId="77777777">
        <w:tc>
          <w:tcPr>
            <w:tcW w:w="595" w:type="dxa"/>
          </w:tcPr>
          <w:p w14:paraId="3F8BD0B6"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4</w:t>
            </w:r>
          </w:p>
        </w:tc>
        <w:tc>
          <w:tcPr>
            <w:tcW w:w="6066" w:type="dxa"/>
          </w:tcPr>
          <w:p w14:paraId="71D2BD24"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388" w:type="dxa"/>
          </w:tcPr>
          <w:p w14:paraId="3CAF04EA"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2</w:t>
            </w:r>
          </w:p>
        </w:tc>
      </w:tr>
      <w:tr w:rsidR="00D92DDB" w:rsidRPr="00D92DDB" w14:paraId="4A2EF0F7" w14:textId="77777777">
        <w:tc>
          <w:tcPr>
            <w:tcW w:w="595" w:type="dxa"/>
          </w:tcPr>
          <w:p w14:paraId="702DF6D0"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5</w:t>
            </w:r>
          </w:p>
        </w:tc>
        <w:tc>
          <w:tcPr>
            <w:tcW w:w="6066" w:type="dxa"/>
          </w:tcPr>
          <w:p w14:paraId="2E626D71"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Возможность получения муниципальной услуги в электронной форме</w:t>
            </w:r>
          </w:p>
        </w:tc>
        <w:tc>
          <w:tcPr>
            <w:tcW w:w="2388" w:type="dxa"/>
          </w:tcPr>
          <w:p w14:paraId="110D66D7"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да</w:t>
            </w:r>
          </w:p>
        </w:tc>
      </w:tr>
      <w:tr w:rsidR="00D92DDB" w:rsidRPr="00D92DDB" w14:paraId="11F844E9" w14:textId="77777777">
        <w:tc>
          <w:tcPr>
            <w:tcW w:w="595" w:type="dxa"/>
          </w:tcPr>
          <w:p w14:paraId="05DF09AD"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6</w:t>
            </w:r>
          </w:p>
        </w:tc>
        <w:tc>
          <w:tcPr>
            <w:tcW w:w="6066" w:type="dxa"/>
          </w:tcPr>
          <w:p w14:paraId="5882F26F"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2388" w:type="dxa"/>
          </w:tcPr>
          <w:p w14:paraId="329B7C31"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да</w:t>
            </w:r>
          </w:p>
        </w:tc>
      </w:tr>
      <w:tr w:rsidR="00D92DDB" w:rsidRPr="00D92DDB" w14:paraId="1642F820" w14:textId="77777777">
        <w:tc>
          <w:tcPr>
            <w:tcW w:w="595" w:type="dxa"/>
          </w:tcPr>
          <w:p w14:paraId="7C7861B4"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7</w:t>
            </w:r>
          </w:p>
        </w:tc>
        <w:tc>
          <w:tcPr>
            <w:tcW w:w="6066" w:type="dxa"/>
          </w:tcPr>
          <w:p w14:paraId="31492609"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Возможность получения муниципальной услуги через многофункциональный центр</w:t>
            </w:r>
          </w:p>
        </w:tc>
        <w:tc>
          <w:tcPr>
            <w:tcW w:w="2388" w:type="dxa"/>
          </w:tcPr>
          <w:p w14:paraId="5E44F39F"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нет</w:t>
            </w:r>
          </w:p>
        </w:tc>
      </w:tr>
      <w:tr w:rsidR="00D92DDB" w:rsidRPr="00D92DDB" w14:paraId="7ECFBCA5" w14:textId="77777777">
        <w:tc>
          <w:tcPr>
            <w:tcW w:w="9049" w:type="dxa"/>
            <w:gridSpan w:val="3"/>
          </w:tcPr>
          <w:p w14:paraId="2235A38A" w14:textId="77777777" w:rsidR="008B5302" w:rsidRPr="00D92DDB" w:rsidRDefault="008B5302">
            <w:pPr>
              <w:pStyle w:val="ConsPlusNormal"/>
              <w:jc w:val="center"/>
              <w:outlineLvl w:val="2"/>
              <w:rPr>
                <w:rFonts w:ascii="Arial" w:hAnsi="Arial" w:cs="Arial"/>
                <w:color w:val="000000" w:themeColor="text1"/>
                <w:sz w:val="24"/>
                <w:szCs w:val="24"/>
              </w:rPr>
            </w:pPr>
            <w:r w:rsidRPr="00D92DDB">
              <w:rPr>
                <w:rFonts w:ascii="Arial" w:hAnsi="Arial" w:cs="Arial"/>
                <w:color w:val="000000" w:themeColor="text1"/>
                <w:sz w:val="24"/>
                <w:szCs w:val="24"/>
              </w:rPr>
              <w:t>Показатели качества предоставления муниципальной услуги</w:t>
            </w:r>
          </w:p>
        </w:tc>
      </w:tr>
      <w:tr w:rsidR="00D92DDB" w:rsidRPr="00D92DDB" w14:paraId="1231D371" w14:textId="77777777">
        <w:tc>
          <w:tcPr>
            <w:tcW w:w="595" w:type="dxa"/>
          </w:tcPr>
          <w:p w14:paraId="02850C24"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1</w:t>
            </w:r>
          </w:p>
        </w:tc>
        <w:tc>
          <w:tcPr>
            <w:tcW w:w="6066" w:type="dxa"/>
          </w:tcPr>
          <w:p w14:paraId="452F80D8"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Количество обоснованных жалоб</w:t>
            </w:r>
          </w:p>
        </w:tc>
        <w:tc>
          <w:tcPr>
            <w:tcW w:w="2388" w:type="dxa"/>
          </w:tcPr>
          <w:p w14:paraId="4A6EA80D"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0</w:t>
            </w:r>
          </w:p>
        </w:tc>
      </w:tr>
      <w:tr w:rsidR="00D92DDB" w:rsidRPr="00D92DDB" w14:paraId="7E1C29B9" w14:textId="77777777">
        <w:tc>
          <w:tcPr>
            <w:tcW w:w="595" w:type="dxa"/>
          </w:tcPr>
          <w:p w14:paraId="1C894BED"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2</w:t>
            </w:r>
          </w:p>
        </w:tc>
        <w:tc>
          <w:tcPr>
            <w:tcW w:w="6066" w:type="dxa"/>
          </w:tcPr>
          <w:p w14:paraId="5A328D93"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Соблюдение сроков предоставления муниципальной услуги (% случаев предоставления муниципальной услуги в установленный срок с даты приема документов)</w:t>
            </w:r>
          </w:p>
        </w:tc>
        <w:tc>
          <w:tcPr>
            <w:tcW w:w="2388" w:type="dxa"/>
          </w:tcPr>
          <w:p w14:paraId="606E2F5F"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100 %</w:t>
            </w:r>
          </w:p>
        </w:tc>
      </w:tr>
      <w:tr w:rsidR="00D92DDB" w:rsidRPr="00D92DDB" w14:paraId="419FE5E9" w14:textId="77777777">
        <w:tc>
          <w:tcPr>
            <w:tcW w:w="595" w:type="dxa"/>
          </w:tcPr>
          <w:p w14:paraId="197992B9"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3</w:t>
            </w:r>
          </w:p>
        </w:tc>
        <w:tc>
          <w:tcPr>
            <w:tcW w:w="6066" w:type="dxa"/>
          </w:tcPr>
          <w:p w14:paraId="67FE8810"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 Заявителей, удовлетворенных культурой обслуживания при предоставлении муниципальной услуги</w:t>
            </w:r>
          </w:p>
        </w:tc>
        <w:tc>
          <w:tcPr>
            <w:tcW w:w="2388" w:type="dxa"/>
          </w:tcPr>
          <w:p w14:paraId="2AB6CB3E"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100 %</w:t>
            </w:r>
          </w:p>
        </w:tc>
      </w:tr>
      <w:tr w:rsidR="00D92DDB" w:rsidRPr="00D92DDB" w14:paraId="3BD3F352" w14:textId="77777777">
        <w:tc>
          <w:tcPr>
            <w:tcW w:w="595" w:type="dxa"/>
          </w:tcPr>
          <w:p w14:paraId="2E43F410"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4</w:t>
            </w:r>
          </w:p>
        </w:tc>
        <w:tc>
          <w:tcPr>
            <w:tcW w:w="6066" w:type="dxa"/>
          </w:tcPr>
          <w:p w14:paraId="7FF6CA2C" w14:textId="77777777" w:rsidR="008B5302" w:rsidRPr="00D92DDB" w:rsidRDefault="008B5302">
            <w:pPr>
              <w:pStyle w:val="ConsPlusNormal"/>
              <w:rPr>
                <w:rFonts w:ascii="Arial" w:hAnsi="Arial" w:cs="Arial"/>
                <w:color w:val="000000" w:themeColor="text1"/>
                <w:sz w:val="24"/>
                <w:szCs w:val="24"/>
              </w:rPr>
            </w:pPr>
            <w:r w:rsidRPr="00D92DDB">
              <w:rPr>
                <w:rFonts w:ascii="Arial" w:hAnsi="Arial" w:cs="Arial"/>
                <w:color w:val="000000" w:themeColor="text1"/>
                <w:sz w:val="24"/>
                <w:szCs w:val="24"/>
              </w:rPr>
              <w:t>% Заявителей, удовлетворенных качеством результатов труда муниципальных служащих Комитета при предоставлении муниципальной услуги</w:t>
            </w:r>
          </w:p>
        </w:tc>
        <w:tc>
          <w:tcPr>
            <w:tcW w:w="2388" w:type="dxa"/>
          </w:tcPr>
          <w:p w14:paraId="39B6FB50" w14:textId="77777777" w:rsidR="008B5302" w:rsidRPr="00D92DDB" w:rsidRDefault="008B5302">
            <w:pPr>
              <w:pStyle w:val="ConsPlusNormal"/>
              <w:jc w:val="center"/>
              <w:rPr>
                <w:rFonts w:ascii="Arial" w:hAnsi="Arial" w:cs="Arial"/>
                <w:color w:val="000000" w:themeColor="text1"/>
                <w:sz w:val="24"/>
                <w:szCs w:val="24"/>
              </w:rPr>
            </w:pPr>
            <w:r w:rsidRPr="00D92DDB">
              <w:rPr>
                <w:rFonts w:ascii="Arial" w:hAnsi="Arial" w:cs="Arial"/>
                <w:color w:val="000000" w:themeColor="text1"/>
                <w:sz w:val="24"/>
                <w:szCs w:val="24"/>
              </w:rPr>
              <w:t>100 %</w:t>
            </w:r>
          </w:p>
        </w:tc>
      </w:tr>
    </w:tbl>
    <w:p w14:paraId="335C6DC7" w14:textId="77777777" w:rsidR="004751FC" w:rsidRPr="00D92DDB" w:rsidRDefault="004751FC" w:rsidP="00BA3FAD">
      <w:pPr>
        <w:rPr>
          <w:rFonts w:ascii="Arial" w:hAnsi="Arial" w:cs="Arial"/>
          <w:color w:val="000000" w:themeColor="text1"/>
          <w:szCs w:val="24"/>
        </w:rPr>
      </w:pPr>
    </w:p>
    <w:sectPr w:rsidR="004751FC" w:rsidRPr="00D92DDB" w:rsidSect="008B530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02"/>
    <w:rsid w:val="000154AA"/>
    <w:rsid w:val="00055098"/>
    <w:rsid w:val="00164DF7"/>
    <w:rsid w:val="001C5F31"/>
    <w:rsid w:val="001D3089"/>
    <w:rsid w:val="001E4C18"/>
    <w:rsid w:val="002136DB"/>
    <w:rsid w:val="002303D1"/>
    <w:rsid w:val="002B6B61"/>
    <w:rsid w:val="003B2D39"/>
    <w:rsid w:val="004751FC"/>
    <w:rsid w:val="00583808"/>
    <w:rsid w:val="0059066D"/>
    <w:rsid w:val="00595D39"/>
    <w:rsid w:val="005D27B3"/>
    <w:rsid w:val="00720420"/>
    <w:rsid w:val="008B5302"/>
    <w:rsid w:val="008D104F"/>
    <w:rsid w:val="009B6EEF"/>
    <w:rsid w:val="00A57FAF"/>
    <w:rsid w:val="00BA3FAD"/>
    <w:rsid w:val="00BB6B13"/>
    <w:rsid w:val="00CB5404"/>
    <w:rsid w:val="00D14AAE"/>
    <w:rsid w:val="00D92DDB"/>
    <w:rsid w:val="00E543B7"/>
    <w:rsid w:val="00F55718"/>
    <w:rsid w:val="00FE6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F957"/>
  <w15:chartTrackingRefBased/>
  <w15:docId w15:val="{4C78FB4F-C2A5-44B9-8B7C-CBFFAFDF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EEF"/>
    <w:pPr>
      <w:spacing w:after="0" w:line="240" w:lineRule="auto"/>
    </w:pPr>
    <w:rPr>
      <w:rFonts w:ascii="Times New Roman" w:eastAsia="Times New Roman" w:hAnsi="Times New Roman" w:cs="Times New Roman"/>
      <w:kern w:val="0"/>
      <w:sz w:val="24"/>
      <w:szCs w:val="20"/>
      <w:lang w:eastAsia="ru-RU"/>
      <w14:ligatures w14:val="none"/>
    </w:rPr>
  </w:style>
  <w:style w:type="paragraph" w:styleId="1">
    <w:name w:val="heading 1"/>
    <w:basedOn w:val="a"/>
    <w:next w:val="a"/>
    <w:link w:val="10"/>
    <w:uiPriority w:val="9"/>
    <w:qFormat/>
    <w:rsid w:val="008B530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B530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B530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B530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8B530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8B530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8B530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8B530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8B530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3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B53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B53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B53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B53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B53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5302"/>
    <w:rPr>
      <w:rFonts w:eastAsiaTheme="majorEastAsia" w:cstheme="majorBidi"/>
      <w:color w:val="595959" w:themeColor="text1" w:themeTint="A6"/>
    </w:rPr>
  </w:style>
  <w:style w:type="character" w:customStyle="1" w:styleId="80">
    <w:name w:val="Заголовок 8 Знак"/>
    <w:basedOn w:val="a0"/>
    <w:link w:val="8"/>
    <w:uiPriority w:val="9"/>
    <w:semiHidden/>
    <w:rsid w:val="008B53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5302"/>
    <w:rPr>
      <w:rFonts w:eastAsiaTheme="majorEastAsia" w:cstheme="majorBidi"/>
      <w:color w:val="272727" w:themeColor="text1" w:themeTint="D8"/>
    </w:rPr>
  </w:style>
  <w:style w:type="paragraph" w:styleId="a3">
    <w:name w:val="Title"/>
    <w:basedOn w:val="a"/>
    <w:next w:val="a"/>
    <w:link w:val="a4"/>
    <w:uiPriority w:val="10"/>
    <w:qFormat/>
    <w:rsid w:val="008B530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B53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30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B53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530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8B5302"/>
    <w:rPr>
      <w:i/>
      <w:iCs/>
      <w:color w:val="404040" w:themeColor="text1" w:themeTint="BF"/>
    </w:rPr>
  </w:style>
  <w:style w:type="paragraph" w:styleId="a7">
    <w:name w:val="List Paragraph"/>
    <w:basedOn w:val="a"/>
    <w:uiPriority w:val="34"/>
    <w:qFormat/>
    <w:rsid w:val="008B530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8B5302"/>
    <w:rPr>
      <w:i/>
      <w:iCs/>
      <w:color w:val="2F5496" w:themeColor="accent1" w:themeShade="BF"/>
    </w:rPr>
  </w:style>
  <w:style w:type="paragraph" w:styleId="a9">
    <w:name w:val="Intense Quote"/>
    <w:basedOn w:val="a"/>
    <w:next w:val="a"/>
    <w:link w:val="aa"/>
    <w:uiPriority w:val="30"/>
    <w:qFormat/>
    <w:rsid w:val="008B530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8B5302"/>
    <w:rPr>
      <w:i/>
      <w:iCs/>
      <w:color w:val="2F5496" w:themeColor="accent1" w:themeShade="BF"/>
    </w:rPr>
  </w:style>
  <w:style w:type="character" w:styleId="ab">
    <w:name w:val="Intense Reference"/>
    <w:basedOn w:val="a0"/>
    <w:uiPriority w:val="32"/>
    <w:qFormat/>
    <w:rsid w:val="008B5302"/>
    <w:rPr>
      <w:b/>
      <w:bCs/>
      <w:smallCaps/>
      <w:color w:val="2F5496" w:themeColor="accent1" w:themeShade="BF"/>
      <w:spacing w:val="5"/>
    </w:rPr>
  </w:style>
  <w:style w:type="paragraph" w:customStyle="1" w:styleId="ConsPlusNormal">
    <w:name w:val="ConsPlusNormal"/>
    <w:rsid w:val="008B530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B530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B530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B530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B530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B530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B530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B530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42701&amp;dst=100351" TargetMode="External"/><Relationship Id="rId13" Type="http://schemas.openxmlformats.org/officeDocument/2006/relationships/hyperlink" Target="https://login.consultant.ru/link/?req=doc&amp;base=RLAW087&amp;n=75314" TargetMode="External"/><Relationship Id="rId18" Type="http://schemas.openxmlformats.org/officeDocument/2006/relationships/hyperlink" Target="https://login.consultant.ru/link/?req=doc&amp;base=RLAW087&amp;n=109307" TargetMode="External"/><Relationship Id="rId26" Type="http://schemas.openxmlformats.org/officeDocument/2006/relationships/hyperlink" Target="https://login.consultant.ru/link/?req=doc&amp;base=LAW&amp;n=523235&amp;dst=86" TargetMode="External"/><Relationship Id="rId3" Type="http://schemas.openxmlformats.org/officeDocument/2006/relationships/settings" Target="settings.xml"/><Relationship Id="rId21" Type="http://schemas.openxmlformats.org/officeDocument/2006/relationships/hyperlink" Target="https://login.consultant.ru/link/?req=doc&amp;base=LAW&amp;n=523235&amp;dst=339" TargetMode="External"/><Relationship Id="rId7" Type="http://schemas.openxmlformats.org/officeDocument/2006/relationships/hyperlink" Target="https://login.consultant.ru/link/?req=doc&amp;base=RLAW087&amp;n=141137&amp;dst=101252" TargetMode="External"/><Relationship Id="rId12" Type="http://schemas.openxmlformats.org/officeDocument/2006/relationships/hyperlink" Target="https://login.consultant.ru/link/?req=doc&amp;base=RLAW087&amp;n=66005" TargetMode="External"/><Relationship Id="rId17" Type="http://schemas.openxmlformats.org/officeDocument/2006/relationships/hyperlink" Target="https://login.consultant.ru/link/?req=doc&amp;base=RLAW087&amp;n=101234" TargetMode="External"/><Relationship Id="rId25" Type="http://schemas.openxmlformats.org/officeDocument/2006/relationships/hyperlink" Target="https://login.consultant.ru/link/?req=doc&amp;base=LAW&amp;n=523235&amp;dst=6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LAW087&amp;n=91817" TargetMode="External"/><Relationship Id="rId20" Type="http://schemas.openxmlformats.org/officeDocument/2006/relationships/hyperlink" Target="https://login.consultant.ru/link/?req=doc&amp;base=LAW&amp;n=523235&amp;dst=43" TargetMode="External"/><Relationship Id="rId29" Type="http://schemas.openxmlformats.org/officeDocument/2006/relationships/hyperlink" Target="https://login.consultant.ru/link/?req=doc&amp;base=LAW&amp;n=452764&amp;dst=467"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23235&amp;dst=100094" TargetMode="External"/><Relationship Id="rId11" Type="http://schemas.openxmlformats.org/officeDocument/2006/relationships/hyperlink" Target="https://login.consultant.ru/link/?req=doc&amp;base=RLAW087&amp;n=121150&amp;dst=100005" TargetMode="External"/><Relationship Id="rId24" Type="http://schemas.openxmlformats.org/officeDocument/2006/relationships/hyperlink" Target="https://login.consultant.ru/link/?req=doc&amp;base=LAW&amp;n=511728&amp;dst=810" TargetMode="External"/><Relationship Id="rId32" Type="http://schemas.openxmlformats.org/officeDocument/2006/relationships/fontTable" Target="fontTable.xml"/><Relationship Id="rId5" Type="http://schemas.openxmlformats.org/officeDocument/2006/relationships/hyperlink" Target="https://login.consultant.ru/link/?req=doc&amp;base=LAW&amp;n=501480" TargetMode="External"/><Relationship Id="rId15" Type="http://schemas.openxmlformats.org/officeDocument/2006/relationships/hyperlink" Target="https://login.consultant.ru/link/?req=doc&amp;base=RLAW087&amp;n=88726" TargetMode="External"/><Relationship Id="rId23" Type="http://schemas.openxmlformats.org/officeDocument/2006/relationships/hyperlink" Target="https://login.consultant.ru/link/?req=doc&amp;base=LAW&amp;n=511602&amp;dst=100088" TargetMode="External"/><Relationship Id="rId28" Type="http://schemas.openxmlformats.org/officeDocument/2006/relationships/hyperlink" Target="https://login.consultant.ru/link/?req=doc&amp;base=LAW&amp;n=452764&amp;dst=435" TargetMode="External"/><Relationship Id="rId10" Type="http://schemas.openxmlformats.org/officeDocument/2006/relationships/hyperlink" Target="https://login.consultant.ru/link/?req=doc&amp;base=RLAW087&amp;n=109354" TargetMode="External"/><Relationship Id="rId19" Type="http://schemas.openxmlformats.org/officeDocument/2006/relationships/hyperlink" Target="https://login.consultant.ru/link/?req=doc&amp;base=LAW&amp;n=511728" TargetMode="External"/><Relationship Id="rId31" Type="http://schemas.openxmlformats.org/officeDocument/2006/relationships/hyperlink" Target="https://login.consultant.ru/link/?req=doc&amp;base=LAW&amp;n=439201"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144349&amp;dst=103541" TargetMode="External"/><Relationship Id="rId14" Type="http://schemas.openxmlformats.org/officeDocument/2006/relationships/hyperlink" Target="https://login.consultant.ru/link/?req=doc&amp;base=RLAW087&amp;n=86589" TargetMode="External"/><Relationship Id="rId22" Type="http://schemas.openxmlformats.org/officeDocument/2006/relationships/hyperlink" Target="https://login.consultant.ru/link/?req=doc&amp;base=LAW&amp;n=523235&amp;dst=290" TargetMode="External"/><Relationship Id="rId27" Type="http://schemas.openxmlformats.org/officeDocument/2006/relationships/hyperlink" Target="https://login.consultant.ru/link/?req=doc&amp;base=LAW&amp;n=511728&amp;dst=884" TargetMode="External"/><Relationship Id="rId30" Type="http://schemas.openxmlformats.org/officeDocument/2006/relationships/hyperlink" Target="https://login.consultant.ru/link/?req=doc&amp;base=LAW&amp;n=452764&amp;dst=5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B527E-9BB4-40B0-BB71-48F8B7E8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11698</Words>
  <Characters>66682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 Юлия Владимировна</dc:creator>
  <cp:keywords/>
  <dc:description/>
  <cp:lastModifiedBy>Шаповалова Юлия Владимировна</cp:lastModifiedBy>
  <cp:revision>2</cp:revision>
  <dcterms:created xsi:type="dcterms:W3CDTF">2026-03-18T08:25:00Z</dcterms:created>
  <dcterms:modified xsi:type="dcterms:W3CDTF">2026-03-18T08:25:00Z</dcterms:modified>
</cp:coreProperties>
</file>