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ГОРОДА МУРМАНСКА</w:t>
      </w: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XLVII ЗАСЕДАНИЕ ШЕСТОГО СОЗЫВА 6 ИЮНЯ 2023 ГОДА</w:t>
      </w: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6 июня 2023 г. № 47-660</w:t>
      </w: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ГОРОДА МУРМАНСКА ОТ 27.11.2014 № 3-41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 МУРМАНСКА" (В РЕДАКЦИИ РЕШЕНИЯ СОВЕТА ДЕПУТАТОВ ГОРОДА МУРМАНСКА ОТ 15.12.2022 № 42-578)</w:t>
      </w:r>
      <w:proofErr w:type="gramEnd"/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25.10.2001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введении в 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Федерации", от 06.10.2003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Мурманской области от 31.12.2003 N 462-01-ЗМО "Об основах регулирования земельных отношений в Мурманской области",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03.04.2008 N 154-ПП/6 "О порядке определения размера арендной платы за использование земельных участков, государственная собственность на которые не разграничена", в целях повышения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земельных участков,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город-герой Мурманск,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города Мурманска решил:</w:t>
      </w:r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27.11.2014 N 3-41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 Мурманска" (в редакции решения Совета депутатов города Мурманска от 15.12.2022 N 42-578) следующие изменения:</w:t>
      </w:r>
      <w:proofErr w:type="gramEnd"/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 случае предоставления физическому лицу более одного земельного участка коэффициент социальной поддержки (КС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КС2) применяется по одному земельному участку по его выбору.".</w:t>
      </w:r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0"/>
        <w:gridCol w:w="113"/>
      </w:tblGrid>
      <w:tr w:rsidR="00D66FC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Пункт 1.3 вступает в силу с 1 января 2024 года (</w:t>
            </w:r>
            <w:hyperlink w:anchor="Par5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D66FC6" w:rsidRDefault="00D66FC6" w:rsidP="00D66FC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1.3. Предложение второе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"На последующие годы значение коэффициента подлежит индексации на размер уровня инфляции, установленный федеральным законом о федеральном бюджете на очередной финансовый год и плановый период в редакции, действующей на 1 января очередного финансового года, путем применения метода цепного статистического расчета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Предложение второе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"12. Установить на 2015 и последующие годы мультипликатор (множитель) равным 0,5.".</w:t>
      </w:r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 города Мурманска от 27.11.2014 N 3-41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 Мурманска" (в редакции решения Совета депутатов города Мурманска от 29.09.2020 N 13-185) (далее - Методика) следующие изменения:</w:t>
      </w:r>
      <w:proofErr w:type="gramEnd"/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3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Методики после слова "Объект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-"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"движимое или" исключить.</w:t>
      </w:r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Методике:</w:t>
      </w:r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Строку 5.12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79"/>
        <w:gridCol w:w="1134"/>
        <w:gridCol w:w="2608"/>
      </w:tblGrid>
      <w:tr w:rsidR="00D66FC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вида РИ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ставка, руб./кв. м в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66FC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Автозаправочные станции,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газоавтозаправочные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станции, газонаполнительные станции, в том числе топливные хранилища, объекты придорожного сервиса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АЗС, ГАЗС, топливные хранилища, объекты придорожного сервиса</w:t>
            </w:r>
          </w:p>
        </w:tc>
      </w:tr>
    </w:tbl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Строку 6.4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приложении N 4 к Методике в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строке КР</w:t>
        </w:r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, в столбце "Вид использования земельного участка" слова "и выполнения благоустройства территории сроком не более трех лет" исключить.</w:t>
      </w:r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 N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Методике изложить в следующей редакции:</w:t>
      </w:r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"Коэффициенты социальной поддержки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350"/>
        <w:gridCol w:w="1795"/>
      </w:tblGrid>
      <w:tr w:rsidR="00D66F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ККод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арендаторов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D66F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перечисленные в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5 статьи 391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Федерации, использующие объекты, расположенные на предоставленном (предоставляемом) земельном участке, и земельный участок в коммерческих целях. Коэффициент применяется в отношении одного земельного участка по выбору физического лица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D66F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перечисленные в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5 статьи 391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и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Мурманской области от 23.12.2004 N 550-01-ЗМО "О мерах социальной поддержки отдельных категорий граждан", использующие объекты, расположенные на предоставленном (предоставляемом) земельном участке, и земельный участок в некоммерческих целях. Коэффициент применяется в отношении одного земельного участка по выбору физического лица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6" w:rsidRDefault="00D6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</w:tbl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"Вечерний Мурманск".</w:t>
      </w:r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01.07.2023.</w:t>
      </w:r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01.01.2024.</w:t>
      </w:r>
    </w:p>
    <w:p w:rsidR="00D66FC6" w:rsidRDefault="00D66FC6" w:rsidP="00D66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(Набатов А.Г.).</w:t>
      </w: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D66FC6" w:rsidRDefault="00D66FC6" w:rsidP="00D66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И.Н.МОРАРЬ</w:t>
      </w:r>
    </w:p>
    <w:p w:rsidR="001E60F6" w:rsidRDefault="001E60F6"/>
    <w:sectPr w:rsidR="001E60F6" w:rsidSect="001A54AC">
      <w:pgSz w:w="11905" w:h="16838"/>
      <w:pgMar w:top="851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C6"/>
    <w:rsid w:val="001A54AC"/>
    <w:rsid w:val="001E60F6"/>
    <w:rsid w:val="00D6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0DA732FE4BF7F258441407B146F99914BF731455DF846A8D39554ED3B45F8D9FE9AD47159F6E11F0DED053D29CD904DVA13F" TargetMode="External"/><Relationship Id="rId13" Type="http://schemas.openxmlformats.org/officeDocument/2006/relationships/hyperlink" Target="consultantplus://offline/ref=1B20DA732FE4BF7F258441407B146F99914BF731455DFB46ACDF9554ED3B45F8D9FE9AD46359AEED1D0DF5073B3C9BC10BF571052DB680555DAC85E7VA17F" TargetMode="External"/><Relationship Id="rId18" Type="http://schemas.openxmlformats.org/officeDocument/2006/relationships/hyperlink" Target="consultantplus://offline/ref=1B20DA732FE4BF7F258441407B146F99914BF731455DFB46ACDF9554ED3B45F8D9FE9AD46359AEED1D0DF5063B3C9BC10BF571052DB680555DAC85E7VA17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20DA732FE4BF7F258441407B146F99914BF731455DFB46ACDF9554ED3B45F8D9FE9AD46359AEED1D0DF50D3B3C9BC10BF571052DB680555DAC85E7VA17F" TargetMode="External"/><Relationship Id="rId7" Type="http://schemas.openxmlformats.org/officeDocument/2006/relationships/hyperlink" Target="consultantplus://offline/ref=1B20DA732FE4BF7F25845F4D6D78319C9244A13D4D58F013F18E9303B26B43AD8BBEC48D221CBDEC1A12F10538V314F" TargetMode="External"/><Relationship Id="rId12" Type="http://schemas.openxmlformats.org/officeDocument/2006/relationships/hyperlink" Target="consultantplus://offline/ref=1B20DA732FE4BF7F258441407B146F99914BF731455DFB46ACDF9554ED3B45F8D9FE9AD46359AEED1D0DF504323C9BC10BF571052DB680555DAC85E7VA17F" TargetMode="External"/><Relationship Id="rId17" Type="http://schemas.openxmlformats.org/officeDocument/2006/relationships/hyperlink" Target="consultantplus://offline/ref=1B20DA732FE4BF7F258441407B146F99914BF731455DFB46ACDF9554ED3B45F8D9FE9AD46359AEED1D0CF306323C9BC10BF571052DB680555DAC85E7VA17F" TargetMode="External"/><Relationship Id="rId25" Type="http://schemas.openxmlformats.org/officeDocument/2006/relationships/hyperlink" Target="consultantplus://offline/ref=1B20DA732FE4BF7F258441407B146F99914BF731455EF342A9D99554ED3B45F8D9FE9AD46359AEED1D0CF3043F3C9BC10BF571052DB680555DAC85E7VA1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20DA732FE4BF7F258441407B146F99914BF731455DFB46ACDF9554ED3B45F8D9FE9AD46359AEED1D0CF3063E3C9BC10BF571052DB680555DAC85E7VA17F" TargetMode="External"/><Relationship Id="rId20" Type="http://schemas.openxmlformats.org/officeDocument/2006/relationships/hyperlink" Target="consultantplus://offline/ref=1B20DA732FE4BF7F258441407B146F99914BF731455DFB46ACDF9554ED3B45F8D9FE9AD46359AEED150EF8516B739A9D4DA162072BB6825241VA1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0DA732FE4BF7F25845F4D6D78319C9243AA394D5DF013F18E9303B26B43AD8BBEC48D221CBDEC1A12F10538V314F" TargetMode="External"/><Relationship Id="rId11" Type="http://schemas.openxmlformats.org/officeDocument/2006/relationships/hyperlink" Target="consultantplus://offline/ref=1B20DA732FE4BF7F258441407B146F99914BF731455DFB46ACDF9554ED3B45F8D9FE9AD47159F6E11F0DED053D29CD904DVA13F" TargetMode="External"/><Relationship Id="rId24" Type="http://schemas.openxmlformats.org/officeDocument/2006/relationships/hyperlink" Target="consultantplus://offline/ref=1B20DA732FE4BF7F25845F4D6D78319C9244AC35465BF013F18E9303B26B43AD99BE9C81251EA6E41658A2416F3ACD9151A07B192EA882V511F" TargetMode="External"/><Relationship Id="rId5" Type="http://schemas.openxmlformats.org/officeDocument/2006/relationships/hyperlink" Target="consultantplus://offline/ref=1B20DA732FE4BF7F25845F4D6D78319C9244AF3D4D5AF013F18E9303B26B43AD8BBEC48D221CBDEC1A12F10538V314F" TargetMode="External"/><Relationship Id="rId15" Type="http://schemas.openxmlformats.org/officeDocument/2006/relationships/hyperlink" Target="consultantplus://offline/ref=1B20DA732FE4BF7F258441407B146F99914BF731455DFB46ACDF9554ED3B45F8D9FE9AD46359AEED1D0DF50C383C9BC10BF571052DB680555DAC85E7VA17F" TargetMode="External"/><Relationship Id="rId23" Type="http://schemas.openxmlformats.org/officeDocument/2006/relationships/hyperlink" Target="consultantplus://offline/ref=1B20DA732FE4BF7F25845F4D6D78319C9244AC35465BF013F18E9303B26B43AD99BE9C81251EA6E41658A2416F3ACD9151A07B192EA882V511F" TargetMode="External"/><Relationship Id="rId10" Type="http://schemas.openxmlformats.org/officeDocument/2006/relationships/hyperlink" Target="consultantplus://offline/ref=1B20DA732FE4BF7F258441407B146F99914BF731455EFE41A9DE9554ED3B45F8D9FE9AD46359AEED1D0DF100383C9BC10BF571052DB680555DAC85E7VA17F" TargetMode="External"/><Relationship Id="rId19" Type="http://schemas.openxmlformats.org/officeDocument/2006/relationships/hyperlink" Target="consultantplus://offline/ref=1B20DA732FE4BF7F258441407B146F99914BF731455DFB46ACDF9554ED3B45F8D9FE9AD46359AEED1B09F8516B739A9D4DA162072BB6825241VA1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0DA732FE4BF7F258441407B146F99914BF731455EF944ACDE9554ED3B45F8D9FE9AD47159F6E11F0DED053D29CD904DVA13F" TargetMode="External"/><Relationship Id="rId14" Type="http://schemas.openxmlformats.org/officeDocument/2006/relationships/hyperlink" Target="consultantplus://offline/ref=1B20DA732FE4BF7F258441407B146F99914BF731455DFF44AAD89554ED3B45F8D9FE9AD46359AEED1D0DF5013B3C9BC10BF571052DB680555DAC85E7VA17F" TargetMode="External"/><Relationship Id="rId22" Type="http://schemas.openxmlformats.org/officeDocument/2006/relationships/hyperlink" Target="consultantplus://offline/ref=1B20DA732FE4BF7F258441407B146F99914BF731455DFB46ACDF9554ED3B45F8D9FE9AD46359AEED1D0DF605323C9BC10BF571052DB680555DAC85E7VA17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_Лыщицкая Милана Викторовна</dc:creator>
  <cp:lastModifiedBy>_Лыщицкая Милана Викторовна</cp:lastModifiedBy>
  <cp:revision>2</cp:revision>
  <cp:lastPrinted>2023-07-21T11:58:00Z</cp:lastPrinted>
  <dcterms:created xsi:type="dcterms:W3CDTF">2023-07-21T05:53:00Z</dcterms:created>
  <dcterms:modified xsi:type="dcterms:W3CDTF">2023-07-21T11:58:00Z</dcterms:modified>
</cp:coreProperties>
</file>