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80893186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CD5ADF">
        <w:rPr>
          <w:rFonts w:eastAsia="Times New Roman"/>
          <w:color w:val="FFFFFF" w:themeColor="background1"/>
          <w:szCs w:val="20"/>
          <w:lang w:eastAsia="ru-RU"/>
        </w:rPr>
        <w:t>.</w:t>
      </w:r>
      <w:r w:rsidRPr="00CD5ADF">
        <w:rPr>
          <w:rFonts w:eastAsia="Times New Roman"/>
          <w:color w:val="FFFFFF" w:themeColor="background1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CD5ADF">
        <w:rPr>
          <w:rFonts w:eastAsia="Times New Roman"/>
          <w:color w:val="FFFFFF" w:themeColor="background1"/>
          <w:szCs w:val="20"/>
          <w:lang w:eastAsia="ru-RU"/>
        </w:rPr>
        <w:instrText xml:space="preserve"> FORMTEXT </w:instrText>
      </w:r>
      <w:r w:rsidRPr="00CD5ADF">
        <w:rPr>
          <w:rFonts w:eastAsia="Times New Roman"/>
          <w:color w:val="FFFFFF" w:themeColor="background1"/>
          <w:szCs w:val="20"/>
          <w:lang w:eastAsia="ru-RU"/>
        </w:rPr>
      </w:r>
      <w:r w:rsidRPr="00CD5ADF">
        <w:rPr>
          <w:rFonts w:eastAsia="Times New Roman"/>
          <w:color w:val="FFFFFF" w:themeColor="background1"/>
          <w:szCs w:val="20"/>
          <w:lang w:eastAsia="ru-RU"/>
        </w:rPr>
        <w:fldChar w:fldCharType="separate"/>
      </w:r>
      <w:r w:rsidRPr="00CD5ADF">
        <w:rPr>
          <w:rFonts w:eastAsia="Times New Roman"/>
          <w:noProof/>
          <w:color w:val="FFFFFF" w:themeColor="background1"/>
          <w:szCs w:val="20"/>
          <w:lang w:eastAsia="ru-RU"/>
        </w:rPr>
        <w:t> </w:t>
      </w:r>
      <w:r w:rsidRPr="00CD5ADF">
        <w:rPr>
          <w:rFonts w:eastAsia="Times New Roman"/>
          <w:noProof/>
          <w:color w:val="FFFFFF" w:themeColor="background1"/>
          <w:szCs w:val="20"/>
          <w:lang w:eastAsia="ru-RU"/>
        </w:rPr>
        <w:t> </w:t>
      </w:r>
      <w:r w:rsidRPr="00CD5ADF">
        <w:rPr>
          <w:rFonts w:eastAsia="Times New Roman"/>
          <w:color w:val="FFFFFF" w:themeColor="background1"/>
          <w:szCs w:val="20"/>
          <w:lang w:eastAsia="ru-RU"/>
        </w:rPr>
        <w:fldChar w:fldCharType="end"/>
      </w:r>
      <w:r w:rsidR="00102425" w:rsidRPr="00CD5ADF">
        <w:rPr>
          <w:rFonts w:eastAsia="Times New Roman"/>
          <w:color w:val="FFFFFF" w:themeColor="background1"/>
          <w:szCs w:val="20"/>
          <w:lang w:eastAsia="ru-RU"/>
        </w:rPr>
        <w:t>.</w:t>
      </w:r>
      <w:r w:rsidRPr="00CD5ADF">
        <w:rPr>
          <w:rFonts w:eastAsia="Times New Roman"/>
          <w:color w:val="FFFFFF" w:themeColor="background1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CD5ADF">
        <w:rPr>
          <w:rFonts w:eastAsia="Times New Roman"/>
          <w:color w:val="FFFFFF" w:themeColor="background1"/>
          <w:szCs w:val="20"/>
          <w:lang w:eastAsia="ru-RU"/>
        </w:rPr>
        <w:instrText xml:space="preserve"> FORMTEXT </w:instrText>
      </w:r>
      <w:r w:rsidRPr="00CD5ADF">
        <w:rPr>
          <w:rFonts w:eastAsia="Times New Roman"/>
          <w:color w:val="FFFFFF" w:themeColor="background1"/>
          <w:szCs w:val="20"/>
          <w:lang w:eastAsia="ru-RU"/>
        </w:rPr>
      </w:r>
      <w:r w:rsidRPr="00CD5ADF">
        <w:rPr>
          <w:rFonts w:eastAsia="Times New Roman"/>
          <w:color w:val="FFFFFF" w:themeColor="background1"/>
          <w:szCs w:val="20"/>
          <w:lang w:eastAsia="ru-RU"/>
        </w:rPr>
        <w:fldChar w:fldCharType="separate"/>
      </w:r>
      <w:r w:rsidRPr="00CD5ADF">
        <w:rPr>
          <w:rFonts w:eastAsia="Times New Roman"/>
          <w:noProof/>
          <w:color w:val="FFFFFF" w:themeColor="background1"/>
          <w:szCs w:val="20"/>
          <w:lang w:eastAsia="ru-RU"/>
        </w:rPr>
        <w:t> </w:t>
      </w:r>
      <w:r w:rsidRPr="00CD5ADF">
        <w:rPr>
          <w:rFonts w:eastAsia="Times New Roman"/>
          <w:noProof/>
          <w:color w:val="FFFFFF" w:themeColor="background1"/>
          <w:szCs w:val="20"/>
          <w:lang w:eastAsia="ru-RU"/>
        </w:rPr>
        <w:t> </w:t>
      </w:r>
      <w:r w:rsidRPr="00CD5ADF">
        <w:rPr>
          <w:rFonts w:eastAsia="Times New Roman"/>
          <w:noProof/>
          <w:color w:val="FFFFFF" w:themeColor="background1"/>
          <w:szCs w:val="20"/>
          <w:lang w:eastAsia="ru-RU"/>
        </w:rPr>
        <w:t> </w:t>
      </w:r>
      <w:r w:rsidRPr="00CD5ADF">
        <w:rPr>
          <w:rFonts w:eastAsia="Times New Roman"/>
          <w:noProof/>
          <w:color w:val="FFFFFF" w:themeColor="background1"/>
          <w:szCs w:val="20"/>
          <w:lang w:eastAsia="ru-RU"/>
        </w:rPr>
        <w:t> </w:t>
      </w:r>
      <w:r w:rsidRPr="00CD5ADF">
        <w:rPr>
          <w:rFonts w:eastAsia="Times New Roman"/>
          <w:color w:val="FFFFFF" w:themeColor="background1"/>
          <w:szCs w:val="20"/>
          <w:lang w:eastAsia="ru-RU"/>
        </w:rPr>
        <w:fldChar w:fldCharType="end"/>
      </w:r>
      <w:permEnd w:id="80893186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5601164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0560116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88072899" w:edGrp="everyone" w:displacedByCustomXml="prev"/>
        <w:p w:rsidR="00FD3B16" w:rsidRPr="00FD3B16" w:rsidRDefault="00CD5AD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D5ADF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18.06.2019 № 2063 «Об утверждении Порядка содержания и </w:t>
          </w:r>
          <w:proofErr w:type="gramStart"/>
          <w:r w:rsidRPr="00CD5ADF">
            <w:rPr>
              <w:rFonts w:eastAsia="Times New Roman"/>
              <w:b/>
              <w:szCs w:val="20"/>
              <w:lang w:eastAsia="ru-RU"/>
            </w:rPr>
            <w:t>ремонта</w:t>
          </w:r>
          <w:proofErr w:type="gramEnd"/>
          <w:r w:rsidRPr="00CD5ADF">
            <w:rPr>
              <w:rFonts w:eastAsia="Times New Roman"/>
              <w:b/>
              <w:szCs w:val="20"/>
              <w:lang w:eastAsia="ru-RU"/>
            </w:rPr>
            <w:t xml:space="preserve"> автомобильных дорог общего пользования местного значения муниципального образования город Мурманск»</w:t>
          </w:r>
        </w:p>
        <w:permEnd w:id="4880728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D5AD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43425497" w:edGrp="everyone"/>
      <w:r w:rsidRPr="00CD5ADF">
        <w:rPr>
          <w:rFonts w:eastAsia="Times New Roman"/>
          <w:szCs w:val="28"/>
          <w:lang w:eastAsia="ru-RU"/>
        </w:rPr>
        <w:t xml:space="preserve">В соответствии с Федеральными законами от 08.11.2007 № 257-ФЗ </w:t>
      </w:r>
      <w:r>
        <w:rPr>
          <w:rFonts w:eastAsia="Times New Roman"/>
          <w:szCs w:val="28"/>
          <w:lang w:eastAsia="ru-RU"/>
        </w:rPr>
        <w:t xml:space="preserve">     </w:t>
      </w:r>
      <w:r w:rsidRPr="00CD5ADF">
        <w:rPr>
          <w:rFonts w:eastAsia="Times New Roman"/>
          <w:szCs w:val="28"/>
          <w:lang w:eastAsia="ru-RU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 Мурманск,</w:t>
      </w:r>
      <w:r>
        <w:rPr>
          <w:rFonts w:eastAsia="Times New Roman"/>
          <w:szCs w:val="28"/>
          <w:lang w:eastAsia="ru-RU"/>
        </w:rPr>
        <w:t xml:space="preserve">          </w:t>
      </w:r>
      <w:permEnd w:id="20434254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5ADF" w:rsidRPr="00CD5ADF" w:rsidRDefault="00CD5ADF" w:rsidP="00CD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77698291" w:edGrp="everyone"/>
      <w:r w:rsidRPr="00CD5ADF">
        <w:rPr>
          <w:rFonts w:eastAsia="Times New Roman"/>
          <w:szCs w:val="28"/>
          <w:lang w:eastAsia="ru-RU"/>
        </w:rPr>
        <w:t xml:space="preserve">1. Внести в приложение к постановлению администрации города Мурманска от 18.06.2019 № 2063 «Об утверждении Порядка содержания и </w:t>
      </w:r>
      <w:proofErr w:type="gramStart"/>
      <w:r w:rsidRPr="00CD5ADF">
        <w:rPr>
          <w:rFonts w:eastAsia="Times New Roman"/>
          <w:szCs w:val="28"/>
          <w:lang w:eastAsia="ru-RU"/>
        </w:rPr>
        <w:t>ремонта</w:t>
      </w:r>
      <w:proofErr w:type="gramEnd"/>
      <w:r w:rsidRPr="00CD5ADF">
        <w:rPr>
          <w:rFonts w:eastAsia="Times New Roman"/>
          <w:szCs w:val="28"/>
          <w:lang w:eastAsia="ru-RU"/>
        </w:rPr>
        <w:t xml:space="preserve"> автомобильных дорог общего пользования местного значения муниципального образования город Мурманск» следующие изменения:</w:t>
      </w:r>
    </w:p>
    <w:p w:rsidR="00CD5ADF" w:rsidRPr="00CD5ADF" w:rsidRDefault="00DA07E6" w:rsidP="00CD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CD5ADF" w:rsidRPr="00CD5AD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CD5ADF" w:rsidRPr="00CD5ADF">
        <w:rPr>
          <w:rFonts w:eastAsia="Times New Roman"/>
          <w:szCs w:val="28"/>
          <w:lang w:eastAsia="ru-RU"/>
        </w:rPr>
        <w:t>ункт 3.1 изложить в следующей редакции:</w:t>
      </w:r>
    </w:p>
    <w:p w:rsidR="00CD5ADF" w:rsidRPr="00CD5ADF" w:rsidRDefault="00CD5ADF" w:rsidP="00CD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5ADF">
        <w:rPr>
          <w:rFonts w:eastAsia="Times New Roman"/>
          <w:szCs w:val="28"/>
          <w:lang w:eastAsia="ru-RU"/>
        </w:rPr>
        <w:t xml:space="preserve">«3.1. По результатам оценки технического состояния автомобильных дорог, а также с учетом анализа аварийности учреждение, целью деятельности которого является дорожная деятельность, ежегодно формирует проект перечня автомобильных дорог (участков автомобильных дорог), подлежащих ремонту, с указанием объемов работ и необходимого финансирования (далее </w:t>
      </w:r>
      <w:r w:rsidR="00E155BE">
        <w:rPr>
          <w:rFonts w:eastAsia="Times New Roman"/>
          <w:szCs w:val="28"/>
          <w:lang w:eastAsia="ru-RU"/>
        </w:rPr>
        <w:t>–</w:t>
      </w:r>
      <w:r w:rsidRPr="00CD5ADF">
        <w:rPr>
          <w:rFonts w:eastAsia="Times New Roman"/>
          <w:szCs w:val="28"/>
          <w:lang w:eastAsia="ru-RU"/>
        </w:rPr>
        <w:t xml:space="preserve"> перечень) и в срок не позднее 01 </w:t>
      </w:r>
      <w:r w:rsidR="00F72EA2">
        <w:rPr>
          <w:rFonts w:eastAsia="Times New Roman"/>
          <w:szCs w:val="28"/>
          <w:lang w:eastAsia="ru-RU"/>
        </w:rPr>
        <w:t xml:space="preserve">октября </w:t>
      </w:r>
      <w:r w:rsidRPr="00CD5ADF">
        <w:rPr>
          <w:rFonts w:eastAsia="Times New Roman"/>
          <w:szCs w:val="28"/>
          <w:lang w:eastAsia="ru-RU"/>
        </w:rPr>
        <w:t xml:space="preserve">направляет в Комитет для рассмотрения и утверждения.». </w:t>
      </w:r>
    </w:p>
    <w:p w:rsidR="00CD5ADF" w:rsidRPr="00CD5ADF" w:rsidRDefault="00CD5ADF" w:rsidP="00CD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5ADF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D5ADF">
        <w:rPr>
          <w:rFonts w:eastAsia="Times New Roman"/>
          <w:szCs w:val="28"/>
          <w:lang w:eastAsia="ru-RU"/>
        </w:rPr>
        <w:t>разместить</w:t>
      </w:r>
      <w:proofErr w:type="gramEnd"/>
      <w:r w:rsidRPr="00CD5ADF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CD5ADF" w:rsidRPr="00CD5ADF" w:rsidRDefault="00CD5ADF" w:rsidP="00CD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5AD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CD5ADF">
        <w:rPr>
          <w:rFonts w:eastAsia="Times New Roman"/>
          <w:szCs w:val="28"/>
          <w:lang w:eastAsia="ru-RU"/>
        </w:rPr>
        <w:t>Хабаров</w:t>
      </w:r>
      <w:proofErr w:type="gramEnd"/>
      <w:r w:rsidRPr="00CD5ADF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CD5ADF" w:rsidRDefault="00CD5ADF" w:rsidP="00CD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5ADF" w:rsidRPr="00CD5ADF" w:rsidRDefault="00CD5ADF" w:rsidP="00CD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5ADF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83347" w:rsidRDefault="00CD5AD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5ADF">
        <w:rPr>
          <w:rFonts w:eastAsia="Times New Roman"/>
          <w:szCs w:val="28"/>
          <w:lang w:eastAsia="ru-RU"/>
        </w:rPr>
        <w:t xml:space="preserve">5. </w:t>
      </w:r>
      <w:proofErr w:type="gramStart"/>
      <w:r w:rsidRPr="00CD5ADF">
        <w:rPr>
          <w:rFonts w:eastAsia="Times New Roman"/>
          <w:szCs w:val="28"/>
          <w:lang w:eastAsia="ru-RU"/>
        </w:rPr>
        <w:t>Контроль за</w:t>
      </w:r>
      <w:proofErr w:type="gramEnd"/>
      <w:r w:rsidRPr="00CD5AD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Э.С.</w:t>
      </w:r>
      <w:permEnd w:id="197769829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ermStart w:id="321985657" w:edGrp="everyone"/>
    <w:p w:rsidR="00CD5ADF" w:rsidRPr="00CD5ADF" w:rsidRDefault="0028113A" w:rsidP="00CD5ADF">
      <w:pPr>
        <w:spacing w:after="0" w:line="240" w:lineRule="auto"/>
        <w:jc w:val="both"/>
        <w:rPr>
          <w:rFonts w:eastAsia="Times New Roman"/>
          <w:b/>
          <w:noProof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>
        <w:rPr>
          <w:rFonts w:eastAsia="Times New Roman"/>
          <w:b/>
          <w:szCs w:val="20"/>
          <w:lang w:eastAsia="ru-RU"/>
        </w:rPr>
        <w:instrText xml:space="preserve"> FORMTEXT </w:instrText>
      </w:r>
      <w:r>
        <w:rPr>
          <w:rFonts w:eastAsia="Times New Roman"/>
          <w:b/>
          <w:szCs w:val="20"/>
          <w:lang w:eastAsia="ru-RU"/>
        </w:rPr>
      </w:r>
      <w:r>
        <w:rPr>
          <w:rFonts w:eastAsia="Times New Roman"/>
          <w:b/>
          <w:szCs w:val="20"/>
          <w:lang w:eastAsia="ru-RU"/>
        </w:rPr>
        <w:fldChar w:fldCharType="separate"/>
      </w:r>
      <w:r w:rsidR="00CD5ADF" w:rsidRPr="00CD5ADF">
        <w:rPr>
          <w:rFonts w:eastAsia="Times New Roman"/>
          <w:b/>
          <w:noProof/>
          <w:szCs w:val="20"/>
          <w:lang w:eastAsia="ru-RU"/>
        </w:rPr>
        <w:t xml:space="preserve">Глава администрации </w:t>
      </w:r>
    </w:p>
    <w:p w:rsidR="00FD3B16" w:rsidRDefault="00CD5ADF" w:rsidP="00CD5AD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CD5ADF">
        <w:rPr>
          <w:rFonts w:eastAsia="Times New Roman"/>
          <w:b/>
          <w:noProof/>
          <w:szCs w:val="20"/>
          <w:lang w:eastAsia="ru-RU"/>
        </w:rPr>
        <w:t xml:space="preserve">города Мурманска                                                                        </w:t>
      </w:r>
      <w:r>
        <w:rPr>
          <w:rFonts w:eastAsia="Times New Roman"/>
          <w:b/>
          <w:noProof/>
          <w:szCs w:val="20"/>
          <w:lang w:eastAsia="ru-RU"/>
        </w:rPr>
        <w:t xml:space="preserve">         </w:t>
      </w:r>
      <w:r w:rsidRPr="00CD5ADF">
        <w:rPr>
          <w:rFonts w:eastAsia="Times New Roman"/>
          <w:b/>
          <w:noProof/>
          <w:szCs w:val="20"/>
          <w:lang w:eastAsia="ru-RU"/>
        </w:rPr>
        <w:t>Е.В. Никора</w:t>
      </w:r>
      <w:r w:rsidR="0028113A">
        <w:rPr>
          <w:rFonts w:eastAsia="Times New Roman"/>
          <w:b/>
          <w:szCs w:val="20"/>
          <w:lang w:eastAsia="ru-RU"/>
        </w:rPr>
        <w:fldChar w:fldCharType="end"/>
      </w:r>
      <w:bookmarkEnd w:id="2"/>
      <w:permEnd w:id="321985657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5C" w:rsidRDefault="007F6C5C" w:rsidP="00534CFE">
      <w:pPr>
        <w:spacing w:after="0" w:line="240" w:lineRule="auto"/>
      </w:pPr>
      <w:r>
        <w:separator/>
      </w:r>
    </w:p>
  </w:endnote>
  <w:endnote w:type="continuationSeparator" w:id="0">
    <w:p w:rsidR="007F6C5C" w:rsidRDefault="007F6C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5C" w:rsidRDefault="007F6C5C" w:rsidP="00534CFE">
      <w:pPr>
        <w:spacing w:after="0" w:line="240" w:lineRule="auto"/>
      </w:pPr>
      <w:r>
        <w:separator/>
      </w:r>
    </w:p>
  </w:footnote>
  <w:footnote w:type="continuationSeparator" w:id="0">
    <w:p w:rsidR="007F6C5C" w:rsidRDefault="007F6C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EA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C3B54"/>
    <w:rsid w:val="00102425"/>
    <w:rsid w:val="00166182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7F6C5C"/>
    <w:rsid w:val="00806B47"/>
    <w:rsid w:val="008148E1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A60CA"/>
    <w:rsid w:val="00CB790D"/>
    <w:rsid w:val="00CC7E86"/>
    <w:rsid w:val="00CD5ADF"/>
    <w:rsid w:val="00D074C1"/>
    <w:rsid w:val="00D64B24"/>
    <w:rsid w:val="00D852BA"/>
    <w:rsid w:val="00D930A3"/>
    <w:rsid w:val="00DA07E6"/>
    <w:rsid w:val="00DD0D57"/>
    <w:rsid w:val="00DD3351"/>
    <w:rsid w:val="00E155BE"/>
    <w:rsid w:val="00E74597"/>
    <w:rsid w:val="00EB51D8"/>
    <w:rsid w:val="00F72EA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5866CE"/>
    <w:rsid w:val="0074271C"/>
    <w:rsid w:val="0083717E"/>
    <w:rsid w:val="00890B0A"/>
    <w:rsid w:val="00BF274D"/>
    <w:rsid w:val="00CD7115"/>
    <w:rsid w:val="00D73E88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2035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Чебыкина</cp:lastModifiedBy>
  <cp:revision>19</cp:revision>
  <cp:lastPrinted>2020-03-18T11:59:00Z</cp:lastPrinted>
  <dcterms:created xsi:type="dcterms:W3CDTF">2020-03-18T12:01:00Z</dcterms:created>
  <dcterms:modified xsi:type="dcterms:W3CDTF">2020-03-20T09:42:00Z</dcterms:modified>
</cp:coreProperties>
</file>